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234FF1" w:rsidRDefault="0019034D" w:rsidP="0019034D">
      <w:pPr>
        <w:pStyle w:val="a8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24301C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10.07.2023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</w:t>
      </w:r>
      <w:r w:rsidR="005C3ED9" w:rsidRPr="0024301C">
        <w:rPr>
          <w:sz w:val="28"/>
          <w:szCs w:val="24"/>
        </w:rPr>
        <w:t xml:space="preserve">     </w:t>
      </w:r>
      <w:r w:rsidR="00250117" w:rsidRPr="00C534C2">
        <w:rPr>
          <w:sz w:val="28"/>
          <w:szCs w:val="24"/>
        </w:rPr>
        <w:t xml:space="preserve">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3F0E60">
        <w:rPr>
          <w:sz w:val="28"/>
          <w:szCs w:val="24"/>
        </w:rPr>
        <w:t>66</w:t>
      </w:r>
      <w:r w:rsidR="00250117" w:rsidRPr="00C534C2">
        <w:rPr>
          <w:sz w:val="28"/>
          <w:szCs w:val="24"/>
        </w:rPr>
        <w:t xml:space="preserve"> 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19034D" w:rsidP="00017516">
      <w:pPr>
        <w:ind w:right="5385"/>
        <w:jc w:val="both"/>
        <w:rPr>
          <w:bCs/>
          <w:sz w:val="28"/>
          <w:szCs w:val="28"/>
        </w:rPr>
      </w:pPr>
      <w:bookmarkStart w:id="0" w:name="_GoBack"/>
      <w:r w:rsidRPr="00C53A1E">
        <w:rPr>
          <w:color w:val="000000"/>
          <w:sz w:val="28"/>
          <w:szCs w:val="28"/>
        </w:rPr>
        <w:t>О внесен</w:t>
      </w:r>
      <w:r w:rsidR="007B3714" w:rsidRPr="00C53A1E">
        <w:rPr>
          <w:color w:val="000000"/>
          <w:sz w:val="28"/>
          <w:szCs w:val="28"/>
        </w:rPr>
        <w:t>ии</w:t>
      </w:r>
      <w:r w:rsidRPr="00C53A1E">
        <w:rPr>
          <w:color w:val="000000"/>
          <w:sz w:val="28"/>
          <w:szCs w:val="28"/>
        </w:rPr>
        <w:t xml:space="preserve"> изменений</w:t>
      </w:r>
      <w:r w:rsidR="003F0E60">
        <w:rPr>
          <w:color w:val="000000"/>
          <w:sz w:val="28"/>
          <w:szCs w:val="28"/>
        </w:rPr>
        <w:t xml:space="preserve"> в решение Собрания </w:t>
      </w:r>
      <w:r w:rsidRPr="00234FF1">
        <w:rPr>
          <w:color w:val="000000"/>
          <w:sz w:val="28"/>
          <w:szCs w:val="28"/>
        </w:rPr>
        <w:t>депутатов Краснок</w:t>
      </w:r>
      <w:r w:rsidR="00583A2D">
        <w:rPr>
          <w:color w:val="000000"/>
          <w:sz w:val="28"/>
          <w:szCs w:val="28"/>
        </w:rPr>
        <w:t xml:space="preserve">утского сельского </w:t>
      </w:r>
      <w:r w:rsidR="00781BE0">
        <w:rPr>
          <w:color w:val="000000"/>
          <w:sz w:val="28"/>
          <w:szCs w:val="28"/>
        </w:rPr>
        <w:t>поселения от</w:t>
      </w:r>
      <w:r w:rsidR="00583A2D" w:rsidRPr="00234FF1">
        <w:rPr>
          <w:color w:val="000000"/>
          <w:sz w:val="28"/>
          <w:szCs w:val="28"/>
        </w:rPr>
        <w:t xml:space="preserve"> 26.01.2017 № 35 «Об утверждении Правил землепользования и застройки муниципального образования «Краснокутское </w:t>
      </w:r>
      <w:r w:rsidR="00781BE0" w:rsidRPr="00234FF1">
        <w:rPr>
          <w:color w:val="000000"/>
          <w:sz w:val="28"/>
          <w:szCs w:val="28"/>
        </w:rPr>
        <w:t>сельское поселение</w:t>
      </w:r>
      <w:bookmarkEnd w:id="0"/>
      <w:r w:rsidR="00583A2D" w:rsidRPr="00234FF1">
        <w:rPr>
          <w:color w:val="000000"/>
          <w:sz w:val="28"/>
          <w:szCs w:val="28"/>
        </w:rPr>
        <w:t>»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</w:t>
      </w:r>
      <w:r w:rsidR="002747FA" w:rsidRPr="005C3ED9">
        <w:rPr>
          <w:sz w:val="28"/>
          <w:szCs w:val="28"/>
        </w:rPr>
        <w:t xml:space="preserve">со ст. </w:t>
      </w:r>
      <w:r w:rsidR="007B3714" w:rsidRPr="005C3ED9">
        <w:rPr>
          <w:sz w:val="28"/>
          <w:szCs w:val="28"/>
        </w:rPr>
        <w:t>30, 31, 32, 33</w:t>
      </w:r>
      <w:r w:rsidR="002747FA" w:rsidRPr="005C3ED9">
        <w:rPr>
          <w:sz w:val="28"/>
          <w:szCs w:val="28"/>
        </w:rPr>
        <w:t xml:space="preserve"> Градостроительного кодекса Российской Федерации,</w:t>
      </w:r>
      <w:r w:rsidR="00392732" w:rsidRPr="005C3ED9">
        <w:rPr>
          <w:sz w:val="28"/>
          <w:szCs w:val="28"/>
        </w:rPr>
        <w:t xml:space="preserve"> </w:t>
      </w:r>
      <w:r w:rsidR="00392732" w:rsidRPr="005C3ED9">
        <w:rPr>
          <w:rFonts w:eastAsia="SimSun"/>
          <w:sz w:val="28"/>
          <w:szCs w:val="28"/>
          <w:lang w:eastAsia="zh-CN"/>
        </w:rPr>
        <w:t xml:space="preserve"> Федеральным законом от 06.10.2003 № 131-ФЗ «Об общих принципах организаци</w:t>
      </w:r>
      <w:r w:rsidR="00392732" w:rsidRPr="00B91930">
        <w:rPr>
          <w:rFonts w:eastAsia="SimSun"/>
          <w:sz w:val="28"/>
          <w:szCs w:val="28"/>
          <w:lang w:eastAsia="zh-CN"/>
        </w:rPr>
        <w:t>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 xml:space="preserve">от </w:t>
      </w:r>
      <w:r w:rsidR="0024301C">
        <w:rPr>
          <w:sz w:val="28"/>
          <w:szCs w:val="28"/>
        </w:rPr>
        <w:t>28.06.2023</w:t>
      </w:r>
      <w:r w:rsidR="001630F8" w:rsidRPr="0019034D">
        <w:rPr>
          <w:sz w:val="28"/>
          <w:szCs w:val="28"/>
        </w:rPr>
        <w:t>г</w:t>
      </w:r>
      <w:r w:rsidR="00283304" w:rsidRPr="0019034D">
        <w:rPr>
          <w:sz w:val="28"/>
          <w:szCs w:val="28"/>
        </w:rPr>
        <w:t xml:space="preserve"> № </w:t>
      </w:r>
      <w:r w:rsidR="0024301C">
        <w:rPr>
          <w:sz w:val="28"/>
          <w:szCs w:val="28"/>
        </w:rPr>
        <w:t>70</w:t>
      </w:r>
      <w:r w:rsidR="002747FA" w:rsidRPr="002747FA">
        <w:rPr>
          <w:sz w:val="28"/>
          <w:szCs w:val="28"/>
        </w:rPr>
        <w:t xml:space="preserve"> «</w:t>
      </w:r>
      <w:r w:rsidR="0024301C" w:rsidRPr="00AE7CC2">
        <w:rPr>
          <w:bCs/>
          <w:color w:val="000000"/>
          <w:sz w:val="28"/>
          <w:szCs w:val="28"/>
        </w:rPr>
        <w:t xml:space="preserve">О </w:t>
      </w:r>
      <w:r w:rsidR="0024301C">
        <w:rPr>
          <w:bCs/>
          <w:color w:val="000000"/>
          <w:sz w:val="28"/>
          <w:szCs w:val="28"/>
        </w:rPr>
        <w:t xml:space="preserve">назначении проведения </w:t>
      </w:r>
      <w:r w:rsidR="0024301C" w:rsidRPr="00AE7CC2">
        <w:rPr>
          <w:bCs/>
          <w:color w:val="000000"/>
          <w:sz w:val="28"/>
          <w:szCs w:val="28"/>
        </w:rPr>
        <w:t>публичны</w:t>
      </w:r>
      <w:r w:rsidR="0024301C">
        <w:rPr>
          <w:bCs/>
          <w:color w:val="000000"/>
          <w:sz w:val="28"/>
          <w:szCs w:val="28"/>
        </w:rPr>
        <w:t>х</w:t>
      </w:r>
      <w:r w:rsidR="0024301C" w:rsidRPr="00AE7CC2">
        <w:rPr>
          <w:bCs/>
          <w:color w:val="000000"/>
          <w:sz w:val="28"/>
          <w:szCs w:val="28"/>
        </w:rPr>
        <w:t xml:space="preserve"> слушани</w:t>
      </w:r>
      <w:r w:rsidR="0024301C">
        <w:rPr>
          <w:bCs/>
          <w:color w:val="000000"/>
          <w:sz w:val="28"/>
          <w:szCs w:val="28"/>
        </w:rPr>
        <w:t xml:space="preserve">й по проекту внесения изменений в Правила землепользования и застройки Краснокутского </w:t>
      </w:r>
      <w:r w:rsidR="0024301C" w:rsidRPr="00AE7CC2">
        <w:rPr>
          <w:bCs/>
          <w:color w:val="000000"/>
          <w:sz w:val="28"/>
          <w:szCs w:val="28"/>
        </w:rPr>
        <w:t>сельского поселения</w:t>
      </w:r>
      <w:r w:rsidR="0024301C">
        <w:rPr>
          <w:bCs/>
          <w:color w:val="000000"/>
          <w:sz w:val="28"/>
          <w:szCs w:val="28"/>
        </w:rPr>
        <w:t xml:space="preserve"> </w:t>
      </w:r>
      <w:r w:rsidR="0024301C" w:rsidRPr="00AE7CC2">
        <w:rPr>
          <w:bCs/>
          <w:color w:val="000000"/>
          <w:sz w:val="28"/>
          <w:szCs w:val="28"/>
        </w:rPr>
        <w:t>Октябрьского района Ростовской област</w:t>
      </w:r>
      <w:r w:rsidR="0024301C">
        <w:rPr>
          <w:bCs/>
          <w:color w:val="000000"/>
          <w:sz w:val="28"/>
          <w:szCs w:val="28"/>
        </w:rPr>
        <w:t>и</w:t>
      </w:r>
      <w:r w:rsidR="00F450E6">
        <w:rPr>
          <w:sz w:val="28"/>
          <w:szCs w:val="28"/>
        </w:rPr>
        <w:t>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 xml:space="preserve">о проекту внесения изменений в </w:t>
      </w:r>
      <w:r w:rsidR="00583A2D">
        <w:rPr>
          <w:sz w:val="28"/>
          <w:szCs w:val="28"/>
        </w:rPr>
        <w:t>Правила землепользования и застройки</w:t>
      </w:r>
      <w:r w:rsidR="002747FA" w:rsidRPr="002747FA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24301C">
        <w:rPr>
          <w:sz w:val="28"/>
          <w:szCs w:val="28"/>
        </w:rPr>
        <w:t xml:space="preserve">07.07.2023 </w:t>
      </w:r>
      <w:r w:rsidR="001630F8" w:rsidRPr="0019034D">
        <w:rPr>
          <w:sz w:val="28"/>
          <w:szCs w:val="28"/>
        </w:rPr>
        <w:t>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 xml:space="preserve">о проекту внесения изменений в </w:t>
      </w:r>
      <w:r w:rsidR="00583A2D">
        <w:rPr>
          <w:sz w:val="28"/>
          <w:szCs w:val="28"/>
        </w:rPr>
        <w:t>Правила землепользования и застройки</w:t>
      </w:r>
      <w:r w:rsidR="00583A2D" w:rsidRPr="002747FA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24301C">
        <w:rPr>
          <w:sz w:val="28"/>
          <w:szCs w:val="28"/>
        </w:rPr>
        <w:t xml:space="preserve">07.07.2023 </w:t>
      </w:r>
      <w:r w:rsidRPr="0019034D">
        <w:rPr>
          <w:sz w:val="28"/>
          <w:szCs w:val="28"/>
        </w:rPr>
        <w:t>г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1626E7">
      <w:pPr>
        <w:ind w:right="-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7B3714" w:rsidRPr="005C3ED9">
        <w:rPr>
          <w:rFonts w:eastAsia="Calibri"/>
          <w:sz w:val="28"/>
          <w:szCs w:val="28"/>
          <w:lang w:eastAsia="en-US"/>
        </w:rPr>
        <w:t>Внести</w:t>
      </w:r>
      <w:r w:rsidR="006279A1">
        <w:rPr>
          <w:rFonts w:eastAsia="Calibri"/>
          <w:sz w:val="28"/>
          <w:szCs w:val="28"/>
          <w:lang w:eastAsia="en-US"/>
        </w:rPr>
        <w:t xml:space="preserve">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поселения </w:t>
      </w:r>
      <w:r w:rsidR="001626E7" w:rsidRPr="0019034D">
        <w:rPr>
          <w:bCs/>
          <w:sz w:val="28"/>
          <w:szCs w:val="28"/>
        </w:rPr>
        <w:t xml:space="preserve">№ </w:t>
      </w:r>
      <w:r w:rsidR="00583A2D">
        <w:rPr>
          <w:bCs/>
          <w:sz w:val="28"/>
          <w:szCs w:val="28"/>
        </w:rPr>
        <w:t>3</w:t>
      </w:r>
      <w:r w:rsidR="001626E7" w:rsidRPr="0019034D">
        <w:rPr>
          <w:bCs/>
          <w:sz w:val="28"/>
          <w:szCs w:val="28"/>
        </w:rPr>
        <w:t xml:space="preserve">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</w:t>
      </w:r>
      <w:r w:rsidR="00583A2D">
        <w:rPr>
          <w:bCs/>
          <w:sz w:val="28"/>
          <w:szCs w:val="28"/>
        </w:rPr>
        <w:t>0</w:t>
      </w:r>
      <w:r w:rsidR="001626E7" w:rsidRPr="0019034D">
        <w:rPr>
          <w:bCs/>
          <w:sz w:val="28"/>
          <w:szCs w:val="28"/>
        </w:rPr>
        <w:t>1.201</w:t>
      </w:r>
      <w:r w:rsidR="00583A2D">
        <w:rPr>
          <w:bCs/>
          <w:sz w:val="28"/>
          <w:szCs w:val="28"/>
        </w:rPr>
        <w:t>7</w:t>
      </w:r>
      <w:r w:rsidR="001626E7" w:rsidRPr="0019034D">
        <w:rPr>
          <w:bCs/>
          <w:sz w:val="28"/>
          <w:szCs w:val="28"/>
        </w:rPr>
        <w:t xml:space="preserve">г. «Об   утверждении </w:t>
      </w:r>
      <w:r w:rsidR="00583A2D">
        <w:rPr>
          <w:sz w:val="28"/>
          <w:szCs w:val="28"/>
        </w:rPr>
        <w:t>Правил землепользования и застройки</w:t>
      </w:r>
      <w:r w:rsidR="001626E7" w:rsidRPr="0019034D">
        <w:rPr>
          <w:bCs/>
          <w:sz w:val="28"/>
          <w:szCs w:val="28"/>
        </w:rPr>
        <w:t xml:space="preserve">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согласно </w:t>
      </w:r>
      <w:proofErr w:type="gramStart"/>
      <w:r w:rsidR="00193C9E" w:rsidRPr="0019034D">
        <w:rPr>
          <w:bCs/>
          <w:sz w:val="28"/>
          <w:szCs w:val="28"/>
        </w:rPr>
        <w:t>приложени</w:t>
      </w:r>
      <w:r w:rsidR="004A70A5" w:rsidRPr="0019034D">
        <w:rPr>
          <w:bCs/>
          <w:sz w:val="28"/>
          <w:szCs w:val="28"/>
        </w:rPr>
        <w:t>ю</w:t>
      </w:r>
      <w:proofErr w:type="gramEnd"/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215927" w:rsidP="00AA73D0">
      <w:pPr>
        <w:jc w:val="both"/>
        <w:rPr>
          <w:sz w:val="28"/>
          <w:szCs w:val="28"/>
        </w:rPr>
      </w:pPr>
      <w:r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</w:t>
      </w:r>
      <w:r w:rsidR="00AA73D0">
        <w:rPr>
          <w:color w:val="000000"/>
          <w:sz w:val="28"/>
          <w:szCs w:val="28"/>
        </w:rPr>
        <w:lastRenderedPageBreak/>
        <w:t>сельского поселения</w:t>
      </w:r>
      <w:r w:rsidR="005C3ED9">
        <w:rPr>
          <w:color w:val="000000"/>
          <w:sz w:val="28"/>
          <w:szCs w:val="28"/>
        </w:rPr>
        <w:t>,</w:t>
      </w:r>
      <w:r w:rsidR="007B3714">
        <w:rPr>
          <w:color w:val="000000"/>
          <w:sz w:val="28"/>
          <w:szCs w:val="28"/>
        </w:rPr>
        <w:t xml:space="preserve"> </w:t>
      </w:r>
      <w:hyperlink r:id="rId8" w:history="1">
        <w:r w:rsidR="005C3ED9" w:rsidRPr="00F80624">
          <w:rPr>
            <w:rStyle w:val="ac"/>
            <w:sz w:val="28"/>
            <w:szCs w:val="28"/>
          </w:rPr>
          <w:t>www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krasnokutskoe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ru</w:t>
        </w:r>
      </w:hyperlink>
      <w:r w:rsidR="005C3ED9">
        <w:rPr>
          <w:sz w:val="28"/>
          <w:szCs w:val="28"/>
        </w:rPr>
        <w:t xml:space="preserve">,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215927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583A2D">
      <w:headerReference w:type="even" r:id="rId9"/>
      <w:headerReference w:type="default" r:id="rId10"/>
      <w:pgSz w:w="11906" w:h="16838" w:code="9"/>
      <w:pgMar w:top="851" w:right="707" w:bottom="993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B38" w:rsidRDefault="00963B38">
      <w:r>
        <w:separator/>
      </w:r>
    </w:p>
  </w:endnote>
  <w:endnote w:type="continuationSeparator" w:id="0">
    <w:p w:rsidR="00963B38" w:rsidRDefault="00963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B38" w:rsidRDefault="00963B38">
      <w:r>
        <w:separator/>
      </w:r>
    </w:p>
  </w:footnote>
  <w:footnote w:type="continuationSeparator" w:id="0">
    <w:p w:rsidR="00963B38" w:rsidRDefault="00963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F0E60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421CA"/>
    <w:rsid w:val="001626E7"/>
    <w:rsid w:val="001630F8"/>
    <w:rsid w:val="0017670A"/>
    <w:rsid w:val="00176DCD"/>
    <w:rsid w:val="00180534"/>
    <w:rsid w:val="00183A0A"/>
    <w:rsid w:val="0019034D"/>
    <w:rsid w:val="00193C9E"/>
    <w:rsid w:val="001F04F1"/>
    <w:rsid w:val="00202EF9"/>
    <w:rsid w:val="00215927"/>
    <w:rsid w:val="0024301C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3F0E60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83A2D"/>
    <w:rsid w:val="005A44ED"/>
    <w:rsid w:val="005B1C2D"/>
    <w:rsid w:val="005B50CE"/>
    <w:rsid w:val="005C3ED9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1BE0"/>
    <w:rsid w:val="00786A4E"/>
    <w:rsid w:val="007951F9"/>
    <w:rsid w:val="007B3714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63B38"/>
    <w:rsid w:val="009701A2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3EEA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A78C3"/>
    <w:rsid w:val="00BE245B"/>
    <w:rsid w:val="00BF1B28"/>
    <w:rsid w:val="00BF38D7"/>
    <w:rsid w:val="00BF78C8"/>
    <w:rsid w:val="00C0780B"/>
    <w:rsid w:val="00C31756"/>
    <w:rsid w:val="00C5336D"/>
    <w:rsid w:val="00C534C2"/>
    <w:rsid w:val="00C53A1E"/>
    <w:rsid w:val="00C57EEF"/>
    <w:rsid w:val="00C61DE0"/>
    <w:rsid w:val="00C929AD"/>
    <w:rsid w:val="00CB12CE"/>
    <w:rsid w:val="00CB5FAD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1B6FA"/>
  <w15:docId w15:val="{0635E89A-A491-4645-A345-E8F3CA8D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8">
    <w:name w:val="No Spacing"/>
    <w:link w:val="a9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583A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83A2D"/>
  </w:style>
  <w:style w:type="character" w:styleId="ac">
    <w:name w:val="Hyperlink"/>
    <w:basedOn w:val="a0"/>
    <w:rsid w:val="005C3E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kut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C2C3E-FDF1-44B9-8590-B9D58057B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6</cp:revision>
  <cp:lastPrinted>2020-12-03T13:07:00Z</cp:lastPrinted>
  <dcterms:created xsi:type="dcterms:W3CDTF">2023-07-05T13:23:00Z</dcterms:created>
  <dcterms:modified xsi:type="dcterms:W3CDTF">2023-07-10T08:20:00Z</dcterms:modified>
</cp:coreProperties>
</file>