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C53" w:rsidRPr="000A4C53" w:rsidRDefault="000A4C53" w:rsidP="000A4C53">
      <w:pPr>
        <w:autoSpaceDE w:val="0"/>
        <w:autoSpaceDN w:val="0"/>
        <w:adjustRightInd w:val="0"/>
        <w:ind w:firstLine="540"/>
        <w:rPr>
          <w:bCs/>
          <w:lang w:val="ru-RU"/>
        </w:rPr>
      </w:pPr>
      <w:r w:rsidRPr="000A4C53">
        <w:rPr>
          <w:bCs/>
          <w:lang w:val="ru-RU"/>
        </w:rPr>
        <w:t xml:space="preserve">                                                                                                                       </w:t>
      </w:r>
      <w:r>
        <w:rPr>
          <w:bCs/>
          <w:lang w:val="ru-RU"/>
        </w:rPr>
        <w:t xml:space="preserve">                </w:t>
      </w:r>
      <w:r w:rsidRPr="000A4C53">
        <w:rPr>
          <w:bCs/>
          <w:lang w:val="ru-RU"/>
        </w:rPr>
        <w:t xml:space="preserve"> Приложение </w:t>
      </w:r>
    </w:p>
    <w:p w:rsidR="000A4C53" w:rsidRPr="000A4C53" w:rsidRDefault="000A4C53" w:rsidP="000A4C53">
      <w:pPr>
        <w:autoSpaceDE w:val="0"/>
        <w:autoSpaceDN w:val="0"/>
        <w:adjustRightInd w:val="0"/>
        <w:ind w:firstLine="540"/>
        <w:jc w:val="center"/>
        <w:rPr>
          <w:bCs/>
          <w:lang w:val="ru-RU"/>
        </w:rPr>
      </w:pPr>
      <w:r w:rsidRPr="000A4C53">
        <w:rPr>
          <w:bCs/>
          <w:lang w:val="ru-RU"/>
        </w:rPr>
        <w:t xml:space="preserve">                                                                                                   к Решению Собрания депутатов</w:t>
      </w:r>
    </w:p>
    <w:p w:rsidR="000A4C53" w:rsidRPr="000A4C53" w:rsidRDefault="000A4C53" w:rsidP="000A4C53">
      <w:pPr>
        <w:autoSpaceDE w:val="0"/>
        <w:autoSpaceDN w:val="0"/>
        <w:adjustRightInd w:val="0"/>
        <w:ind w:firstLine="540"/>
        <w:jc w:val="center"/>
        <w:rPr>
          <w:bCs/>
          <w:lang w:val="ru-RU"/>
        </w:rPr>
      </w:pPr>
      <w:r>
        <w:rPr>
          <w:lang w:val="ru-RU"/>
        </w:rPr>
        <w:t xml:space="preserve">                                                                                                   </w:t>
      </w:r>
      <w:r w:rsidRPr="000A4C53">
        <w:rPr>
          <w:lang w:val="ru-RU"/>
        </w:rPr>
        <w:t>Краснокутского</w:t>
      </w:r>
      <w:r w:rsidRPr="000A4C53">
        <w:rPr>
          <w:bCs/>
          <w:lang w:val="ru-RU"/>
        </w:rPr>
        <w:t xml:space="preserve"> сельского поселения</w:t>
      </w:r>
    </w:p>
    <w:p w:rsidR="000A4C53" w:rsidRPr="00CF4A9B" w:rsidRDefault="000A4C53" w:rsidP="000A4C53">
      <w:pPr>
        <w:keepNext/>
        <w:tabs>
          <w:tab w:val="left" w:pos="567"/>
          <w:tab w:val="left" w:pos="7065"/>
        </w:tabs>
        <w:jc w:val="center"/>
        <w:outlineLvl w:val="1"/>
        <w:rPr>
          <w:b/>
          <w:bCs/>
          <w:i/>
          <w:iCs/>
          <w:caps/>
          <w:lang w:val="ru-RU"/>
        </w:rPr>
      </w:pPr>
      <w:r w:rsidRPr="000A4C53">
        <w:rPr>
          <w:bCs/>
          <w:lang w:val="ru-RU"/>
        </w:rPr>
        <w:t xml:space="preserve">                                                                                </w:t>
      </w:r>
      <w:r w:rsidR="00D4715F">
        <w:rPr>
          <w:bCs/>
          <w:lang w:val="ru-RU"/>
        </w:rPr>
        <w:t xml:space="preserve">                           от «11</w:t>
      </w:r>
      <w:r w:rsidRPr="000A4C53">
        <w:rPr>
          <w:bCs/>
          <w:lang w:val="ru-RU"/>
        </w:rPr>
        <w:t>»</w:t>
      </w:r>
      <w:r w:rsidR="00D4715F">
        <w:rPr>
          <w:bCs/>
          <w:lang w:val="ru-RU"/>
        </w:rPr>
        <w:t xml:space="preserve"> апреля 2023</w:t>
      </w:r>
      <w:bookmarkStart w:id="0" w:name="_GoBack"/>
      <w:bookmarkEnd w:id="0"/>
      <w:r w:rsidRPr="000A4C53">
        <w:rPr>
          <w:bCs/>
          <w:lang w:val="ru-RU"/>
        </w:rPr>
        <w:t xml:space="preserve"> г. № </w:t>
      </w:r>
      <w:r w:rsidR="00D4715F">
        <w:rPr>
          <w:bCs/>
          <w:lang w:val="ru-RU"/>
        </w:rPr>
        <w:t>59</w:t>
      </w:r>
    </w:p>
    <w:p w:rsidR="000A4C53" w:rsidRPr="00CF4A9B" w:rsidRDefault="000A4C53" w:rsidP="000A4C53">
      <w:pPr>
        <w:keepNext/>
        <w:tabs>
          <w:tab w:val="left" w:pos="567"/>
          <w:tab w:val="left" w:pos="7065"/>
        </w:tabs>
        <w:spacing w:before="120"/>
        <w:outlineLvl w:val="1"/>
        <w:rPr>
          <w:b/>
          <w:bCs/>
          <w:i/>
          <w:iCs/>
          <w:caps/>
          <w:lang w:val="ru-RU"/>
        </w:rPr>
      </w:pPr>
    </w:p>
    <w:p w:rsidR="000A4C53" w:rsidRPr="000A4C53" w:rsidRDefault="000A4C53" w:rsidP="000A4C53">
      <w:pPr>
        <w:keepNext/>
        <w:tabs>
          <w:tab w:val="left" w:pos="567"/>
          <w:tab w:val="left" w:pos="7065"/>
        </w:tabs>
        <w:spacing w:before="120"/>
        <w:jc w:val="center"/>
        <w:outlineLvl w:val="1"/>
        <w:rPr>
          <w:b/>
          <w:bCs/>
          <w:i/>
          <w:iCs/>
          <w:caps/>
          <w:lang w:val="ru-RU"/>
        </w:rPr>
      </w:pPr>
      <w:r w:rsidRPr="00727ABF">
        <w:rPr>
          <w:b/>
          <w:bCs/>
          <w:i/>
          <w:iCs/>
          <w:caps/>
          <w:lang w:val="en-US"/>
        </w:rPr>
        <w:t>II</w:t>
      </w:r>
      <w:r w:rsidRPr="000A4C53">
        <w:rPr>
          <w:b/>
          <w:bCs/>
          <w:i/>
          <w:iCs/>
          <w:caps/>
          <w:lang w:val="ru-RU"/>
        </w:rPr>
        <w:t>. ГРАДОСТРОИТЕЛЬНЫЕ РЕГЛАМЕНТЫ</w:t>
      </w:r>
    </w:p>
    <w:p w:rsidR="000A4C53" w:rsidRPr="000A4C53" w:rsidRDefault="000A4C53" w:rsidP="000A4C53">
      <w:pPr>
        <w:keepNext/>
        <w:tabs>
          <w:tab w:val="left" w:pos="567"/>
          <w:tab w:val="left" w:pos="7065"/>
        </w:tabs>
        <w:spacing w:before="120"/>
        <w:jc w:val="center"/>
        <w:outlineLvl w:val="1"/>
        <w:rPr>
          <w:b/>
          <w:bCs/>
          <w:iCs/>
          <w:caps/>
          <w:lang w:val="ru-RU"/>
        </w:rPr>
      </w:pPr>
      <w:r w:rsidRPr="000A4C53">
        <w:rPr>
          <w:b/>
          <w:bCs/>
          <w:iCs/>
          <w:caps/>
          <w:lang w:val="ru-RU"/>
        </w:rPr>
        <w:t>ЖИЛЫЕ ЗОНЫ</w:t>
      </w:r>
    </w:p>
    <w:p w:rsidR="000A4C53" w:rsidRPr="000A4C53" w:rsidRDefault="000A4C53" w:rsidP="000A4C53">
      <w:pPr>
        <w:keepNext/>
        <w:spacing w:before="240" w:after="60"/>
        <w:jc w:val="center"/>
        <w:outlineLvl w:val="2"/>
        <w:rPr>
          <w:rFonts w:eastAsia="Calibri"/>
          <w:b/>
          <w:bCs/>
          <w:u w:val="single"/>
          <w:lang w:val="ru-RU" w:eastAsia="en-US"/>
        </w:rPr>
      </w:pPr>
      <w:bookmarkStart w:id="1" w:name="_Toc279136702"/>
      <w:bookmarkStart w:id="2" w:name="_Toc296088885"/>
      <w:bookmarkStart w:id="3" w:name="_Toc343187773"/>
      <w:r w:rsidRPr="000A4C53">
        <w:rPr>
          <w:rFonts w:eastAsia="Calibri"/>
          <w:b/>
          <w:bCs/>
          <w:u w:val="single"/>
          <w:lang w:val="ru-RU" w:eastAsia="en-US"/>
        </w:rPr>
        <w:t>ЗОНА ЗАСТРОЙКИ ИНДИВИДУАЛЬНЫМИ ЖИЛЫМИ ДОМАМИ (Ж-1)</w:t>
      </w:r>
      <w:bookmarkEnd w:id="1"/>
      <w:bookmarkEnd w:id="2"/>
      <w:bookmarkEnd w:id="3"/>
    </w:p>
    <w:p w:rsidR="000A4C53" w:rsidRPr="000A4C53" w:rsidRDefault="000A4C53" w:rsidP="000A4C53">
      <w:pPr>
        <w:keepNext/>
        <w:spacing w:before="240" w:after="60"/>
        <w:jc w:val="center"/>
        <w:outlineLvl w:val="2"/>
        <w:rPr>
          <w:rFonts w:eastAsia="Calibri"/>
          <w:b/>
          <w:bCs/>
          <w:u w:val="single"/>
          <w:lang w:val="ru-RU" w:eastAsia="en-US"/>
        </w:rPr>
      </w:pPr>
    </w:p>
    <w:p w:rsidR="000A4C53" w:rsidRPr="000A4C53" w:rsidRDefault="000A4C53" w:rsidP="000A4C53">
      <w:pPr>
        <w:numPr>
          <w:ilvl w:val="0"/>
          <w:numId w:val="5"/>
        </w:numPr>
        <w:spacing w:after="200" w:line="276" w:lineRule="auto"/>
        <w:jc w:val="both"/>
        <w:rPr>
          <w:rFonts w:eastAsia="Calibri"/>
          <w:b/>
          <w:lang w:val="ru-RU"/>
        </w:rPr>
      </w:pPr>
      <w:r w:rsidRPr="000A4C53">
        <w:rPr>
          <w:rFonts w:eastAsia="Calibri"/>
          <w:b/>
          <w:lang w:val="ru-RU"/>
        </w:rPr>
        <w:t>Основные виды и параметры разрешенного использования земельных участков и объектов капитального строительства</w:t>
      </w: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809"/>
        <w:gridCol w:w="4395"/>
        <w:gridCol w:w="3827"/>
      </w:tblGrid>
      <w:tr w:rsidR="000A4C53" w:rsidRPr="00D4715F" w:rsidTr="0075017B">
        <w:trPr>
          <w:trHeight w:val="552"/>
        </w:trPr>
        <w:tc>
          <w:tcPr>
            <w:tcW w:w="1809" w:type="dxa"/>
            <w:vAlign w:val="center"/>
          </w:tcPr>
          <w:p w:rsidR="000A4C53" w:rsidRPr="000A4C53" w:rsidRDefault="000A4C53" w:rsidP="0075017B">
            <w:pPr>
              <w:jc w:val="center"/>
              <w:rPr>
                <w:sz w:val="16"/>
                <w:szCs w:val="16"/>
                <w:lang w:val="ru-RU"/>
              </w:rPr>
            </w:pPr>
            <w:r w:rsidRPr="000A4C53">
              <w:rPr>
                <w:sz w:val="16"/>
                <w:szCs w:val="16"/>
                <w:lang w:val="ru-RU"/>
              </w:rPr>
              <w:t>НАИМЕНОВАНИЕ ВИДА РАЗРЕШЕННОГО ИСПОЛЬЗОВАНИЯ ЗЕМЕЛЬНОГО УЧАСТКА</w:t>
            </w:r>
          </w:p>
          <w:p w:rsidR="000A4C53" w:rsidRPr="00881636" w:rsidRDefault="000A4C53" w:rsidP="0075017B">
            <w:pPr>
              <w:jc w:val="center"/>
              <w:rPr>
                <w:rFonts w:eastAsia="Calibri"/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(код по классификатору</w:t>
            </w:r>
            <w:r w:rsidRPr="00881636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4395" w:type="dxa"/>
            <w:tcBorders>
              <w:bottom w:val="single" w:sz="8" w:space="0" w:color="auto"/>
            </w:tcBorders>
            <w:vAlign w:val="center"/>
          </w:tcPr>
          <w:p w:rsidR="000A4C53" w:rsidRPr="00881636" w:rsidRDefault="000A4C53" w:rsidP="0075017B">
            <w:pPr>
              <w:jc w:val="center"/>
              <w:rPr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ПАРАМЕТРЫ РАЗРЕШЕННОГО ИСПОЛЬЗОВАНИЯ</w:t>
            </w:r>
          </w:p>
        </w:tc>
        <w:tc>
          <w:tcPr>
            <w:tcW w:w="3827" w:type="dxa"/>
            <w:vAlign w:val="center"/>
          </w:tcPr>
          <w:p w:rsidR="000A4C53" w:rsidRPr="000A4C53" w:rsidRDefault="000A4C53" w:rsidP="0075017B">
            <w:pPr>
              <w:jc w:val="center"/>
              <w:rPr>
                <w:sz w:val="16"/>
                <w:szCs w:val="16"/>
                <w:lang w:val="ru-RU"/>
              </w:rPr>
            </w:pPr>
            <w:r w:rsidRPr="000A4C53">
              <w:rPr>
                <w:sz w:val="16"/>
                <w:szCs w:val="16"/>
                <w:lang w:val="ru-RU"/>
              </w:rPr>
              <w:t>ОПИСАНИЕ ВИДА РАЗРЕШЕННОГО ИСПОЛЬЗОВАНИЯ ЗЕМЕЛЬНОГО УЧАСТКА</w:t>
            </w:r>
          </w:p>
        </w:tc>
      </w:tr>
      <w:tr w:rsidR="000A4C53" w:rsidRPr="00D4715F" w:rsidTr="0075017B">
        <w:tc>
          <w:tcPr>
            <w:tcW w:w="1809" w:type="dxa"/>
          </w:tcPr>
          <w:p w:rsidR="000A4C53" w:rsidRPr="00F56829" w:rsidRDefault="000A4C53" w:rsidP="0075017B">
            <w:pPr>
              <w:snapToGrid w:val="0"/>
              <w:rPr>
                <w:rFonts w:eastAsia="Calibri"/>
              </w:rPr>
            </w:pPr>
            <w:r w:rsidRPr="00F56829">
              <w:rPr>
                <w:rFonts w:eastAsia="Calibri"/>
              </w:rPr>
              <w:t xml:space="preserve">2.1Для индивидуального жилищного строительства </w:t>
            </w:r>
          </w:p>
          <w:p w:rsidR="000A4C53" w:rsidRPr="00F56829" w:rsidRDefault="000A4C53" w:rsidP="0075017B"/>
        </w:tc>
        <w:tc>
          <w:tcPr>
            <w:tcW w:w="4395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1) Минимальные размеры земельного участка – 600кв.м;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lang w:val="ru-RU"/>
              </w:rPr>
              <w:t xml:space="preserve">2) </w:t>
            </w:r>
            <w:r w:rsidRPr="000A4C53">
              <w:rPr>
                <w:rFonts w:eastAsia="SimSun"/>
                <w:lang w:val="ru-RU" w:eastAsia="zh-CN"/>
              </w:rPr>
              <w:t>Максимальные размеры земельного участка для хуторов Красный Кут, Калиновка, Новогригорьевка – 3000 кв.м.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Максимальные размеры земельного участка для хуторов Новопавловка, Веселый, Марьевка и поселка Интернациональный – 2000 кв.м.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объекта– 3 м, до вспомогательных строений – 1м;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4) Минимальный отступ от красной линии улицы до объекта – 3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5) Максимальное количество надземных этажей зданий – 3 этажа (включая мансардный этаж);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6) Максимальный процент застройки участка: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      а) в условиях вновь застраиваемых территорий – 50%;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      б) в условиях реконструкции сложившейся застройки – 70%.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</w:p>
        </w:tc>
        <w:tc>
          <w:tcPr>
            <w:tcW w:w="3827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выращивание сельскохозяйственных культур;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индивидуальных гаражей и хозяйственных построек</w:t>
            </w:r>
          </w:p>
        </w:tc>
      </w:tr>
      <w:tr w:rsidR="000A4C53" w:rsidRPr="00881636" w:rsidTr="0075017B">
        <w:tc>
          <w:tcPr>
            <w:tcW w:w="1809" w:type="dxa"/>
            <w:tcBorders>
              <w:top w:val="single" w:sz="4" w:space="0" w:color="auto"/>
            </w:tcBorders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2.2 Для ведения личного подсобного хозяйства (приусадебный земельный участок)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1) Минимальные размеры земельного участка – 600кв.м;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lang w:val="ru-RU"/>
              </w:rPr>
              <w:t xml:space="preserve">2) </w:t>
            </w:r>
            <w:r w:rsidRPr="000A4C53">
              <w:rPr>
                <w:rFonts w:eastAsia="SimSun"/>
                <w:lang w:val="ru-RU" w:eastAsia="zh-CN"/>
              </w:rPr>
              <w:t>Максимальные размеры земельного участка для хуторов Красный Кут, Калиновка, Новогригорьевка – 3000 кв.м.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Максимальные размеры земельного участка для хуторов Новопавловка, Веселый, Марьевка и поселка Интернациональный – 2000 кв.м.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3 м, до вспомогательных строений – 1м;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4) Минимальный отступ от красной линии улицы до объекта – 3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5) Максимальное количество надземных этажей зданий – 3 этажа (включая мансардный этаж);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6) Максимальный процент застройки участка: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      а) в условиях вновь застраиваемых территорий – 50%;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      б) в условиях реконструкции сложившейся застройки – 70%.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Размещение жилого дома, указанного в описании вида разрешенного использования с </w:t>
            </w:r>
            <w:hyperlink w:anchor="Par140" w:tooltip="2.1" w:history="1">
              <w:r w:rsidRPr="000A4C53">
                <w:rPr>
                  <w:lang w:val="ru-RU"/>
                </w:rPr>
                <w:t>кодом 2.1</w:t>
              </w:r>
            </w:hyperlink>
            <w:r w:rsidRPr="000A4C53">
              <w:rPr>
                <w:lang w:val="ru-RU"/>
              </w:rPr>
              <w:t>;</w:t>
            </w:r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производство сельскохозяйственной продукции;</w:t>
            </w:r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гаража и иных вспомогательных сооружений;</w:t>
            </w:r>
          </w:p>
          <w:p w:rsidR="000A4C53" w:rsidRPr="00F56829" w:rsidRDefault="000A4C53" w:rsidP="0075017B">
            <w:r w:rsidRPr="00F56829">
              <w:t>содержание сельскохозяйственных животных</w:t>
            </w:r>
          </w:p>
        </w:tc>
      </w:tr>
      <w:tr w:rsidR="000A4C53" w:rsidRPr="00D4715F" w:rsidTr="0075017B">
        <w:tc>
          <w:tcPr>
            <w:tcW w:w="1809" w:type="dxa"/>
          </w:tcPr>
          <w:p w:rsidR="000A4C53" w:rsidRPr="00F56829" w:rsidRDefault="000A4C53" w:rsidP="0075017B">
            <w:pPr>
              <w:snapToGrid w:val="0"/>
              <w:rPr>
                <w:rFonts w:eastAsia="Calibri"/>
              </w:rPr>
            </w:pPr>
            <w:r w:rsidRPr="00F56829">
              <w:rPr>
                <w:rFonts w:eastAsia="Calibri"/>
              </w:rPr>
              <w:lastRenderedPageBreak/>
              <w:t xml:space="preserve">2.3Блокированная жилая застройка </w:t>
            </w:r>
          </w:p>
          <w:p w:rsidR="000A4C53" w:rsidRPr="00F56829" w:rsidRDefault="000A4C53" w:rsidP="0075017B">
            <w:pPr>
              <w:snapToGrid w:val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395" w:type="dxa"/>
            <w:shd w:val="clear" w:color="auto" w:fill="auto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600 кв. м. При условии подключения к центральной канализации минимальные размеры – не нормируется;</w:t>
            </w:r>
          </w:p>
          <w:p w:rsidR="000A4C53" w:rsidRPr="000A4C53" w:rsidRDefault="000A4C53" w:rsidP="0075017B">
            <w:pPr>
              <w:shd w:val="clear" w:color="auto" w:fill="FFFFFF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2000 кв. м для одной блок-секции;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4) Отступ от границы земельного участка, со стороны блокирования с другими зданиями не предусмотрен;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5) Минимальный отступ от красной линии улицы до объекта – 3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6) Предельная высота зданий, строений, сооружений от уровня земли не более 20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7) Предельное количество этажей – 3 этажа (включая мансардный этаж);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8) Максимальный процент застройки земельного участка в условиях вновь застраиваемых территорий – 50%;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9) Максимальный процент застройки земельного участка в условиях реконструкции сложившейся застройки- 70%.</w:t>
            </w:r>
          </w:p>
        </w:tc>
        <w:tc>
          <w:tcPr>
            <w:tcW w:w="3827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 пользования (жилые дома блокированной застройки);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разведение декоративных и плодовых деревьев, овощных и ягодных культур; размещение индивидуальных гаражей и иных вспомогательных сооружений; обустройство спортивных и детских площадок, площадок для отдыха</w:t>
            </w:r>
          </w:p>
        </w:tc>
      </w:tr>
      <w:tr w:rsidR="000A4C53" w:rsidRPr="00D4715F" w:rsidTr="0075017B">
        <w:tc>
          <w:tcPr>
            <w:tcW w:w="1809" w:type="dxa"/>
          </w:tcPr>
          <w:p w:rsidR="000A4C53" w:rsidRPr="00E524F4" w:rsidRDefault="000A4C53" w:rsidP="0075017B">
            <w:pPr>
              <w:rPr>
                <w:rFonts w:eastAsia="Calibri"/>
              </w:rPr>
            </w:pPr>
            <w:r w:rsidRPr="00E524F4">
              <w:t>3.4.1 Амбулаторно-поликлиническое обслуживание</w:t>
            </w:r>
          </w:p>
        </w:tc>
        <w:tc>
          <w:tcPr>
            <w:tcW w:w="4395" w:type="dxa"/>
            <w:shd w:val="clear" w:color="auto" w:fill="auto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земельного участка в целях определения места допустимого размещения объекта – 3 м., от фронтальной границы земельного участка 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827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</w:tr>
      <w:tr w:rsidR="000A4C53" w:rsidRPr="00D4715F" w:rsidTr="0075017B">
        <w:tc>
          <w:tcPr>
            <w:tcW w:w="1809" w:type="dxa"/>
          </w:tcPr>
          <w:p w:rsidR="000A4C53" w:rsidRPr="000A4C53" w:rsidRDefault="000A4C53" w:rsidP="0075017B">
            <w:pPr>
              <w:snapToGri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3.5.1.  Дошкольное, начальное и среднее общее образование</w:t>
            </w:r>
          </w:p>
        </w:tc>
        <w:tc>
          <w:tcPr>
            <w:tcW w:w="4395" w:type="dxa"/>
            <w:shd w:val="clear" w:color="auto" w:fill="auto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2) Минимальные отступы от границ земельного участка в целях определения места допустимого размещения объекта –5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3) Минимальный отступ от красной линии улицы до объекта – не менее 25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4) Предельное количество этажей 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– 3 этажа;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земельного участка – 80%;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Минимальный процент озеленения – 30%от площади земельного участка.</w:t>
            </w:r>
          </w:p>
        </w:tc>
        <w:tc>
          <w:tcPr>
            <w:tcW w:w="3827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спортом)</w:t>
            </w:r>
          </w:p>
        </w:tc>
      </w:tr>
      <w:tr w:rsidR="000A4C53" w:rsidRPr="00D4715F" w:rsidTr="0075017B">
        <w:tc>
          <w:tcPr>
            <w:tcW w:w="1809" w:type="dxa"/>
          </w:tcPr>
          <w:p w:rsidR="000A4C53" w:rsidRPr="00727ABF" w:rsidRDefault="000A4C53" w:rsidP="0075017B">
            <w:pPr>
              <w:rPr>
                <w:rFonts w:eastAsia="Calibri"/>
              </w:rPr>
            </w:pPr>
            <w:r w:rsidRPr="00727ABF">
              <w:t>3.6.1 Объекты культурно-досуговой деятельности</w:t>
            </w:r>
          </w:p>
        </w:tc>
        <w:tc>
          <w:tcPr>
            <w:tcW w:w="4395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земельного участка в целях определения места допустимого размещения объекта 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textAlignment w:val="baseline"/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>5) Максимальный процент застройки в границах земельного участка – 50%;</w:t>
            </w:r>
          </w:p>
          <w:p w:rsidR="000A4C53" w:rsidRPr="000A4C53" w:rsidRDefault="000A4C53" w:rsidP="0075017B">
            <w:pPr>
              <w:jc w:val="both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827" w:type="dxa"/>
          </w:tcPr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lastRenderedPageBreak/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</w:tr>
      <w:tr w:rsidR="000A4C53" w:rsidRPr="00D4715F" w:rsidTr="0075017B">
        <w:tc>
          <w:tcPr>
            <w:tcW w:w="1809" w:type="dxa"/>
          </w:tcPr>
          <w:p w:rsidR="000A4C53" w:rsidRPr="00881636" w:rsidRDefault="000A4C53" w:rsidP="0075017B">
            <w:pPr>
              <w:snapToGrid w:val="0"/>
            </w:pPr>
            <w:r w:rsidRPr="00881636">
              <w:lastRenderedPageBreak/>
              <w:t>3.6.2  Парки культуры и отдыха</w:t>
            </w:r>
          </w:p>
        </w:tc>
        <w:tc>
          <w:tcPr>
            <w:tcW w:w="4395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 xml:space="preserve">2) </w:t>
            </w:r>
            <w:r w:rsidRPr="000A4C53">
              <w:rPr>
                <w:lang w:val="ru-RU"/>
              </w:rPr>
              <w:t>Минимальные отступы от границ земельного участка в целях определения места допустимого размещения объекта</w:t>
            </w:r>
            <w:r w:rsidRPr="000A4C53">
              <w:rPr>
                <w:rFonts w:eastAsia="SimSun"/>
                <w:lang w:val="ru-RU" w:eastAsia="zh-CN"/>
              </w:rPr>
              <w:t xml:space="preserve"> - не нормируются;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3) Предельная высота зданий, строений, сооружений от уровня земли - не нормируются;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 xml:space="preserve">4) </w:t>
            </w:r>
            <w:r w:rsidRPr="000A4C53">
              <w:rPr>
                <w:lang w:val="ru-RU"/>
              </w:rPr>
              <w:t xml:space="preserve">Максимальный процент застройки земельного участка </w:t>
            </w:r>
            <w:r w:rsidRPr="000A4C53">
              <w:rPr>
                <w:rFonts w:eastAsia="SimSun"/>
                <w:lang w:val="ru-RU" w:eastAsia="zh-CN"/>
              </w:rPr>
              <w:t>- не нормируются.</w:t>
            </w:r>
          </w:p>
        </w:tc>
        <w:tc>
          <w:tcPr>
            <w:tcW w:w="3827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парков культуры и отдыха</w:t>
            </w:r>
          </w:p>
        </w:tc>
      </w:tr>
      <w:tr w:rsidR="000A4C53" w:rsidRPr="00D4715F" w:rsidTr="0075017B">
        <w:trPr>
          <w:trHeight w:val="1825"/>
        </w:trPr>
        <w:tc>
          <w:tcPr>
            <w:tcW w:w="1809" w:type="dxa"/>
          </w:tcPr>
          <w:p w:rsidR="000A4C53" w:rsidRPr="00881636" w:rsidRDefault="000A4C53" w:rsidP="0075017B">
            <w:pPr>
              <w:snapToGrid w:val="0"/>
            </w:pPr>
            <w:r w:rsidRPr="00881636">
              <w:t>5.1 Спорт</w:t>
            </w:r>
          </w:p>
        </w:tc>
        <w:tc>
          <w:tcPr>
            <w:tcW w:w="439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179"/>
            </w:tblGrid>
            <w:tr w:rsidR="000A4C53" w:rsidRPr="00D4715F" w:rsidTr="0075017B">
              <w:trPr>
                <w:trHeight w:val="2175"/>
              </w:trPr>
              <w:tc>
                <w:tcPr>
                  <w:tcW w:w="0" w:type="auto"/>
                </w:tcPr>
                <w:p w:rsidR="000A4C53" w:rsidRPr="000A4C53" w:rsidRDefault="000A4C53" w:rsidP="0075017B">
                  <w:pPr>
                    <w:rPr>
                      <w:rFonts w:eastAsia="SimSun"/>
                      <w:lang w:val="ru-RU" w:eastAsia="zh-CN"/>
                    </w:rPr>
                  </w:pPr>
                  <w:r w:rsidRPr="000A4C53">
                    <w:rPr>
                      <w:rFonts w:eastAsia="SimSun"/>
                      <w:lang w:val="ru-RU" w:eastAsia="zh-CN"/>
                    </w:rPr>
                    <w:t>1) Минимальная/максимальная площадь земельного участка – не нормируется;</w:t>
                  </w:r>
                </w:p>
                <w:p w:rsidR="000A4C53" w:rsidRPr="000A4C53" w:rsidRDefault="000A4C53" w:rsidP="0075017B">
                  <w:pPr>
                    <w:rPr>
                      <w:lang w:val="ru-RU"/>
                    </w:rPr>
                  </w:pPr>
                  <w:r w:rsidRPr="000A4C53">
                    <w:rPr>
                      <w:rFonts w:eastAsia="SimSun"/>
                      <w:lang w:val="ru-RU" w:eastAsia="zh-CN"/>
                    </w:rPr>
                    <w:t xml:space="preserve">2) </w:t>
                  </w:r>
                  <w:r w:rsidRPr="000A4C53">
                    <w:rPr>
                      <w:lang w:val="ru-RU"/>
                    </w:rPr>
                    <w:t xml:space="preserve">Минимальные отступы от границ земельного участка в целях определения места допустимого размещения объекта:– 3 м., от фронтальной границы земельного участка </w:t>
                  </w:r>
                  <w:r w:rsidRPr="000A4C53">
                    <w:rPr>
                      <w:bCs/>
                      <w:lang w:val="ru-RU"/>
                    </w:rPr>
                    <w:t>– 5 м;</w:t>
                  </w:r>
                </w:p>
                <w:p w:rsidR="000A4C53" w:rsidRPr="000A4C53" w:rsidRDefault="000A4C53" w:rsidP="0075017B">
                  <w:pPr>
                    <w:widowControl w:val="0"/>
                    <w:rPr>
                      <w:rFonts w:eastAsia="SimSun"/>
                      <w:lang w:val="ru-RU" w:eastAsia="zh-CN"/>
                    </w:rPr>
                  </w:pPr>
                  <w:r w:rsidRPr="000A4C53">
                    <w:rPr>
                      <w:rFonts w:eastAsia="SimSun"/>
                      <w:lang w:val="ru-RU" w:eastAsia="zh-CN"/>
                    </w:rPr>
                    <w:t xml:space="preserve">3) Максимальное количество надземных этажей зданий – 3 этажа; </w:t>
                  </w:r>
                </w:p>
                <w:p w:rsidR="000A4C53" w:rsidRPr="000A4C53" w:rsidRDefault="000A4C53" w:rsidP="0075017B">
                  <w:pPr>
                    <w:widowControl w:val="0"/>
                    <w:rPr>
                      <w:rFonts w:eastAsia="SimSun"/>
                      <w:lang w:val="ru-RU" w:eastAsia="zh-CN"/>
                    </w:rPr>
                  </w:pPr>
                  <w:r w:rsidRPr="000A4C53">
                    <w:rPr>
                      <w:rFonts w:eastAsia="SimSun"/>
                      <w:lang w:val="ru-RU" w:eastAsia="zh-CN"/>
                    </w:rPr>
                    <w:t xml:space="preserve">4) </w:t>
                  </w:r>
                  <w:r w:rsidRPr="000A4C53">
                    <w:rPr>
                      <w:lang w:val="ru-RU"/>
                    </w:rPr>
                    <w:t xml:space="preserve">Максимальная высота объектов капитального строительства от уровня земли до верха перекрытия последнего этажа (или конька кровли) -  20 м; </w:t>
                  </w:r>
                </w:p>
                <w:p w:rsidR="000A4C53" w:rsidRPr="000A4C53" w:rsidRDefault="000A4C53" w:rsidP="0075017B">
                  <w:pPr>
                    <w:autoSpaceDE w:val="0"/>
                    <w:autoSpaceDN w:val="0"/>
                    <w:adjustRightInd w:val="0"/>
                    <w:rPr>
                      <w:lang w:val="ru-RU"/>
                    </w:rPr>
                  </w:pPr>
                  <w:r w:rsidRPr="000A4C53">
                    <w:rPr>
                      <w:lang w:val="ru-RU"/>
                    </w:rPr>
                    <w:t xml:space="preserve">5) Максимальный процент застройки в границах земельного участка – 60%; </w:t>
                  </w:r>
                </w:p>
                <w:p w:rsidR="000A4C53" w:rsidRPr="000A4C53" w:rsidRDefault="000A4C53" w:rsidP="0075017B">
                  <w:pPr>
                    <w:autoSpaceDE w:val="0"/>
                    <w:autoSpaceDN w:val="0"/>
                    <w:adjustRightInd w:val="0"/>
                    <w:rPr>
                      <w:lang w:val="ru-RU"/>
                    </w:rPr>
                  </w:pPr>
                  <w:r w:rsidRPr="000A4C53">
                    <w:rPr>
                      <w:lang w:val="ru-RU"/>
                    </w:rPr>
                    <w:t>6) Минимальный процент озеленения - 15 % от площади земельного участка.</w:t>
                  </w:r>
                </w:p>
              </w:tc>
            </w:tr>
          </w:tbl>
          <w:p w:rsidR="000A4C53" w:rsidRPr="000A4C53" w:rsidRDefault="000A4C53" w:rsidP="0075017B">
            <w:pPr>
              <w:snapToGrid w:val="0"/>
              <w:rPr>
                <w:lang w:val="ru-RU"/>
              </w:rPr>
            </w:pPr>
          </w:p>
        </w:tc>
        <w:tc>
          <w:tcPr>
            <w:tcW w:w="3827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Размещение зданий и сооружений для занятия спортом. Содержание данного вида разрешенного использования включает в себя содержание видов разрешенного использования с </w:t>
            </w:r>
            <w:hyperlink w:anchor="Par420" w:tooltip="5.1.1" w:history="1">
              <w:r w:rsidRPr="000A4C53">
                <w:rPr>
                  <w:rFonts w:eastAsia="SimSun"/>
                  <w:lang w:val="ru-RU" w:eastAsia="zh-CN"/>
                </w:rPr>
                <w:t>кодами 5.1.1</w:t>
              </w:r>
            </w:hyperlink>
            <w:r w:rsidRPr="000A4C53">
              <w:rPr>
                <w:rFonts w:eastAsia="SimSun"/>
                <w:lang w:val="ru-RU" w:eastAsia="zh-CN"/>
              </w:rPr>
              <w:t xml:space="preserve"> - </w:t>
            </w:r>
            <w:hyperlink w:anchor="Par444" w:tooltip="5.1.7" w:history="1">
              <w:r w:rsidRPr="000A4C53">
                <w:rPr>
                  <w:rFonts w:eastAsia="SimSun"/>
                  <w:lang w:val="ru-RU" w:eastAsia="zh-CN"/>
                </w:rPr>
                <w:t>5.1.7</w:t>
              </w:r>
            </w:hyperlink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</w:p>
        </w:tc>
      </w:tr>
      <w:tr w:rsidR="000A4C53" w:rsidRPr="00D4715F" w:rsidTr="0075017B">
        <w:trPr>
          <w:trHeight w:val="547"/>
        </w:trPr>
        <w:tc>
          <w:tcPr>
            <w:tcW w:w="1809" w:type="dxa"/>
          </w:tcPr>
          <w:p w:rsidR="000A4C53" w:rsidRPr="00881636" w:rsidRDefault="000A4C53" w:rsidP="0075017B">
            <w:pPr>
              <w:snapToGrid w:val="0"/>
            </w:pPr>
            <w:r w:rsidRPr="00881636">
              <w:t>5.1.3Площадки для занятий спортом</w:t>
            </w:r>
          </w:p>
        </w:tc>
        <w:tc>
          <w:tcPr>
            <w:tcW w:w="4395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 xml:space="preserve">2) </w:t>
            </w:r>
            <w:r w:rsidRPr="000A4C53">
              <w:rPr>
                <w:lang w:val="ru-RU"/>
              </w:rPr>
              <w:t>Минимальные отступы от границ земельного участка в целях определения места допустимого размещения объекта</w:t>
            </w:r>
            <w:r w:rsidRPr="000A4C53">
              <w:rPr>
                <w:rFonts w:eastAsia="SimSun"/>
                <w:lang w:val="ru-RU" w:eastAsia="zh-CN"/>
              </w:rPr>
              <w:t xml:space="preserve"> - не нормируются;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3) Предельная высота зданий, строений, сооружений от уровня земли - не нормируются;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4) </w:t>
            </w:r>
            <w:r w:rsidRPr="000A4C53">
              <w:rPr>
                <w:lang w:val="ru-RU"/>
              </w:rPr>
              <w:t xml:space="preserve">Максимальный процент застройки земельного участка </w:t>
            </w:r>
            <w:r w:rsidRPr="000A4C53">
              <w:rPr>
                <w:rFonts w:eastAsia="SimSun"/>
                <w:lang w:val="ru-RU" w:eastAsia="zh-CN"/>
              </w:rPr>
              <w:t>- не нормируются.</w:t>
            </w:r>
          </w:p>
        </w:tc>
        <w:tc>
          <w:tcPr>
            <w:tcW w:w="3827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lang w:val="ru-RU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</w:tr>
      <w:tr w:rsidR="000A4C53" w:rsidRPr="00D4715F" w:rsidTr="0075017B">
        <w:trPr>
          <w:trHeight w:val="972"/>
        </w:trPr>
        <w:tc>
          <w:tcPr>
            <w:tcW w:w="1809" w:type="dxa"/>
          </w:tcPr>
          <w:p w:rsidR="000A4C53" w:rsidRPr="00881636" w:rsidRDefault="000A4C53" w:rsidP="0075017B">
            <w:pPr>
              <w:snapToGrid w:val="0"/>
            </w:pPr>
            <w:r w:rsidRPr="00881636">
              <w:rPr>
                <w:rFonts w:eastAsia="Calibri"/>
              </w:rPr>
              <w:t>8.3 Обеспечение внутреннего правопорядка</w:t>
            </w:r>
          </w:p>
        </w:tc>
        <w:tc>
          <w:tcPr>
            <w:tcW w:w="4395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земельного участка в целях определения места допустимого размещения объекта– 3 м,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textAlignment w:val="baseline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827" w:type="dxa"/>
          </w:tcPr>
          <w:p w:rsidR="000A4C53" w:rsidRPr="000A4C53" w:rsidRDefault="000A4C53" w:rsidP="0075017B">
            <w:pPr>
              <w:rPr>
                <w:rFonts w:eastAsia="Calibri"/>
                <w:lang w:val="ru-RU" w:eastAsia="en-US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строительства, необходимых для подготовки и поддержания в готовности органов внутренних дел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</w:tr>
      <w:tr w:rsidR="000A4C53" w:rsidRPr="00D4715F" w:rsidTr="0075017B">
        <w:trPr>
          <w:trHeight w:val="1825"/>
        </w:trPr>
        <w:tc>
          <w:tcPr>
            <w:tcW w:w="1809" w:type="dxa"/>
          </w:tcPr>
          <w:p w:rsidR="000A4C53" w:rsidRPr="00881636" w:rsidRDefault="000A4C53" w:rsidP="0075017B">
            <w:pPr>
              <w:snapToGrid w:val="0"/>
            </w:pPr>
            <w:r w:rsidRPr="00881636">
              <w:rPr>
                <w:rFonts w:eastAsia="Calibri"/>
                <w:lang w:eastAsia="en-US"/>
              </w:rPr>
              <w:t>9.3 Историко-культурная деятельность</w:t>
            </w:r>
          </w:p>
        </w:tc>
        <w:tc>
          <w:tcPr>
            <w:tcW w:w="4395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1) Минимальная  площадь земельного участка – 50 кв.м;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3)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</w:t>
            </w:r>
            <w:r w:rsidRPr="000A4C53">
              <w:rPr>
                <w:lang w:val="ru-RU"/>
              </w:rPr>
              <w:lastRenderedPageBreak/>
              <w:t xml:space="preserve">более 50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90%.</w:t>
            </w:r>
          </w:p>
        </w:tc>
        <w:tc>
          <w:tcPr>
            <w:tcW w:w="3827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rFonts w:eastAsia="Calibri"/>
                <w:lang w:val="ru-RU" w:eastAsia="en-US"/>
              </w:rPr>
              <w:lastRenderedPageBreak/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исторических поселений, недействующих военных и гражданских захоронений, объектов культурного наследия, хозяйственная деятель</w:t>
            </w:r>
            <w:r w:rsidRPr="000A4C53">
              <w:rPr>
                <w:rFonts w:eastAsia="Calibri"/>
                <w:lang w:val="ru-RU" w:eastAsia="en-US"/>
              </w:rPr>
              <w:lastRenderedPageBreak/>
              <w:t>ность, являющаяся историческим промыслом или ремеслом, а также хозяйственная деятельность, обеспечивающая познавательный туризм.</w:t>
            </w:r>
          </w:p>
        </w:tc>
      </w:tr>
      <w:tr w:rsidR="000A4C53" w:rsidRPr="00D4715F" w:rsidTr="0075017B">
        <w:trPr>
          <w:trHeight w:val="1825"/>
        </w:trPr>
        <w:tc>
          <w:tcPr>
            <w:tcW w:w="1809" w:type="dxa"/>
          </w:tcPr>
          <w:p w:rsidR="000A4C53" w:rsidRPr="000A4C53" w:rsidRDefault="000A4C53" w:rsidP="0075017B">
            <w:pPr>
              <w:snapToGrid w:val="0"/>
              <w:rPr>
                <w:rFonts w:eastAsia="Calibri"/>
                <w:lang w:val="ru-RU" w:eastAsia="en-US"/>
              </w:rPr>
            </w:pPr>
            <w:r w:rsidRPr="000A4C53">
              <w:rPr>
                <w:rFonts w:eastAsia="SimSun"/>
                <w:lang w:val="ru-RU" w:eastAsia="zh-CN"/>
              </w:rPr>
              <w:lastRenderedPageBreak/>
              <w:t>12.0 Земельные участки (территории) общего пользования</w:t>
            </w:r>
          </w:p>
        </w:tc>
        <w:tc>
          <w:tcPr>
            <w:tcW w:w="4395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 xml:space="preserve">2) </w:t>
            </w:r>
            <w:r w:rsidRPr="000A4C53">
              <w:rPr>
                <w:lang w:val="ru-RU"/>
              </w:rPr>
              <w:t>Минимальные отступы от границ земельного участка в целях определения места допустимого размещения объекта</w:t>
            </w:r>
            <w:r w:rsidRPr="000A4C53">
              <w:rPr>
                <w:rFonts w:eastAsia="SimSun"/>
                <w:lang w:val="ru-RU" w:eastAsia="zh-CN"/>
              </w:rPr>
              <w:t xml:space="preserve"> - не нормируются;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3) Предельная высота зданий, строений, сооружений от уровня земли - не нормируются;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 xml:space="preserve">4) </w:t>
            </w:r>
            <w:r w:rsidRPr="000A4C53">
              <w:rPr>
                <w:lang w:val="ru-RU"/>
              </w:rPr>
              <w:t xml:space="preserve">Максимальный процент застройки земельного участка </w:t>
            </w:r>
            <w:r w:rsidRPr="000A4C53">
              <w:rPr>
                <w:rFonts w:eastAsia="SimSun"/>
                <w:lang w:val="ru-RU" w:eastAsia="zh-CN"/>
              </w:rPr>
              <w:t>- не нормируются.</w:t>
            </w:r>
          </w:p>
        </w:tc>
        <w:tc>
          <w:tcPr>
            <w:tcW w:w="3827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val="ru-RU" w:eastAsia="en-US"/>
              </w:rPr>
            </w:pPr>
            <w:r w:rsidRPr="000A4C53">
              <w:rPr>
                <w:rFonts w:eastAsia="Calibri"/>
                <w:lang w:val="ru-RU" w:eastAsia="en-US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</w:tr>
      <w:tr w:rsidR="000A4C53" w:rsidRPr="00D4715F" w:rsidTr="0075017B">
        <w:tc>
          <w:tcPr>
            <w:tcW w:w="1809" w:type="dxa"/>
          </w:tcPr>
          <w:p w:rsidR="000A4C53" w:rsidRPr="00881636" w:rsidRDefault="000A4C53" w:rsidP="0075017B">
            <w:pPr>
              <w:snapToGrid w:val="0"/>
            </w:pPr>
            <w:r w:rsidRPr="00881636">
              <w:t>12.0.1 Улично-дорожная сеть</w:t>
            </w:r>
          </w:p>
        </w:tc>
        <w:tc>
          <w:tcPr>
            <w:tcW w:w="4395" w:type="dxa"/>
          </w:tcPr>
          <w:p w:rsidR="000A4C53" w:rsidRPr="000A4C53" w:rsidRDefault="000A4C53" w:rsidP="0075017B">
            <w:pPr>
              <w:snapToGrid w:val="0"/>
              <w:rPr>
                <w:lang w:val="ru-RU"/>
              </w:rPr>
            </w:pPr>
            <w:r w:rsidRPr="000A4C53">
              <w:rPr>
                <w:lang w:val="ru-RU"/>
              </w:rPr>
              <w:t>Не установлены в соответствии с ч.4, ст.36 Градостроительного кодекса Российской Федерации.</w:t>
            </w:r>
          </w:p>
        </w:tc>
        <w:tc>
          <w:tcPr>
            <w:tcW w:w="3827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велотранспортной и инженерной инфраструктуры;</w:t>
            </w:r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w:anchor="Par186" w:tooltip="2.7.1" w:history="1">
              <w:r w:rsidRPr="000A4C53">
                <w:rPr>
                  <w:lang w:val="ru-RU"/>
                </w:rPr>
                <w:t>кодами 2.7.1</w:t>
              </w:r>
            </w:hyperlink>
            <w:r w:rsidRPr="000A4C53">
              <w:rPr>
                <w:lang w:val="ru-RU"/>
              </w:rPr>
              <w:t xml:space="preserve">, </w:t>
            </w:r>
            <w:hyperlink w:anchor="Par382" w:tooltip="4.9" w:history="1">
              <w:r w:rsidRPr="000A4C53">
                <w:rPr>
                  <w:lang w:val="ru-RU"/>
                </w:rPr>
                <w:t>4.9</w:t>
              </w:r>
            </w:hyperlink>
            <w:r w:rsidRPr="000A4C53">
              <w:rPr>
                <w:lang w:val="ru-RU"/>
              </w:rPr>
              <w:t xml:space="preserve">, </w:t>
            </w:r>
            <w:hyperlink w:anchor="Par567" w:tooltip="7.2.3" w:history="1">
              <w:r w:rsidRPr="000A4C53">
                <w:rPr>
                  <w:lang w:val="ru-RU"/>
                </w:rPr>
                <w:t>7.2.3</w:t>
              </w:r>
            </w:hyperlink>
            <w:r w:rsidRPr="000A4C53">
              <w:rPr>
                <w:lang w:val="ru-RU"/>
              </w:rPr>
              <w:t>, а также некапитальных сооружений, предназначенных для охраны транспортных средств</w:t>
            </w:r>
          </w:p>
        </w:tc>
      </w:tr>
      <w:tr w:rsidR="000A4C53" w:rsidRPr="00D4715F" w:rsidTr="0075017B">
        <w:tc>
          <w:tcPr>
            <w:tcW w:w="1809" w:type="dxa"/>
          </w:tcPr>
          <w:p w:rsidR="000A4C53" w:rsidRPr="00881636" w:rsidRDefault="000A4C53" w:rsidP="0075017B">
            <w:pPr>
              <w:snapToGrid w:val="0"/>
            </w:pPr>
            <w:r w:rsidRPr="00881636">
              <w:t>12.0.2 Благоустройство территории</w:t>
            </w:r>
          </w:p>
        </w:tc>
        <w:tc>
          <w:tcPr>
            <w:tcW w:w="4395" w:type="dxa"/>
          </w:tcPr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Предельные параметры разрешенного строительства не нормируются.</w:t>
            </w:r>
          </w:p>
          <w:p w:rsidR="000A4C53" w:rsidRPr="00881636" w:rsidRDefault="000A4C53" w:rsidP="0075017B">
            <w:r w:rsidRPr="000A4C53">
              <w:rPr>
                <w:lang w:val="ru-RU"/>
              </w:rPr>
              <w:t xml:space="preserve">Использование земель или земельных участков, находящихся в государственной или муниципальной собственности, для размещения нестационарных торговых объектов, рекламных конструкций, а также объектов, виды которых устанавливаются Правительством Российской Федерации согласно статье 39.36. </w:t>
            </w:r>
            <w:r w:rsidRPr="00881636">
              <w:t>Земельного кодекса Российской Федерации от 25.10.2001 N 136-ФЗ</w:t>
            </w:r>
          </w:p>
        </w:tc>
        <w:tc>
          <w:tcPr>
            <w:tcW w:w="3827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</w:tr>
      <w:tr w:rsidR="000A4C53" w:rsidRPr="00D4715F" w:rsidTr="0075017B">
        <w:tc>
          <w:tcPr>
            <w:tcW w:w="1809" w:type="dxa"/>
          </w:tcPr>
          <w:p w:rsidR="000A4C53" w:rsidRPr="00881636" w:rsidRDefault="000A4C53" w:rsidP="0075017B">
            <w:pPr>
              <w:snapToGrid w:val="0"/>
            </w:pPr>
            <w:r w:rsidRPr="00881636">
              <w:rPr>
                <w:rFonts w:eastAsia="Calibri"/>
                <w:lang w:eastAsia="en-US"/>
              </w:rPr>
              <w:t>13.0 Земельные участки общего назначения</w:t>
            </w:r>
          </w:p>
        </w:tc>
        <w:tc>
          <w:tcPr>
            <w:tcW w:w="4395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 xml:space="preserve">2) </w:t>
            </w:r>
            <w:r w:rsidRPr="000A4C53">
              <w:rPr>
                <w:lang w:val="ru-RU"/>
              </w:rPr>
              <w:t>Минимальные отступы от границ земельного участка в целях определения места допустимого размещения объекта</w:t>
            </w:r>
            <w:r w:rsidRPr="000A4C53">
              <w:rPr>
                <w:rFonts w:eastAsia="SimSun"/>
                <w:lang w:val="ru-RU" w:eastAsia="zh-CN"/>
              </w:rPr>
              <w:t xml:space="preserve"> - не нормируются;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3) Предельная высота зданий, строений, сооружений от уровня земли - не нормируются;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 xml:space="preserve">4) </w:t>
            </w:r>
            <w:r w:rsidRPr="000A4C53">
              <w:rPr>
                <w:lang w:val="ru-RU"/>
              </w:rPr>
              <w:t xml:space="preserve">Максимальный процент застройки земельного участка </w:t>
            </w:r>
            <w:r w:rsidRPr="000A4C53">
              <w:rPr>
                <w:rFonts w:eastAsia="SimSun"/>
                <w:lang w:val="ru-RU" w:eastAsia="zh-CN"/>
              </w:rPr>
              <w:t>- не нормируются.</w:t>
            </w:r>
          </w:p>
        </w:tc>
        <w:tc>
          <w:tcPr>
            <w:tcW w:w="3827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rFonts w:eastAsia="Calibri"/>
                <w:lang w:val="ru-RU" w:eastAsia="en-US"/>
              </w:rPr>
              <w:t>Земельные участки, являющиеся имуществом общего пользования и предназначенные для общего использования правообладателями земельных участков, расположенных в границах территории ведения гражданами садоводства или огородничества для собственных нужд, и (или) для размещения объектов капитального строительства, относящихся к имуществу общего пользования</w:t>
            </w:r>
          </w:p>
        </w:tc>
      </w:tr>
      <w:tr w:rsidR="000A4C53" w:rsidRPr="00881636" w:rsidTr="0075017B">
        <w:tc>
          <w:tcPr>
            <w:tcW w:w="1809" w:type="dxa"/>
          </w:tcPr>
          <w:p w:rsidR="000A4C53" w:rsidRPr="00881636" w:rsidRDefault="000A4C53" w:rsidP="0075017B">
            <w:pPr>
              <w:snapToGri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13.1 Ведение огородничества</w:t>
            </w:r>
          </w:p>
        </w:tc>
        <w:tc>
          <w:tcPr>
            <w:tcW w:w="4395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Минимальная/максимальная площадь земельного участка – не нормируется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Минимальный отступ от границ соседнего участка: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до некапитального жилого строения не менее 3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Минимальный отступ от границ соседнего участка: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до вспомогательных хозяйственных строений –1 м, до низкорослых кустарников – 1 м, до среднерослых – 2 м, до высокорослых деревьев – 4 м,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lastRenderedPageBreak/>
              <w:t xml:space="preserve">до постройки для содержания скота и птицы –1 м; </w:t>
            </w:r>
          </w:p>
          <w:p w:rsidR="000A4C53" w:rsidRPr="000A4C53" w:rsidRDefault="000A4C53" w:rsidP="0075017B">
            <w:pPr>
              <w:rPr>
                <w:highlight w:val="yellow"/>
                <w:lang w:val="ru-RU"/>
              </w:rPr>
            </w:pPr>
            <w:r w:rsidRPr="000A4C53">
              <w:rPr>
                <w:highlight w:val="yellow"/>
                <w:lang w:val="ru-RU"/>
              </w:rPr>
              <w:t xml:space="preserve"> </w:t>
            </w:r>
          </w:p>
          <w:p w:rsidR="000A4C53" w:rsidRPr="000A4C53" w:rsidRDefault="000A4C53" w:rsidP="0075017B">
            <w:pPr>
              <w:rPr>
                <w:highlight w:val="yellow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Предельная этажность 1 этаж, максимальный процент застройки в границах земельного участка– 30%.</w:t>
            </w:r>
          </w:p>
        </w:tc>
        <w:tc>
          <w:tcPr>
            <w:tcW w:w="3827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shd w:val="clear" w:color="auto" w:fill="FFFFFF"/>
                <w:lang w:val="ru-RU"/>
              </w:rPr>
            </w:pPr>
            <w:r w:rsidRPr="000A4C53">
              <w:rPr>
                <w:shd w:val="clear" w:color="auto" w:fill="FFFFFF"/>
                <w:lang w:val="ru-RU"/>
              </w:rPr>
              <w:lastRenderedPageBreak/>
              <w:t xml:space="preserve">Осуществление </w:t>
            </w:r>
            <w:r w:rsidRPr="000A4C53">
              <w:rPr>
                <w:rFonts w:eastAsia="Calibri"/>
                <w:lang w:val="ru-RU"/>
              </w:rPr>
              <w:t>деятельности, связанной с выращиванием</w:t>
            </w:r>
            <w:r w:rsidRPr="000A4C53">
              <w:rPr>
                <w:shd w:val="clear" w:color="auto" w:fill="FFFFFF"/>
                <w:lang w:val="ru-RU"/>
              </w:rPr>
              <w:t xml:space="preserve"> гражданами для собственных нужд сельскохозяйственных культур;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некапитального жилого строения и хозяйственных строений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и сооружений, предназначенных для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хранения сельскохозяйственных</w:t>
            </w:r>
          </w:p>
          <w:p w:rsidR="000A4C53" w:rsidRPr="002E6E1D" w:rsidRDefault="000A4C53" w:rsidP="0075017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81636">
              <w:rPr>
                <w:rFonts w:eastAsia="Calibri"/>
              </w:rPr>
              <w:t>орудий.</w:t>
            </w:r>
          </w:p>
        </w:tc>
      </w:tr>
      <w:tr w:rsidR="008827F9" w:rsidRPr="00D4715F" w:rsidTr="0075017B">
        <w:tc>
          <w:tcPr>
            <w:tcW w:w="1809" w:type="dxa"/>
          </w:tcPr>
          <w:p w:rsidR="008827F9" w:rsidRPr="00881636" w:rsidRDefault="008827F9" w:rsidP="008827F9">
            <w:pPr>
              <w:rPr>
                <w:rFonts w:eastAsia="Calibri"/>
                <w:color w:val="FF0000"/>
              </w:rPr>
            </w:pPr>
            <w:r w:rsidRPr="00881636">
              <w:lastRenderedPageBreak/>
              <w:t>3.2 Социальное обслуживание</w:t>
            </w:r>
          </w:p>
        </w:tc>
        <w:tc>
          <w:tcPr>
            <w:tcW w:w="4395" w:type="dxa"/>
          </w:tcPr>
          <w:p w:rsidR="008827F9" w:rsidRPr="000A4C53" w:rsidRDefault="008827F9" w:rsidP="008827F9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8827F9" w:rsidRPr="000A4C53" w:rsidRDefault="008827F9" w:rsidP="008827F9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земельного участка в целях определения места допустимого размещения объекта– 5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8827F9" w:rsidRPr="000A4C53" w:rsidRDefault="008827F9" w:rsidP="008827F9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8827F9" w:rsidRPr="000A4C53" w:rsidRDefault="008827F9" w:rsidP="008827F9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8827F9" w:rsidRPr="000A4C53" w:rsidRDefault="008827F9" w:rsidP="008827F9">
            <w:pPr>
              <w:keepLines/>
              <w:overflowPunct w:val="0"/>
              <w:autoSpaceDE w:val="0"/>
              <w:textAlignment w:val="baseline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8827F9" w:rsidRPr="000A4C53" w:rsidRDefault="008827F9" w:rsidP="008827F9">
            <w:pPr>
              <w:jc w:val="both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827" w:type="dxa"/>
          </w:tcPr>
          <w:p w:rsidR="008827F9" w:rsidRPr="000A4C53" w:rsidRDefault="008827F9" w:rsidP="008827F9">
            <w:pPr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Размещение зданий, предназначенных для оказания гражданам социальной помощи. Содержание данного вида разрешенного использования включает в себя содержание видов разрешенного использования с кодами 3.2.1 - 3.2.4</w:t>
            </w:r>
          </w:p>
        </w:tc>
      </w:tr>
    </w:tbl>
    <w:p w:rsidR="000A4C53" w:rsidRPr="008827F9" w:rsidRDefault="000A4C53" w:rsidP="000A4C53">
      <w:pPr>
        <w:jc w:val="both"/>
        <w:rPr>
          <w:rFonts w:eastAsia="Calibri"/>
          <w:b/>
          <w:lang w:val="ru-RU"/>
        </w:rPr>
      </w:pPr>
    </w:p>
    <w:p w:rsidR="000A4C53" w:rsidRPr="000A4C53" w:rsidRDefault="000A4C53" w:rsidP="000A4C53">
      <w:pPr>
        <w:numPr>
          <w:ilvl w:val="0"/>
          <w:numId w:val="5"/>
        </w:numPr>
        <w:spacing w:after="200" w:line="276" w:lineRule="auto"/>
        <w:contextualSpacing/>
        <w:jc w:val="both"/>
        <w:rPr>
          <w:rFonts w:eastAsia="Calibri"/>
          <w:b/>
          <w:lang w:val="ru-RU"/>
        </w:rPr>
      </w:pPr>
      <w:r w:rsidRPr="000A4C53">
        <w:rPr>
          <w:rFonts w:eastAsia="Calibri"/>
          <w:b/>
          <w:lang w:val="ru-RU"/>
        </w:rPr>
        <w:t xml:space="preserve">Условно разрешенные виды и параметры использования земельных участков и объектов капитального строительства </w:t>
      </w:r>
    </w:p>
    <w:p w:rsidR="000A4C53" w:rsidRPr="000A4C53" w:rsidRDefault="000A4C53" w:rsidP="000A4C53">
      <w:pPr>
        <w:contextualSpacing/>
        <w:jc w:val="both"/>
        <w:rPr>
          <w:rFonts w:eastAsia="Calibri"/>
          <w:b/>
          <w:lang w:val="ru-RU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4395"/>
        <w:gridCol w:w="3827"/>
      </w:tblGrid>
      <w:tr w:rsidR="000A4C53" w:rsidRPr="00D4715F" w:rsidTr="0075017B">
        <w:tc>
          <w:tcPr>
            <w:tcW w:w="1809" w:type="dxa"/>
            <w:shd w:val="clear" w:color="auto" w:fill="auto"/>
            <w:vAlign w:val="center"/>
          </w:tcPr>
          <w:p w:rsidR="000A4C53" w:rsidRPr="000A4C53" w:rsidRDefault="000A4C53" w:rsidP="0075017B">
            <w:pPr>
              <w:jc w:val="center"/>
              <w:rPr>
                <w:sz w:val="16"/>
                <w:szCs w:val="16"/>
                <w:lang w:val="ru-RU"/>
              </w:rPr>
            </w:pPr>
            <w:r w:rsidRPr="000A4C53">
              <w:rPr>
                <w:sz w:val="16"/>
                <w:szCs w:val="16"/>
                <w:lang w:val="ru-RU"/>
              </w:rPr>
              <w:t>НАИМЕНОВАНИЕ ВИДА РАЗРЕШЕННОГО ИСПОЛЬЗОВАНИЯ ЗЕМЕЛЬНОГО УЧАСТКА</w:t>
            </w:r>
          </w:p>
          <w:p w:rsidR="000A4C53" w:rsidRPr="00881636" w:rsidRDefault="000A4C53" w:rsidP="0075017B">
            <w:pPr>
              <w:jc w:val="center"/>
              <w:rPr>
                <w:rFonts w:eastAsia="Calibri"/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(код по классификатору</w:t>
            </w:r>
            <w:r w:rsidRPr="00881636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0A4C53" w:rsidRPr="00881636" w:rsidRDefault="000A4C53" w:rsidP="0075017B">
            <w:pPr>
              <w:jc w:val="center"/>
              <w:rPr>
                <w:rFonts w:eastAsia="Calibri"/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ПАРАМЕТРЫ РАЗРЕШЕННОГО ИСПОЛЬЗОВАНИЯ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0A4C53" w:rsidRPr="000A4C53" w:rsidRDefault="000A4C53" w:rsidP="0075017B">
            <w:pPr>
              <w:jc w:val="center"/>
              <w:rPr>
                <w:rFonts w:eastAsia="Calibri"/>
                <w:sz w:val="16"/>
                <w:szCs w:val="16"/>
                <w:lang w:val="ru-RU"/>
              </w:rPr>
            </w:pPr>
            <w:r w:rsidRPr="000A4C53">
              <w:rPr>
                <w:sz w:val="16"/>
                <w:szCs w:val="16"/>
                <w:lang w:val="ru-RU"/>
              </w:rPr>
              <w:t>ОПИСАНИЕ ВИДА РАЗРЕШЕННОГО ИСПОЛЬЗОВАНИЯ ЗЕМЕЛЬНОГО УЧАСТКА</w:t>
            </w:r>
          </w:p>
        </w:tc>
      </w:tr>
      <w:tr w:rsidR="000A4C53" w:rsidRPr="00D4715F" w:rsidTr="0075017B">
        <w:tc>
          <w:tcPr>
            <w:tcW w:w="1809" w:type="dxa"/>
            <w:shd w:val="clear" w:color="auto" w:fill="auto"/>
          </w:tcPr>
          <w:p w:rsidR="000A4C53" w:rsidRPr="00881636" w:rsidRDefault="000A4C53" w:rsidP="0075017B">
            <w:pPr>
              <w:rPr>
                <w:rFonts w:eastAsia="Calibri"/>
              </w:rPr>
            </w:pPr>
            <w:r w:rsidRPr="00881636">
              <w:rPr>
                <w:rFonts w:eastAsia="Calibri"/>
              </w:rPr>
              <w:t>2.1.1.</w:t>
            </w:r>
            <w:r w:rsidRPr="00881636">
              <w:t xml:space="preserve"> Малоэтажная многоквартирная жилая застройка</w:t>
            </w:r>
          </w:p>
        </w:tc>
        <w:tc>
          <w:tcPr>
            <w:tcW w:w="4395" w:type="dxa"/>
            <w:shd w:val="clear" w:color="auto" w:fill="auto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800 кв.м;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4) Максимальное количество надземных этажей зданий – 3 этажа (включая мансардный этаж);</w:t>
            </w:r>
          </w:p>
          <w:p w:rsidR="000A4C53" w:rsidRPr="00881636" w:rsidRDefault="000A4C53" w:rsidP="0075017B">
            <w:pPr>
              <w:rPr>
                <w:rFonts w:eastAsia="Calibri"/>
              </w:rPr>
            </w:pPr>
            <w:r w:rsidRPr="00881636">
              <w:t>6) Максимальный процент застройки участка- 80%.</w:t>
            </w:r>
          </w:p>
          <w:p w:rsidR="000A4C53" w:rsidRPr="00881636" w:rsidRDefault="000A4C53" w:rsidP="0075017B">
            <w:pPr>
              <w:rPr>
                <w:rFonts w:eastAsia="Calibri"/>
              </w:rPr>
            </w:pPr>
          </w:p>
        </w:tc>
        <w:tc>
          <w:tcPr>
            <w:tcW w:w="3827" w:type="dxa"/>
            <w:shd w:val="clear" w:color="auto" w:fill="auto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малоэтажных многоквартирных домов (многоквартирные дома высотой до 4 этажей, включая мансардный);</w:t>
            </w:r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обустройство спортивных и детских площадок, площадок для отдыха;</w:t>
            </w:r>
          </w:p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</w:tr>
      <w:tr w:rsidR="000A4C53" w:rsidRPr="00D4715F" w:rsidTr="0075017B">
        <w:tc>
          <w:tcPr>
            <w:tcW w:w="1809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17"/>
            </w:tblGrid>
            <w:tr w:rsidR="000A4C53" w:rsidRPr="00881636" w:rsidTr="0075017B">
              <w:trPr>
                <w:trHeight w:val="100"/>
              </w:trPr>
              <w:tc>
                <w:tcPr>
                  <w:tcW w:w="1917" w:type="dxa"/>
                </w:tcPr>
                <w:p w:rsidR="000A4C53" w:rsidRPr="00881636" w:rsidRDefault="000A4C53" w:rsidP="0075017B">
                  <w:pPr>
                    <w:autoSpaceDE w:val="0"/>
                    <w:autoSpaceDN w:val="0"/>
                    <w:adjustRightInd w:val="0"/>
                  </w:pPr>
                  <w:r w:rsidRPr="00881636">
                    <w:rPr>
                      <w:rFonts w:eastAsia="Calibri"/>
                      <w:color w:val="000000"/>
                    </w:rPr>
                    <w:t xml:space="preserve">2.7.1 </w:t>
                  </w:r>
                  <w:r w:rsidRPr="00881636">
                    <w:t xml:space="preserve">Хранение автотранспорта </w:t>
                  </w:r>
                </w:p>
              </w:tc>
            </w:tr>
          </w:tbl>
          <w:p w:rsidR="000A4C53" w:rsidRPr="00881636" w:rsidRDefault="000A4C53" w:rsidP="0075017B">
            <w:pPr>
              <w:jc w:val="both"/>
              <w:rPr>
                <w:rFonts w:eastAsia="Calibri"/>
              </w:rPr>
            </w:pPr>
          </w:p>
        </w:tc>
        <w:tc>
          <w:tcPr>
            <w:tcW w:w="4395" w:type="dxa"/>
            <w:shd w:val="clear" w:color="auto" w:fill="auto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1) Минимальная площадь земельного участка – не нормируется;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1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4) Предельная высота зданий, строений, сооружений от уровня земли - 6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земельного участка – не нормируется.</w:t>
            </w:r>
          </w:p>
        </w:tc>
        <w:tc>
          <w:tcPr>
            <w:tcW w:w="3827" w:type="dxa"/>
            <w:shd w:val="clear" w:color="auto" w:fill="auto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отдельно стоящих и пристроенных гаражей, в том числе подземных, предназначенных для хранения автотранспорта, в том числе с разделением на машино-места, за исключением гаражей, размещение которых предусмотрено содержанием вида разрешенного</w:t>
            </w:r>
          </w:p>
        </w:tc>
      </w:tr>
      <w:tr w:rsidR="000A4C53" w:rsidRPr="00D4715F" w:rsidTr="0075017B">
        <w:tc>
          <w:tcPr>
            <w:tcW w:w="1809" w:type="dxa"/>
            <w:shd w:val="clear" w:color="auto" w:fill="auto"/>
          </w:tcPr>
          <w:p w:rsidR="000A4C53" w:rsidRPr="00881636" w:rsidRDefault="000A4C53" w:rsidP="0075017B">
            <w:pPr>
              <w:jc w:val="both"/>
            </w:pPr>
            <w:r w:rsidRPr="00881636">
              <w:t>3.1.1</w:t>
            </w:r>
          </w:p>
          <w:p w:rsidR="000A4C53" w:rsidRPr="00881636" w:rsidRDefault="000A4C53" w:rsidP="0075017B">
            <w:pPr>
              <w:jc w:val="both"/>
              <w:rPr>
                <w:rFonts w:eastAsia="Calibri"/>
              </w:rPr>
            </w:pPr>
            <w:r w:rsidRPr="00881636">
              <w:t>Предоставление коммунальных услуг</w:t>
            </w:r>
          </w:p>
        </w:tc>
        <w:tc>
          <w:tcPr>
            <w:tcW w:w="4395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1) Минимальная/максимальная площадь земельного участка – не нормируется;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м. (за исключением линейных объектов);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3) Максимальное количество этажей – 3 этажа;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не более 20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50%, за исключением линейных объектов;</w:t>
            </w:r>
          </w:p>
          <w:p w:rsidR="000A4C53" w:rsidRPr="000A4C53" w:rsidRDefault="000A4C53" w:rsidP="0075017B">
            <w:pPr>
              <w:jc w:val="both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10% от площади земельного участка, за исключением линейных объектов.</w:t>
            </w:r>
          </w:p>
        </w:tc>
        <w:tc>
          <w:tcPr>
            <w:tcW w:w="3827" w:type="dxa"/>
            <w:shd w:val="clear" w:color="auto" w:fill="auto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</w:t>
            </w:r>
            <w:r w:rsidRPr="000A4C53">
              <w:rPr>
                <w:lang w:val="ru-RU"/>
              </w:rPr>
              <w:lastRenderedPageBreak/>
              <w:t>канализаций, стоянок, гаражей и мастерских для обслуживания уборочной и аварийной техники, сооружений, необходимых для сбора и плавки снега).</w:t>
            </w:r>
          </w:p>
        </w:tc>
      </w:tr>
      <w:tr w:rsidR="000A4C53" w:rsidRPr="00D4715F" w:rsidTr="0075017B">
        <w:tc>
          <w:tcPr>
            <w:tcW w:w="1809" w:type="dxa"/>
            <w:shd w:val="clear" w:color="auto" w:fill="auto"/>
          </w:tcPr>
          <w:p w:rsidR="000A4C53" w:rsidRPr="00291448" w:rsidRDefault="000A4C53" w:rsidP="0075017B">
            <w:r w:rsidRPr="00291448">
              <w:lastRenderedPageBreak/>
              <w:t>3.1 Коммунальное</w:t>
            </w:r>
          </w:p>
          <w:p w:rsidR="000A4C53" w:rsidRPr="00291448" w:rsidRDefault="000A4C53" w:rsidP="0075017B">
            <w:r w:rsidRPr="00291448">
              <w:t>обслуживание.</w:t>
            </w:r>
          </w:p>
        </w:tc>
        <w:tc>
          <w:tcPr>
            <w:tcW w:w="4395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Минимальная (максимальная) площадь земельного участка: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коммунального обслуживания – 10 – (10000) кв.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инженерного обеспечения и объектов вспомогательного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инженерного назначения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от 1 кв.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максимальная высота зданий, строений, сооружений от уровня земли - 30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максимальный процент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застройки в границах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земельного участка– 80%.</w:t>
            </w:r>
          </w:p>
        </w:tc>
        <w:tc>
          <w:tcPr>
            <w:tcW w:w="3827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объектов капитального строительства в целях обеспечения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населения и организаций коммунальными услугами, в частности: поставка воды, тепла, электричества, газа,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предоставление услуг связи, отвод канализационных стоков, водозаборы, очистные сооружения, насосные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станции, водопроводы, линии электропередачи, трансформаторные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подстанции, газопроводы, линии связи, телефонные станции, канализация,</w:t>
            </w:r>
          </w:p>
        </w:tc>
      </w:tr>
      <w:tr w:rsidR="000A4C53" w:rsidRPr="00D4715F" w:rsidTr="0075017B">
        <w:tc>
          <w:tcPr>
            <w:tcW w:w="1809" w:type="dxa"/>
            <w:shd w:val="clear" w:color="auto" w:fill="auto"/>
          </w:tcPr>
          <w:p w:rsidR="000A4C53" w:rsidRPr="000A4C53" w:rsidRDefault="000A4C53" w:rsidP="0075017B">
            <w:pPr>
              <w:tabs>
                <w:tab w:val="center" w:pos="4677"/>
                <w:tab w:val="right" w:pos="9355"/>
              </w:tabs>
              <w:rPr>
                <w:lang w:val="ru-RU"/>
              </w:rPr>
            </w:pPr>
            <w:r w:rsidRPr="000A4C53">
              <w:rPr>
                <w:lang w:val="ru-RU"/>
              </w:rPr>
              <w:t>3.1.2 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4395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земельного участка в целях определения места допустимого размещения объекта– 5 м,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textAlignment w:val="baseline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50%;</w:t>
            </w:r>
          </w:p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827" w:type="dxa"/>
            <w:shd w:val="clear" w:color="auto" w:fill="auto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</w:tr>
      <w:tr w:rsidR="000A4C53" w:rsidRPr="00D4715F" w:rsidTr="0075017B">
        <w:tc>
          <w:tcPr>
            <w:tcW w:w="1809" w:type="dxa"/>
            <w:shd w:val="clear" w:color="auto" w:fill="auto"/>
          </w:tcPr>
          <w:p w:rsidR="000A4C53" w:rsidRPr="00881636" w:rsidRDefault="000A4C53" w:rsidP="0075017B">
            <w:pPr>
              <w:spacing w:after="200" w:line="276" w:lineRule="auto"/>
            </w:pPr>
            <w:r w:rsidRPr="00881636">
              <w:t>3.2.1  Дома социального обслуживания</w:t>
            </w:r>
          </w:p>
        </w:tc>
        <w:tc>
          <w:tcPr>
            <w:tcW w:w="4395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земельного участка в целях определения места допустимого размещения объекта – 5 м., от фронтальной границы земельного участка – 5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</w:t>
            </w:r>
          </w:p>
        </w:tc>
        <w:tc>
          <w:tcPr>
            <w:tcW w:w="3827" w:type="dxa"/>
            <w:shd w:val="clear" w:color="auto" w:fill="auto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ru-RU"/>
              </w:rPr>
            </w:pPr>
            <w:r w:rsidRPr="000A4C53">
              <w:rPr>
                <w:lang w:val="ru-RU"/>
              </w:rPr>
              <w:t>Размещение зданий, предназначенных для размещения домов престарелых, домов ребенка, детских домов, пунктов ночлега для бездомных граждан;</w:t>
            </w:r>
          </w:p>
          <w:p w:rsidR="000A4C53" w:rsidRPr="000A4C53" w:rsidRDefault="000A4C53" w:rsidP="0075017B">
            <w:pPr>
              <w:spacing w:after="200" w:line="276" w:lineRule="auto"/>
              <w:rPr>
                <w:lang w:val="ru-RU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</w:tr>
      <w:tr w:rsidR="000A4C53" w:rsidRPr="00D4715F" w:rsidTr="0075017B">
        <w:tc>
          <w:tcPr>
            <w:tcW w:w="1809" w:type="dxa"/>
            <w:shd w:val="clear" w:color="auto" w:fill="auto"/>
          </w:tcPr>
          <w:p w:rsidR="000A4C53" w:rsidRPr="00881636" w:rsidRDefault="000A4C53" w:rsidP="0075017B">
            <w:pPr>
              <w:spacing w:after="200" w:line="276" w:lineRule="auto"/>
            </w:pPr>
            <w:r w:rsidRPr="00881636">
              <w:t>3.2.2  Оказание социальной помощи населению</w:t>
            </w:r>
          </w:p>
        </w:tc>
        <w:tc>
          <w:tcPr>
            <w:tcW w:w="4395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земельного участка в целях определения места допустимого размещения объекта – 5 м., от фронтальной границы земельного участка – 5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</w:t>
            </w:r>
          </w:p>
        </w:tc>
        <w:tc>
          <w:tcPr>
            <w:tcW w:w="3827" w:type="dxa"/>
            <w:shd w:val="clear" w:color="auto" w:fill="auto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 xml:space="preserve"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</w:t>
            </w:r>
            <w:r w:rsidRPr="000A4C53">
              <w:rPr>
                <w:lang w:val="ru-RU"/>
              </w:rPr>
              <w:lastRenderedPageBreak/>
              <w:t>размещения общественных некоммерческих организаций: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некоммерческих фондов, благотворительных организаций, клубов по интересам</w:t>
            </w:r>
          </w:p>
        </w:tc>
      </w:tr>
      <w:tr w:rsidR="000A4C53" w:rsidRPr="00D4715F" w:rsidTr="0075017B">
        <w:tc>
          <w:tcPr>
            <w:tcW w:w="1809" w:type="dxa"/>
            <w:shd w:val="clear" w:color="auto" w:fill="auto"/>
          </w:tcPr>
          <w:p w:rsidR="000A4C53" w:rsidRPr="00881636" w:rsidRDefault="000A4C53" w:rsidP="0075017B">
            <w:pPr>
              <w:spacing w:after="200"/>
            </w:pPr>
            <w:r w:rsidRPr="00881636">
              <w:lastRenderedPageBreak/>
              <w:t>3.2.3 Оказание услуг связи</w:t>
            </w:r>
          </w:p>
        </w:tc>
        <w:tc>
          <w:tcPr>
            <w:tcW w:w="4395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земельного участка в целях определения места допустимого размещения объекта – 5 м., от фронтальной границы земельного участка – 5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</w:t>
            </w:r>
          </w:p>
        </w:tc>
        <w:tc>
          <w:tcPr>
            <w:tcW w:w="3827" w:type="dxa"/>
            <w:shd w:val="clear" w:color="auto" w:fill="auto"/>
          </w:tcPr>
          <w:p w:rsidR="000A4C53" w:rsidRPr="000A4C53" w:rsidRDefault="000A4C53" w:rsidP="0075017B">
            <w:pPr>
              <w:spacing w:after="200" w:line="276" w:lineRule="auto"/>
              <w:rPr>
                <w:lang w:val="ru-RU"/>
              </w:rPr>
            </w:pPr>
            <w:r w:rsidRPr="000A4C53">
              <w:rPr>
                <w:lang w:val="ru-RU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</w:tr>
      <w:tr w:rsidR="000A4C53" w:rsidRPr="00D4715F" w:rsidTr="0075017B">
        <w:tc>
          <w:tcPr>
            <w:tcW w:w="1809" w:type="dxa"/>
            <w:shd w:val="clear" w:color="auto" w:fill="auto"/>
          </w:tcPr>
          <w:p w:rsidR="000A4C53" w:rsidRPr="00881636" w:rsidRDefault="000A4C53" w:rsidP="0075017B">
            <w:pPr>
              <w:rPr>
                <w:rFonts w:eastAsia="Calibri"/>
              </w:rPr>
            </w:pPr>
            <w:r w:rsidRPr="00881636">
              <w:t>3.3  Бытовое обслуживание</w:t>
            </w:r>
          </w:p>
        </w:tc>
        <w:tc>
          <w:tcPr>
            <w:tcW w:w="4395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1) Минимальная/максимальная площадь земельного участка – не нормируется;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textAlignment w:val="baseline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jc w:val="both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827" w:type="dxa"/>
            <w:shd w:val="clear" w:color="auto" w:fill="auto"/>
          </w:tcPr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</w:tr>
      <w:tr w:rsidR="000A4C53" w:rsidRPr="00D4715F" w:rsidTr="0075017B">
        <w:tc>
          <w:tcPr>
            <w:tcW w:w="1809" w:type="dxa"/>
            <w:shd w:val="clear" w:color="auto" w:fill="auto"/>
          </w:tcPr>
          <w:p w:rsidR="000A4C53" w:rsidRPr="00881636" w:rsidRDefault="000A4C53" w:rsidP="0075017B">
            <w:pPr>
              <w:jc w:val="both"/>
            </w:pPr>
            <w:r w:rsidRPr="00881636">
              <w:t>3.4  Здравоохранение</w:t>
            </w:r>
          </w:p>
        </w:tc>
        <w:tc>
          <w:tcPr>
            <w:tcW w:w="4395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textAlignment w:val="baseline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827" w:type="dxa"/>
            <w:shd w:val="clear" w:color="auto" w:fill="auto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Размещение объектов капитального строительства, предназначенных для оказания гражданам медицинской помощи. Содержание данного вида разрешенного использования включает в себя содержание видов разрешенного использования с </w:t>
            </w:r>
            <w:hyperlink w:anchor="Par234" w:tooltip="Амбулаторно-поликлиническое обслуживание" w:history="1">
              <w:r w:rsidRPr="000A4C53">
                <w:rPr>
                  <w:lang w:val="ru-RU"/>
                </w:rPr>
                <w:t>кодами 3.4.1</w:t>
              </w:r>
            </w:hyperlink>
            <w:r w:rsidRPr="000A4C53">
              <w:rPr>
                <w:lang w:val="ru-RU"/>
              </w:rPr>
              <w:t xml:space="preserve"> - </w:t>
            </w:r>
            <w:hyperlink w:anchor="Par238" w:tooltip="Стационарное медицинское обслуживание" w:history="1">
              <w:r w:rsidRPr="000A4C53">
                <w:rPr>
                  <w:lang w:val="ru-RU"/>
                </w:rPr>
                <w:t>3.4.2</w:t>
              </w:r>
            </w:hyperlink>
          </w:p>
        </w:tc>
      </w:tr>
      <w:tr w:rsidR="000A4C53" w:rsidRPr="00D4715F" w:rsidTr="0075017B">
        <w:tc>
          <w:tcPr>
            <w:tcW w:w="1809" w:type="dxa"/>
          </w:tcPr>
          <w:p w:rsidR="000A4C53" w:rsidRPr="00881636" w:rsidRDefault="000A4C53" w:rsidP="0075017B">
            <w:r w:rsidRPr="00881636">
              <w:t>3.4.2 Стационарное медицинское обслуживание</w:t>
            </w:r>
          </w:p>
        </w:tc>
        <w:tc>
          <w:tcPr>
            <w:tcW w:w="4395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земельного участка в целях определения места допустимого размещения объекта – 3 м., от фронтальной границы земельного участка 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827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станций скорой помощи;</w:t>
            </w:r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>размещение площадок санитарной авиации</w:t>
            </w:r>
          </w:p>
        </w:tc>
      </w:tr>
      <w:tr w:rsidR="000A4C53" w:rsidRPr="00D4715F" w:rsidTr="0075017B">
        <w:tc>
          <w:tcPr>
            <w:tcW w:w="1809" w:type="dxa"/>
            <w:shd w:val="clear" w:color="auto" w:fill="auto"/>
          </w:tcPr>
          <w:p w:rsidR="000A4C53" w:rsidRPr="00881636" w:rsidRDefault="000A4C53" w:rsidP="0075017B">
            <w:pPr>
              <w:autoSpaceDE w:val="0"/>
              <w:autoSpaceDN w:val="0"/>
              <w:adjustRightInd w:val="0"/>
              <w:jc w:val="both"/>
            </w:pPr>
            <w:r w:rsidRPr="00881636">
              <w:lastRenderedPageBreak/>
              <w:t>3.7.1 Осуществление религиозных обрядов</w:t>
            </w:r>
          </w:p>
          <w:p w:rsidR="000A4C53" w:rsidRPr="00881636" w:rsidRDefault="000A4C53" w:rsidP="0075017B">
            <w:pPr>
              <w:jc w:val="both"/>
              <w:rPr>
                <w:rFonts w:eastAsia="Calibri"/>
              </w:rPr>
            </w:pPr>
          </w:p>
        </w:tc>
        <w:tc>
          <w:tcPr>
            <w:tcW w:w="4395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Максимальная высота объектов капитального строительства от уровня земли -  не более 50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textAlignment w:val="baseline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50%;</w:t>
            </w:r>
          </w:p>
          <w:p w:rsidR="000A4C53" w:rsidRPr="000A4C53" w:rsidRDefault="000A4C53" w:rsidP="0075017B">
            <w:pPr>
              <w:jc w:val="both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827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bCs/>
                <w:lang w:val="ru-RU"/>
              </w:rPr>
            </w:pPr>
            <w:r w:rsidRPr="000A4C53">
              <w:rPr>
                <w:bCs/>
                <w:lang w:val="ru-RU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  <w:p w:rsidR="000A4C53" w:rsidRPr="000A4C53" w:rsidRDefault="000A4C53" w:rsidP="0075017B">
            <w:pPr>
              <w:jc w:val="both"/>
              <w:rPr>
                <w:rFonts w:eastAsia="Calibri"/>
                <w:lang w:val="ru-RU"/>
              </w:rPr>
            </w:pPr>
          </w:p>
        </w:tc>
      </w:tr>
      <w:tr w:rsidR="000A4C53" w:rsidRPr="00D4715F" w:rsidTr="0075017B">
        <w:tc>
          <w:tcPr>
            <w:tcW w:w="1809" w:type="dxa"/>
            <w:shd w:val="clear" w:color="auto" w:fill="auto"/>
          </w:tcPr>
          <w:p w:rsidR="000A4C53" w:rsidRPr="00E524F4" w:rsidRDefault="000A4C53" w:rsidP="0075017B">
            <w:pPr>
              <w:jc w:val="both"/>
              <w:rPr>
                <w:rFonts w:eastAsia="Calibri"/>
              </w:rPr>
            </w:pPr>
            <w:r w:rsidRPr="00E524F4">
              <w:t>3.8.1 Государственное управление</w:t>
            </w:r>
          </w:p>
        </w:tc>
        <w:tc>
          <w:tcPr>
            <w:tcW w:w="4395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textAlignment w:val="baseline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50%;</w:t>
            </w:r>
          </w:p>
          <w:p w:rsidR="000A4C53" w:rsidRPr="000A4C53" w:rsidRDefault="000A4C53" w:rsidP="0075017B">
            <w:pPr>
              <w:jc w:val="both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827" w:type="dxa"/>
            <w:shd w:val="clear" w:color="auto" w:fill="auto"/>
          </w:tcPr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</w:tr>
      <w:tr w:rsidR="000A4C53" w:rsidRPr="00D4715F" w:rsidTr="0075017B">
        <w:tc>
          <w:tcPr>
            <w:tcW w:w="1809" w:type="dxa"/>
            <w:shd w:val="clear" w:color="auto" w:fill="auto"/>
          </w:tcPr>
          <w:p w:rsidR="000A4C53" w:rsidRPr="00E524F4" w:rsidRDefault="000A4C53" w:rsidP="0075017B">
            <w:r w:rsidRPr="00E524F4">
              <w:t>3.10.1Амбулаторное ветеринарное обслуживание</w:t>
            </w:r>
          </w:p>
        </w:tc>
        <w:tc>
          <w:tcPr>
            <w:tcW w:w="4395" w:type="dxa"/>
            <w:shd w:val="clear" w:color="auto" w:fill="auto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земельного участка в целях определения места допустимого размещения объекта – 3 м., от фронтальной границы земельного участка 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827" w:type="dxa"/>
            <w:shd w:val="clear" w:color="auto" w:fill="auto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</w:tr>
      <w:tr w:rsidR="000A4C53" w:rsidRPr="00D4715F" w:rsidTr="0075017B">
        <w:tc>
          <w:tcPr>
            <w:tcW w:w="1809" w:type="dxa"/>
            <w:shd w:val="clear" w:color="auto" w:fill="auto"/>
          </w:tcPr>
          <w:p w:rsidR="000A4C53" w:rsidRPr="00881636" w:rsidRDefault="000A4C53" w:rsidP="0075017B">
            <w:pPr>
              <w:jc w:val="both"/>
            </w:pPr>
            <w:r w:rsidRPr="00881636">
              <w:t>4.0 Предпринимательство</w:t>
            </w:r>
          </w:p>
        </w:tc>
        <w:tc>
          <w:tcPr>
            <w:tcW w:w="4395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100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2) Максимальная площадь земельного участка – не нормируется;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3 м., от фронтальной границы земельного участка – 5 м.;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Максимальное количество этажей зданий – 5 этажа;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 xml:space="preserve">5)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Максимальный процент застройки в границах земельного участка – 60%.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7) Минимальный процент озеленения - 15% от площади земельного участка.</w:t>
            </w:r>
          </w:p>
        </w:tc>
        <w:tc>
          <w:tcPr>
            <w:tcW w:w="3827" w:type="dxa"/>
            <w:shd w:val="clear" w:color="auto" w:fill="auto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>Размещение объектов капитального строительства в целях извлечения прибыли на основании торговой, банковской и иной предпринимательской деятельности</w:t>
            </w:r>
          </w:p>
        </w:tc>
      </w:tr>
      <w:tr w:rsidR="000A4C53" w:rsidRPr="00D4715F" w:rsidTr="0075017B">
        <w:tc>
          <w:tcPr>
            <w:tcW w:w="1809" w:type="dxa"/>
          </w:tcPr>
          <w:p w:rsidR="000A4C53" w:rsidRPr="00A07326" w:rsidRDefault="000A4C53" w:rsidP="0075017B">
            <w:pPr>
              <w:rPr>
                <w:rFonts w:eastAsia="Calibri"/>
              </w:rPr>
            </w:pPr>
            <w:r w:rsidRPr="00A07326">
              <w:lastRenderedPageBreak/>
              <w:t>4.1 Деловое управление</w:t>
            </w:r>
          </w:p>
        </w:tc>
        <w:tc>
          <w:tcPr>
            <w:tcW w:w="4395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смежных земельных участков 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15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textAlignment w:val="baseline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jc w:val="both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827" w:type="dxa"/>
          </w:tcPr>
          <w:p w:rsidR="000A4C53" w:rsidRPr="000A4C53" w:rsidRDefault="000A4C53" w:rsidP="0075017B">
            <w:pPr>
              <w:jc w:val="both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</w:tr>
      <w:tr w:rsidR="000A4C53" w:rsidRPr="00D4715F" w:rsidTr="0075017B">
        <w:tc>
          <w:tcPr>
            <w:tcW w:w="1809" w:type="dxa"/>
            <w:shd w:val="clear" w:color="auto" w:fill="auto"/>
          </w:tcPr>
          <w:p w:rsidR="000A4C53" w:rsidRPr="00881636" w:rsidRDefault="000A4C53" w:rsidP="0075017B">
            <w:pPr>
              <w:jc w:val="both"/>
              <w:rPr>
                <w:rFonts w:eastAsia="Calibri"/>
              </w:rPr>
            </w:pPr>
            <w:r w:rsidRPr="00881636">
              <w:t>4.3 Рынки</w:t>
            </w:r>
          </w:p>
        </w:tc>
        <w:tc>
          <w:tcPr>
            <w:tcW w:w="4395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 Минимальная площадь земельного участка – 100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 2)  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 3)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Максимальное количество этажей зданий – 2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5) Максимальная высота объектов капитального строительства от уровня земли до верха перекрытия последнего этажа (или конька кровли) -  не более 10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textAlignment w:val="baseline"/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застройки в границах земельного участка – 50%;</w:t>
            </w:r>
          </w:p>
          <w:p w:rsidR="000A4C53" w:rsidRPr="000A4C53" w:rsidRDefault="000A4C53" w:rsidP="0075017B">
            <w:pPr>
              <w:jc w:val="both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7) Минимальный процент озеленения - 15% от площади земельного участка.</w:t>
            </w:r>
          </w:p>
        </w:tc>
        <w:tc>
          <w:tcPr>
            <w:tcW w:w="3827" w:type="dxa"/>
            <w:shd w:val="clear" w:color="auto" w:fill="auto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размещение гаражей и (или) стоянок для автомобилей сотрудников и посетителей рынка</w:t>
            </w:r>
          </w:p>
        </w:tc>
      </w:tr>
      <w:tr w:rsidR="000A4C53" w:rsidRPr="00D4715F" w:rsidTr="0075017B">
        <w:tc>
          <w:tcPr>
            <w:tcW w:w="1809" w:type="dxa"/>
            <w:shd w:val="clear" w:color="auto" w:fill="auto"/>
          </w:tcPr>
          <w:p w:rsidR="000A4C53" w:rsidRPr="00881636" w:rsidRDefault="000A4C53" w:rsidP="0075017B">
            <w:pPr>
              <w:jc w:val="both"/>
              <w:rPr>
                <w:rFonts w:eastAsia="Calibri"/>
              </w:rPr>
            </w:pPr>
            <w:r w:rsidRPr="00881636">
              <w:t>4.4 Магазины</w:t>
            </w:r>
          </w:p>
        </w:tc>
        <w:tc>
          <w:tcPr>
            <w:tcW w:w="4395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100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2) Максимальная площадь земельного участка – не нормируется; 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3)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м.;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Максимальное количество этажей зданий – 5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5)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6) Максимальный процент застройки в границах земельного участка – 60%.</w:t>
            </w:r>
          </w:p>
          <w:p w:rsidR="000A4C53" w:rsidRPr="000A4C53" w:rsidRDefault="000A4C53" w:rsidP="0075017B">
            <w:pPr>
              <w:jc w:val="both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7) Минимальный процент озеленения - 15% от площади земельного участка.</w:t>
            </w:r>
          </w:p>
        </w:tc>
        <w:tc>
          <w:tcPr>
            <w:tcW w:w="3827" w:type="dxa"/>
            <w:shd w:val="clear" w:color="auto" w:fill="auto"/>
          </w:tcPr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м.</w:t>
            </w:r>
          </w:p>
        </w:tc>
      </w:tr>
      <w:tr w:rsidR="000A4C53" w:rsidRPr="00D4715F" w:rsidTr="0075017B">
        <w:tc>
          <w:tcPr>
            <w:tcW w:w="1809" w:type="dxa"/>
            <w:shd w:val="clear" w:color="auto" w:fill="auto"/>
          </w:tcPr>
          <w:p w:rsidR="000A4C53" w:rsidRPr="00881636" w:rsidRDefault="000A4C53" w:rsidP="0075017B">
            <w:pPr>
              <w:jc w:val="both"/>
              <w:rPr>
                <w:rFonts w:eastAsia="Calibri"/>
                <w:color w:val="FF0000"/>
              </w:rPr>
            </w:pPr>
            <w:r w:rsidRPr="00881636">
              <w:t>4.5 Банковская и страховая деятельность</w:t>
            </w:r>
          </w:p>
        </w:tc>
        <w:tc>
          <w:tcPr>
            <w:tcW w:w="4395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textAlignment w:val="baseline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80%;</w:t>
            </w:r>
          </w:p>
          <w:p w:rsidR="000A4C53" w:rsidRPr="000A4C53" w:rsidRDefault="000A4C53" w:rsidP="0075017B">
            <w:pPr>
              <w:jc w:val="both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827" w:type="dxa"/>
            <w:shd w:val="clear" w:color="auto" w:fill="auto"/>
          </w:tcPr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lastRenderedPageBreak/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</w:tr>
      <w:tr w:rsidR="000A4C53" w:rsidRPr="00D4715F" w:rsidTr="0075017B">
        <w:tc>
          <w:tcPr>
            <w:tcW w:w="1809" w:type="dxa"/>
            <w:shd w:val="clear" w:color="auto" w:fill="auto"/>
          </w:tcPr>
          <w:p w:rsidR="000A4C53" w:rsidRPr="00881636" w:rsidRDefault="000A4C53" w:rsidP="0075017B">
            <w:pPr>
              <w:rPr>
                <w:rFonts w:eastAsia="Calibri"/>
                <w:color w:val="FF0000"/>
              </w:rPr>
            </w:pPr>
            <w:r w:rsidRPr="00881636">
              <w:lastRenderedPageBreak/>
              <w:t>4.6 Общественное питание</w:t>
            </w:r>
          </w:p>
        </w:tc>
        <w:tc>
          <w:tcPr>
            <w:tcW w:w="4395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2) Минимальные отступы от границ земельного участка в целях определения места допустимого размещения объекта– 5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5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jc w:val="both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- 10% от площади земельного участка.</w:t>
            </w:r>
          </w:p>
        </w:tc>
        <w:tc>
          <w:tcPr>
            <w:tcW w:w="3827" w:type="dxa"/>
            <w:shd w:val="clear" w:color="auto" w:fill="auto"/>
          </w:tcPr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</w:tr>
      <w:tr w:rsidR="000A4C53" w:rsidRPr="00D4715F" w:rsidTr="0075017B">
        <w:tc>
          <w:tcPr>
            <w:tcW w:w="1809" w:type="dxa"/>
            <w:shd w:val="clear" w:color="auto" w:fill="auto"/>
          </w:tcPr>
          <w:p w:rsidR="000A4C53" w:rsidRPr="00881636" w:rsidRDefault="000A4C53" w:rsidP="0075017B">
            <w:pPr>
              <w:jc w:val="both"/>
              <w:rPr>
                <w:rFonts w:eastAsia="Calibri"/>
                <w:color w:val="FF0000"/>
              </w:rPr>
            </w:pPr>
            <w:r w:rsidRPr="00881636">
              <w:t>4.9 Служебные гаражи</w:t>
            </w:r>
          </w:p>
        </w:tc>
        <w:tc>
          <w:tcPr>
            <w:tcW w:w="4395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земельного участка в целях определения места допустимого размещения объекта– 3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 – не более 2 этажей; 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12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60%.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827" w:type="dxa"/>
            <w:shd w:val="clear" w:color="auto" w:fill="auto"/>
          </w:tcPr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</w:tr>
      <w:tr w:rsidR="000A4C53" w:rsidRPr="00D4715F" w:rsidTr="0075017B">
        <w:tc>
          <w:tcPr>
            <w:tcW w:w="1809" w:type="dxa"/>
            <w:shd w:val="clear" w:color="auto" w:fill="auto"/>
          </w:tcPr>
          <w:p w:rsidR="000A4C53" w:rsidRPr="00881636" w:rsidRDefault="000A4C53" w:rsidP="0075017B">
            <w:r w:rsidRPr="00881636">
              <w:t>4.9.1  Объекты дорожного сервиса</w:t>
            </w:r>
          </w:p>
        </w:tc>
        <w:tc>
          <w:tcPr>
            <w:tcW w:w="43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500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4) Максимальное количество надземных этажей зданий – 3 этажа (включая мансардный этаж);</w:t>
            </w:r>
          </w:p>
          <w:p w:rsidR="000A4C53" w:rsidRPr="00881636" w:rsidRDefault="000A4C53" w:rsidP="0075017B">
            <w:r w:rsidRPr="00881636">
              <w:t>5) Максимальный процент застройки участка- 50%.</w:t>
            </w:r>
          </w:p>
        </w:tc>
        <w:tc>
          <w:tcPr>
            <w:tcW w:w="382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</w:t>
            </w:r>
            <w:r w:rsidRPr="00881636">
              <w:t> </w:t>
            </w:r>
            <w:hyperlink r:id="rId8" w:anchor="block_14911" w:history="1">
              <w:r w:rsidRPr="000A4C53">
                <w:rPr>
                  <w:lang w:val="ru-RU"/>
                </w:rPr>
                <w:t>кодами 4.9.1.1 - 4.9.1.4</w:t>
              </w:r>
            </w:hyperlink>
          </w:p>
        </w:tc>
      </w:tr>
      <w:tr w:rsidR="000A4C53" w:rsidRPr="00D4715F" w:rsidTr="0075017B">
        <w:tc>
          <w:tcPr>
            <w:tcW w:w="1809" w:type="dxa"/>
            <w:shd w:val="clear" w:color="auto" w:fill="auto"/>
          </w:tcPr>
          <w:p w:rsidR="000A4C53" w:rsidRPr="00881636" w:rsidRDefault="000A4C53" w:rsidP="0075017B">
            <w:r w:rsidRPr="00881636">
              <w:t>4.9.1.1 Заправка транспортных средств</w:t>
            </w:r>
          </w:p>
        </w:tc>
        <w:tc>
          <w:tcPr>
            <w:tcW w:w="43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500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4) Максимальное количество надземных этажей зданий – 3 этажа (включая мансардный этаж);</w:t>
            </w:r>
          </w:p>
          <w:p w:rsidR="000A4C53" w:rsidRPr="00881636" w:rsidRDefault="000A4C53" w:rsidP="0075017B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участка- 50%.</w:t>
            </w:r>
          </w:p>
        </w:tc>
        <w:tc>
          <w:tcPr>
            <w:tcW w:w="382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</w:tr>
      <w:tr w:rsidR="000A4C53" w:rsidRPr="00D4715F" w:rsidTr="0075017B">
        <w:trPr>
          <w:trHeight w:val="414"/>
        </w:trPr>
        <w:tc>
          <w:tcPr>
            <w:tcW w:w="1809" w:type="dxa"/>
            <w:shd w:val="clear" w:color="auto" w:fill="auto"/>
          </w:tcPr>
          <w:p w:rsidR="000A4C53" w:rsidRPr="00881636" w:rsidRDefault="000A4C53" w:rsidP="0075017B">
            <w:r w:rsidRPr="00881636">
              <w:lastRenderedPageBreak/>
              <w:t>4.9.1.3 Автомобильные мойки</w:t>
            </w:r>
          </w:p>
        </w:tc>
        <w:tc>
          <w:tcPr>
            <w:tcW w:w="4395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500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4) Максимальное количество надземных этажей зданий – 3 этажа (включая мансардный этаж);</w:t>
            </w:r>
          </w:p>
          <w:p w:rsidR="000A4C53" w:rsidRPr="00881636" w:rsidRDefault="000A4C53" w:rsidP="0075017B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участка- 50%.</w:t>
            </w:r>
          </w:p>
        </w:tc>
        <w:tc>
          <w:tcPr>
            <w:tcW w:w="3827" w:type="dxa"/>
            <w:shd w:val="clear" w:color="auto" w:fill="auto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автомобильных моек, а также размещение магазинов сопутствующей торговли</w:t>
            </w:r>
          </w:p>
        </w:tc>
      </w:tr>
      <w:tr w:rsidR="000A4C53" w:rsidRPr="00D4715F" w:rsidTr="0075017B">
        <w:tc>
          <w:tcPr>
            <w:tcW w:w="1809" w:type="dxa"/>
            <w:shd w:val="clear" w:color="auto" w:fill="auto"/>
          </w:tcPr>
          <w:p w:rsidR="000A4C53" w:rsidRPr="00881636" w:rsidRDefault="000A4C53" w:rsidP="0075017B">
            <w:r>
              <w:t xml:space="preserve">4.9.1.4 </w:t>
            </w:r>
            <w:r w:rsidRPr="00881636">
              <w:t>Ремонт автомобилей</w:t>
            </w:r>
          </w:p>
        </w:tc>
        <w:tc>
          <w:tcPr>
            <w:tcW w:w="4395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500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4) Максимальное количество надземных этажей зданий – 3 этажа (включая мансардный этаж);</w:t>
            </w:r>
          </w:p>
          <w:p w:rsidR="000A4C53" w:rsidRPr="00881636" w:rsidRDefault="000A4C53" w:rsidP="0075017B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участка- 50%.</w:t>
            </w:r>
          </w:p>
        </w:tc>
        <w:tc>
          <w:tcPr>
            <w:tcW w:w="3827" w:type="dxa"/>
            <w:shd w:val="clear" w:color="auto" w:fill="auto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</w:tr>
      <w:tr w:rsidR="000A4C53" w:rsidRPr="00D4715F" w:rsidTr="0075017B">
        <w:tc>
          <w:tcPr>
            <w:tcW w:w="1809" w:type="dxa"/>
          </w:tcPr>
          <w:p w:rsidR="000A4C53" w:rsidRPr="00881636" w:rsidRDefault="000A4C53" w:rsidP="0075017B">
            <w:r w:rsidRPr="00881636">
              <w:t xml:space="preserve">6.8 </w:t>
            </w:r>
            <w:r w:rsidRPr="00881636">
              <w:rPr>
                <w:rFonts w:eastAsia="Calibri"/>
              </w:rPr>
              <w:t>Связь</w:t>
            </w:r>
          </w:p>
        </w:tc>
        <w:tc>
          <w:tcPr>
            <w:tcW w:w="4395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Регламенты не распространяются.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СП, действующими на территории Российской Федерации.</w:t>
            </w:r>
          </w:p>
        </w:tc>
        <w:tc>
          <w:tcPr>
            <w:tcW w:w="3827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«Коммунальное  обслуживание».</w:t>
            </w:r>
          </w:p>
        </w:tc>
      </w:tr>
    </w:tbl>
    <w:p w:rsidR="000A4C53" w:rsidRPr="000A4C53" w:rsidRDefault="000A4C53" w:rsidP="000A4C53">
      <w:pPr>
        <w:contextualSpacing/>
        <w:jc w:val="both"/>
        <w:rPr>
          <w:rFonts w:eastAsia="Calibri"/>
          <w:b/>
          <w:lang w:val="ru-RU"/>
        </w:rPr>
      </w:pPr>
    </w:p>
    <w:p w:rsidR="000A4C53" w:rsidRPr="000A4C53" w:rsidRDefault="000A4C53" w:rsidP="000A4C53">
      <w:pPr>
        <w:contextualSpacing/>
        <w:jc w:val="both"/>
        <w:rPr>
          <w:rFonts w:eastAsia="Calibri"/>
          <w:b/>
          <w:lang w:val="ru-RU"/>
        </w:rPr>
      </w:pPr>
    </w:p>
    <w:p w:rsidR="000A4C53" w:rsidRPr="000A4C53" w:rsidRDefault="000A4C53" w:rsidP="000A4C53">
      <w:pPr>
        <w:rPr>
          <w:b/>
          <w:lang w:val="ru-RU"/>
        </w:rPr>
      </w:pPr>
      <w:r w:rsidRPr="000A4C53">
        <w:rPr>
          <w:b/>
          <w:lang w:val="ru-RU"/>
        </w:rPr>
        <w:t>3. Вспомогательные виды и параметры разрешённого использования земельных участков и объектов капитального строительства.</w:t>
      </w:r>
    </w:p>
    <w:p w:rsidR="000A4C53" w:rsidRPr="000A4C53" w:rsidRDefault="000A4C53" w:rsidP="000A4C53">
      <w:pPr>
        <w:keepLines/>
        <w:widowControl w:val="0"/>
        <w:jc w:val="both"/>
        <w:rPr>
          <w:lang w:val="ru-RU"/>
        </w:rPr>
      </w:pPr>
      <w:r w:rsidRPr="000A4C53">
        <w:rPr>
          <w:lang w:val="ru-RU"/>
        </w:rPr>
        <w:t xml:space="preserve">Вспомогательные виды разрешенного использования, допустимы только в качестве дополнительных по отношению к основным и условно разрешенным видам использования и осуществляемые совместно с ними.  </w:t>
      </w:r>
    </w:p>
    <w:p w:rsidR="000A4C53" w:rsidRPr="000A4C53" w:rsidRDefault="000A4C53" w:rsidP="000A4C53">
      <w:pPr>
        <w:keepLines/>
        <w:widowControl w:val="0"/>
        <w:jc w:val="both"/>
        <w:rPr>
          <w:lang w:val="ru-RU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4253"/>
        <w:gridCol w:w="3969"/>
      </w:tblGrid>
      <w:tr w:rsidR="000A4C53" w:rsidRPr="00D4715F" w:rsidTr="0075017B">
        <w:trPr>
          <w:trHeight w:val="140"/>
        </w:trPr>
        <w:tc>
          <w:tcPr>
            <w:tcW w:w="1809" w:type="dxa"/>
            <w:shd w:val="clear" w:color="auto" w:fill="auto"/>
            <w:vAlign w:val="center"/>
          </w:tcPr>
          <w:p w:rsidR="000A4C53" w:rsidRPr="000A4C53" w:rsidRDefault="000A4C53" w:rsidP="0075017B">
            <w:pPr>
              <w:jc w:val="center"/>
              <w:rPr>
                <w:sz w:val="16"/>
                <w:szCs w:val="16"/>
                <w:lang w:val="ru-RU"/>
              </w:rPr>
            </w:pPr>
            <w:r w:rsidRPr="000A4C53">
              <w:rPr>
                <w:sz w:val="16"/>
                <w:szCs w:val="16"/>
                <w:lang w:val="ru-RU"/>
              </w:rPr>
              <w:t>НАИМЕНОВАНИЕ ВИДА РАЗРЕШЕННОГО ИСПОЛЬЗОВАНИЯ ЗЕМЕЛЬНОГО УЧАСТКА</w:t>
            </w:r>
          </w:p>
          <w:p w:rsidR="000A4C53" w:rsidRPr="00881636" w:rsidRDefault="000A4C53" w:rsidP="0075017B">
            <w:pPr>
              <w:jc w:val="center"/>
              <w:rPr>
                <w:rFonts w:eastAsia="Calibri"/>
              </w:rPr>
            </w:pPr>
            <w:r w:rsidRPr="00881636">
              <w:rPr>
                <w:sz w:val="16"/>
                <w:szCs w:val="16"/>
              </w:rPr>
              <w:t>(код по классификатору</w:t>
            </w:r>
            <w:r w:rsidRPr="00881636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0A4C53" w:rsidRPr="00881636" w:rsidRDefault="000A4C53" w:rsidP="0075017B">
            <w:pPr>
              <w:jc w:val="center"/>
              <w:rPr>
                <w:rFonts w:eastAsia="Calibri"/>
              </w:rPr>
            </w:pPr>
            <w:r w:rsidRPr="00881636">
              <w:rPr>
                <w:sz w:val="16"/>
                <w:szCs w:val="16"/>
              </w:rPr>
              <w:t>ПАРАМЕТРЫ РАЗРЕШЕННОГО ИСПОЛЬЗОВАНИЯ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0A4C53" w:rsidRPr="000A4C53" w:rsidRDefault="000A4C53" w:rsidP="0075017B">
            <w:pPr>
              <w:jc w:val="center"/>
              <w:rPr>
                <w:rFonts w:eastAsia="Calibri"/>
                <w:lang w:val="ru-RU"/>
              </w:rPr>
            </w:pPr>
            <w:r w:rsidRPr="000A4C53">
              <w:rPr>
                <w:sz w:val="16"/>
                <w:szCs w:val="16"/>
                <w:lang w:val="ru-RU"/>
              </w:rPr>
              <w:t>ОПИСАНИЕ ВИДА РАЗРЕШЕННОГО ИСПОЛЬЗОВАНИЯ ЗЕМЕЛЬНОГО УЧАСТКА</w:t>
            </w:r>
          </w:p>
        </w:tc>
      </w:tr>
      <w:tr w:rsidR="000A4C53" w:rsidRPr="00D4715F" w:rsidTr="0075017B">
        <w:trPr>
          <w:trHeight w:val="140"/>
        </w:trPr>
        <w:tc>
          <w:tcPr>
            <w:tcW w:w="1809" w:type="dxa"/>
            <w:shd w:val="clear" w:color="auto" w:fill="auto"/>
          </w:tcPr>
          <w:p w:rsidR="000A4C53" w:rsidRPr="00881636" w:rsidRDefault="000A4C53" w:rsidP="0075017B">
            <w:pPr>
              <w:rPr>
                <w:rFonts w:eastAsia="Calibri"/>
              </w:rPr>
            </w:pPr>
            <w:r w:rsidRPr="00881636">
              <w:t>Объекты хозяйственного назначения</w:t>
            </w:r>
          </w:p>
        </w:tc>
        <w:tc>
          <w:tcPr>
            <w:tcW w:w="4253" w:type="dxa"/>
            <w:shd w:val="clear" w:color="auto" w:fill="auto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1) Минимальная/максимальная площадь земельных участков – принимать в соответствии с основным видом разрешенного использования земельного участка; 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2) Максимальное количество надземных этажей – не более 1 этажа,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3) Размещение навесов должно осуществляться с учетом противопожарных требований и соблюдения нормативной продолжительности инсоляции придомовых территорий и жилых помещений. Устройство навесов не должно ущемлять законных интересов соседних домовладельцев, в части водоотведения атмосферных осадков с кровли навесов, при устройстве навесов минимальный отступ от границы смежного земельного участка – 1м;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Хозяйственные постройки должны быть обеспечены системами водоотведения с </w:t>
            </w:r>
            <w:r w:rsidRPr="000A4C53">
              <w:rPr>
                <w:lang w:val="ru-RU"/>
              </w:rPr>
              <w:lastRenderedPageBreak/>
              <w:t>кровли, с целью предотвращения подтопления соседних земельных участков и строений. Допускается не выполнять организованный сток воды с кровли при условии, когда смежные земельные участки находятся на одном уровне и между строениями, расположенными на соседних земельных участках расстояние не менее 4 м;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6) Остальные предельные параметры застройки (отступы от границ земельного участка, максимальный процент застройки) принимать в соответствии с основным видом разрешенного использования земельного участка.</w:t>
            </w:r>
          </w:p>
        </w:tc>
        <w:tc>
          <w:tcPr>
            <w:tcW w:w="3969" w:type="dxa"/>
            <w:shd w:val="clear" w:color="auto" w:fill="auto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>- хозяйственные постройки, летние кухни, беседки, кладовые, подвалы;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- сады, огороды, палисадники;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- теплицы, оранжереи индивидуального пользования;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- бассейны, бани и сауны индивидуального использования; 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- индивидуальные надворные туалеты гидронепроницаемые выгреба, септики;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-индивидуальные резервуары для хранения воды, скважины для забора воды, индивидуальные колодцы.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Благоустройство и озеленение.</w:t>
            </w:r>
          </w:p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Навесы, террасы.</w:t>
            </w:r>
          </w:p>
        </w:tc>
      </w:tr>
      <w:tr w:rsidR="000A4C53" w:rsidRPr="00D4715F" w:rsidTr="0075017B">
        <w:trPr>
          <w:trHeight w:val="140"/>
        </w:trPr>
        <w:tc>
          <w:tcPr>
            <w:tcW w:w="1809" w:type="dxa"/>
          </w:tcPr>
          <w:p w:rsidR="000A4C53" w:rsidRPr="00881636" w:rsidRDefault="000A4C53" w:rsidP="0075017B">
            <w:r w:rsidRPr="00881636">
              <w:lastRenderedPageBreak/>
              <w:t>7.5 Трубопроводный транспорт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Регламенты не распространяются.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 СП, действующими на территории Российской Федерации.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</w:tr>
      <w:tr w:rsidR="000A4C53" w:rsidRPr="00D4715F" w:rsidTr="0075017B">
        <w:trPr>
          <w:trHeight w:val="140"/>
        </w:trPr>
        <w:tc>
          <w:tcPr>
            <w:tcW w:w="1809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 w:eastAsia="en-US"/>
              </w:rPr>
              <w:t>Площадки для сбора твердых бытовых отходов.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земельных участков – принимать в соответствии с основным видом разрешенного использования земельного участка;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2) Общее количество контейнеров не более 5 шт;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Высота  - не более 2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lang w:val="ru-RU"/>
              </w:rPr>
              <w:t>3) Остальные предельные параметры застройки (отступы от границ земельного участка, максимальный процент застройки, отступ от красной линии) принимать в соответствии с основным видом разрешенного использования земельного участка.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</w:p>
        </w:tc>
      </w:tr>
    </w:tbl>
    <w:p w:rsidR="000A4C53" w:rsidRPr="000A4C53" w:rsidRDefault="000A4C53" w:rsidP="000A4C53">
      <w:pPr>
        <w:spacing w:after="200" w:line="228" w:lineRule="auto"/>
        <w:ind w:right="-1" w:firstLine="709"/>
        <w:jc w:val="both"/>
        <w:rPr>
          <w:rFonts w:eastAsia="Calibri"/>
          <w:b/>
          <w:bCs/>
          <w:u w:val="single"/>
          <w:lang w:val="ru-RU" w:eastAsia="en-US"/>
        </w:rPr>
      </w:pPr>
    </w:p>
    <w:p w:rsidR="000A4C53" w:rsidRPr="000A4C53" w:rsidRDefault="000A4C53" w:rsidP="000A4C53">
      <w:pPr>
        <w:spacing w:after="200" w:line="228" w:lineRule="auto"/>
        <w:ind w:right="-1" w:firstLine="709"/>
        <w:jc w:val="both"/>
        <w:rPr>
          <w:rFonts w:eastAsia="SimSun"/>
          <w:lang w:val="ru-RU" w:eastAsia="zh-CN"/>
        </w:rPr>
      </w:pPr>
      <w:r w:rsidRPr="000A4C53">
        <w:rPr>
          <w:rFonts w:eastAsia="Calibri"/>
          <w:b/>
          <w:bCs/>
          <w:u w:val="single"/>
          <w:lang w:val="ru-RU" w:eastAsia="en-US"/>
        </w:rPr>
        <w:t>Примечание:</w:t>
      </w:r>
      <w:r w:rsidRPr="000A4C53">
        <w:rPr>
          <w:rFonts w:eastAsia="Calibri"/>
          <w:bCs/>
          <w:lang w:val="ru-RU" w:eastAsia="en-US"/>
        </w:rPr>
        <w:t xml:space="preserve"> </w:t>
      </w:r>
      <w:r w:rsidRPr="000A4C53">
        <w:rPr>
          <w:rFonts w:eastAsia="SimSun"/>
          <w:lang w:val="ru-RU" w:eastAsia="zh-CN"/>
        </w:rPr>
        <w:t>В случае если земельный участок или объект капитального строительства находится в границах зоны с особыми условиями использования территорий, на них устанавливаются ограничения использования в соответствии с законодательством Российской Федерации.</w:t>
      </w:r>
    </w:p>
    <w:p w:rsidR="000A4C53" w:rsidRPr="000A4C53" w:rsidRDefault="000A4C53" w:rsidP="000A4C53">
      <w:pPr>
        <w:spacing w:line="228" w:lineRule="auto"/>
        <w:ind w:firstLine="709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На территориях, подверженных подтоплению, в том числе потенциальному, строительство объектов капитального строительства разрешается при условии одновременного выполнения локальных дренажно - защитных работ в соответствии с СП 116.13330.2012 «Инженерная защита территорий, зданий и сооружений от опасных геологических процессов. Основные положения. Актуализированная редакция СНиП 22-02-2003».</w:t>
      </w:r>
    </w:p>
    <w:p w:rsidR="000A4C53" w:rsidRPr="000A4C53" w:rsidRDefault="000A4C53" w:rsidP="000A4C53">
      <w:pPr>
        <w:spacing w:line="228" w:lineRule="auto"/>
        <w:ind w:firstLine="709"/>
        <w:jc w:val="both"/>
        <w:rPr>
          <w:lang w:val="ru-RU"/>
        </w:rPr>
      </w:pPr>
      <w:r w:rsidRPr="000A4C53">
        <w:rPr>
          <w:lang w:val="ru-RU"/>
        </w:rPr>
        <w:t>В границах зон затопления, подтопления,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территорий, запрещаются:</w:t>
      </w:r>
    </w:p>
    <w:p w:rsidR="000A4C53" w:rsidRPr="000A4C53" w:rsidRDefault="000A4C53" w:rsidP="000A4C53">
      <w:pPr>
        <w:spacing w:line="228" w:lineRule="auto"/>
        <w:ind w:firstLine="709"/>
        <w:jc w:val="both"/>
        <w:rPr>
          <w:lang w:val="ru-RU"/>
        </w:rPr>
      </w:pPr>
      <w:r w:rsidRPr="000A4C53">
        <w:rPr>
          <w:lang w:val="ru-RU"/>
        </w:rPr>
        <w:t>1)</w:t>
      </w:r>
      <w:r w:rsidRPr="00727ABF">
        <w:t> </w:t>
      </w:r>
      <w:r w:rsidRPr="000A4C53">
        <w:rPr>
          <w:lang w:val="ru-RU"/>
        </w:rPr>
        <w:t>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затопления, подтопления;</w:t>
      </w:r>
    </w:p>
    <w:p w:rsidR="000A4C53" w:rsidRPr="000A4C53" w:rsidRDefault="000A4C53" w:rsidP="000A4C53">
      <w:pPr>
        <w:spacing w:line="228" w:lineRule="auto"/>
        <w:ind w:firstLine="709"/>
        <w:jc w:val="both"/>
        <w:rPr>
          <w:lang w:val="ru-RU"/>
        </w:rPr>
      </w:pPr>
      <w:r w:rsidRPr="000A4C53">
        <w:rPr>
          <w:lang w:val="ru-RU"/>
        </w:rPr>
        <w:t>2) использование сточных вод в целях регулирования плодородия почв;</w:t>
      </w:r>
    </w:p>
    <w:p w:rsidR="000A4C53" w:rsidRPr="000A4C53" w:rsidRDefault="000A4C53" w:rsidP="000A4C53">
      <w:pPr>
        <w:spacing w:line="228" w:lineRule="auto"/>
        <w:ind w:firstLine="709"/>
        <w:jc w:val="both"/>
        <w:rPr>
          <w:lang w:val="ru-RU"/>
        </w:rPr>
      </w:pPr>
      <w:r w:rsidRPr="000A4C53">
        <w:rPr>
          <w:lang w:val="ru-RU"/>
        </w:rPr>
        <w:t>3)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хранения и захоронения радиоактивных отходов;</w:t>
      </w:r>
    </w:p>
    <w:p w:rsidR="000A4C53" w:rsidRPr="000A4C53" w:rsidRDefault="000A4C53" w:rsidP="000A4C53">
      <w:pPr>
        <w:keepNext/>
        <w:jc w:val="both"/>
        <w:outlineLvl w:val="2"/>
        <w:rPr>
          <w:rFonts w:eastAsia="Calibri"/>
          <w:bCs/>
          <w:lang w:val="ru-RU" w:eastAsia="en-US"/>
        </w:rPr>
      </w:pPr>
      <w:r w:rsidRPr="000A4C53">
        <w:rPr>
          <w:lang w:val="ru-RU"/>
        </w:rPr>
        <w:t xml:space="preserve">         4) осуществление авиационных мер по борьбе с вредными организмами.</w:t>
      </w:r>
    </w:p>
    <w:p w:rsidR="000A4C53" w:rsidRPr="000A4C53" w:rsidRDefault="000A4C53" w:rsidP="000A4C53">
      <w:pPr>
        <w:keepNext/>
        <w:jc w:val="center"/>
        <w:outlineLvl w:val="2"/>
        <w:rPr>
          <w:rFonts w:eastAsia="Calibri"/>
          <w:b/>
          <w:bCs/>
          <w:u w:val="single"/>
          <w:lang w:val="ru-RU" w:eastAsia="en-US"/>
        </w:rPr>
      </w:pPr>
    </w:p>
    <w:p w:rsidR="000A4C53" w:rsidRPr="000A4C53" w:rsidRDefault="000A4C53" w:rsidP="000A4C53">
      <w:pPr>
        <w:keepNext/>
        <w:jc w:val="center"/>
        <w:outlineLvl w:val="2"/>
        <w:rPr>
          <w:rFonts w:eastAsia="Calibri"/>
          <w:b/>
          <w:bCs/>
          <w:u w:val="single"/>
          <w:lang w:val="ru-RU" w:eastAsia="en-US"/>
        </w:rPr>
      </w:pPr>
    </w:p>
    <w:p w:rsidR="000A4C53" w:rsidRPr="000A4C53" w:rsidRDefault="000A4C53" w:rsidP="000A4C53">
      <w:pPr>
        <w:keepNext/>
        <w:spacing w:before="120"/>
        <w:jc w:val="center"/>
        <w:outlineLvl w:val="2"/>
        <w:rPr>
          <w:rFonts w:eastAsia="SimSun"/>
          <w:b/>
          <w:bCs/>
          <w:lang w:val="ru-RU" w:eastAsia="zh-CN"/>
        </w:rPr>
      </w:pPr>
      <w:r w:rsidRPr="000A4C53">
        <w:rPr>
          <w:rFonts w:eastAsia="SimSun"/>
          <w:b/>
          <w:bCs/>
          <w:lang w:val="ru-RU" w:eastAsia="zh-CN"/>
        </w:rPr>
        <w:t>ОБЩЕСТВЕННО – ДЕЛОВЫЕ  ЗОНЫ</w:t>
      </w:r>
    </w:p>
    <w:p w:rsidR="000A4C53" w:rsidRPr="000A4C53" w:rsidRDefault="000A4C53" w:rsidP="000A4C53">
      <w:pPr>
        <w:keepNext/>
        <w:spacing w:before="120"/>
        <w:jc w:val="center"/>
        <w:outlineLvl w:val="2"/>
        <w:rPr>
          <w:rFonts w:eastAsia="SimSun"/>
          <w:b/>
          <w:bCs/>
          <w:u w:val="single"/>
          <w:lang w:val="ru-RU" w:eastAsia="zh-CN"/>
        </w:rPr>
      </w:pPr>
      <w:r w:rsidRPr="000A4C53">
        <w:rPr>
          <w:rFonts w:eastAsia="SimSun"/>
          <w:b/>
          <w:bCs/>
          <w:u w:val="single"/>
          <w:lang w:val="ru-RU" w:eastAsia="zh-CN"/>
        </w:rPr>
        <w:t>ЗОНА ДЕЛОВОГО НАЗНАЧЕНИЯ (ОДЗ)</w:t>
      </w:r>
    </w:p>
    <w:p w:rsidR="000A4C53" w:rsidRPr="000A4C53" w:rsidRDefault="000A4C53" w:rsidP="000A4C53">
      <w:pPr>
        <w:keepNext/>
        <w:spacing w:before="120"/>
        <w:outlineLvl w:val="2"/>
        <w:rPr>
          <w:rFonts w:eastAsia="SimSun"/>
          <w:b/>
          <w:bCs/>
          <w:u w:val="single"/>
          <w:lang w:val="ru-RU" w:eastAsia="zh-CN"/>
        </w:rPr>
      </w:pPr>
    </w:p>
    <w:p w:rsidR="000A4C53" w:rsidRPr="000A4C53" w:rsidRDefault="000A4C53" w:rsidP="000A4C53">
      <w:pPr>
        <w:numPr>
          <w:ilvl w:val="0"/>
          <w:numId w:val="6"/>
        </w:numPr>
        <w:spacing w:after="200" w:line="276" w:lineRule="auto"/>
        <w:contextualSpacing/>
        <w:jc w:val="both"/>
        <w:rPr>
          <w:rFonts w:eastAsia="Calibri"/>
          <w:b/>
          <w:lang w:val="ru-RU"/>
        </w:rPr>
      </w:pPr>
      <w:r w:rsidRPr="000A4C53">
        <w:rPr>
          <w:rFonts w:eastAsia="Calibri"/>
          <w:b/>
          <w:lang w:val="ru-RU"/>
        </w:rPr>
        <w:t>Основные виды и параметры разрешенного использования земельных участков и объектов капитального строительства</w:t>
      </w:r>
    </w:p>
    <w:p w:rsidR="000A4C53" w:rsidRPr="000A4C53" w:rsidRDefault="000A4C53" w:rsidP="000A4C53">
      <w:pPr>
        <w:contextualSpacing/>
        <w:jc w:val="both"/>
        <w:rPr>
          <w:rFonts w:eastAsia="Calibri"/>
          <w:b/>
          <w:lang w:val="ru-RU"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954"/>
        <w:gridCol w:w="4108"/>
        <w:gridCol w:w="3969"/>
      </w:tblGrid>
      <w:tr w:rsidR="000A4C53" w:rsidRPr="00D4715F" w:rsidTr="0075017B">
        <w:trPr>
          <w:trHeight w:val="552"/>
        </w:trPr>
        <w:tc>
          <w:tcPr>
            <w:tcW w:w="1954" w:type="dxa"/>
            <w:vAlign w:val="center"/>
          </w:tcPr>
          <w:p w:rsidR="000A4C53" w:rsidRPr="000A4C53" w:rsidRDefault="000A4C53" w:rsidP="0075017B">
            <w:pPr>
              <w:jc w:val="center"/>
              <w:rPr>
                <w:sz w:val="16"/>
                <w:szCs w:val="16"/>
                <w:lang w:val="ru-RU"/>
              </w:rPr>
            </w:pPr>
            <w:r w:rsidRPr="000A4C53">
              <w:rPr>
                <w:sz w:val="16"/>
                <w:szCs w:val="16"/>
                <w:lang w:val="ru-RU"/>
              </w:rPr>
              <w:t>НАИМЕНОВАНИЕ ВИДА РАЗРЕШЕННОГО ИСПОЛЬЗОВАНИЯ ЗЕМЕЛЬНОГО УЧАСТКА</w:t>
            </w:r>
          </w:p>
          <w:p w:rsidR="000A4C53" w:rsidRPr="00881636" w:rsidRDefault="000A4C53" w:rsidP="0075017B">
            <w:pPr>
              <w:jc w:val="center"/>
              <w:rPr>
                <w:rFonts w:eastAsia="Calibri"/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(код по классификатору</w:t>
            </w:r>
            <w:r w:rsidRPr="00881636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4108" w:type="dxa"/>
            <w:tcBorders>
              <w:bottom w:val="single" w:sz="8" w:space="0" w:color="auto"/>
            </w:tcBorders>
            <w:vAlign w:val="center"/>
          </w:tcPr>
          <w:p w:rsidR="000A4C53" w:rsidRPr="00881636" w:rsidRDefault="000A4C53" w:rsidP="0075017B">
            <w:pPr>
              <w:jc w:val="center"/>
              <w:rPr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ПАРАМЕТРЫ РАЗРЕШЕННОГО ИСПОЛЬЗОВАНИЯ</w:t>
            </w:r>
          </w:p>
        </w:tc>
        <w:tc>
          <w:tcPr>
            <w:tcW w:w="3969" w:type="dxa"/>
            <w:vAlign w:val="center"/>
          </w:tcPr>
          <w:p w:rsidR="000A4C53" w:rsidRPr="000A4C53" w:rsidRDefault="000A4C53" w:rsidP="0075017B">
            <w:pPr>
              <w:jc w:val="center"/>
              <w:rPr>
                <w:sz w:val="16"/>
                <w:szCs w:val="16"/>
                <w:lang w:val="ru-RU"/>
              </w:rPr>
            </w:pPr>
            <w:r w:rsidRPr="000A4C53">
              <w:rPr>
                <w:sz w:val="16"/>
                <w:szCs w:val="16"/>
                <w:lang w:val="ru-RU"/>
              </w:rPr>
              <w:t>ОПИСАНИЕ ВИДА РАЗРЕШЕННОГО ИСПОЛЬЗОВАНИЯ ЗЕМЕЛЬНОГО УЧАСТКА</w:t>
            </w:r>
          </w:p>
        </w:tc>
      </w:tr>
      <w:tr w:rsidR="000A4C53" w:rsidRPr="00D4715F" w:rsidTr="0075017B">
        <w:tc>
          <w:tcPr>
            <w:tcW w:w="1954" w:type="dxa"/>
          </w:tcPr>
          <w:p w:rsidR="000A4C53" w:rsidRPr="00881636" w:rsidRDefault="000A4C53" w:rsidP="0075017B">
            <w:pPr>
              <w:snapToGrid w:val="0"/>
              <w:rPr>
                <w:rFonts w:eastAsia="Calibri"/>
                <w:sz w:val="22"/>
                <w:szCs w:val="22"/>
              </w:rPr>
            </w:pPr>
            <w:r w:rsidRPr="00881636">
              <w:lastRenderedPageBreak/>
              <w:t>3.2 Социальное обслуживание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textAlignment w:val="baseline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spacing w:before="100" w:beforeAutospacing="1" w:after="100" w:afterAutospacing="1"/>
              <w:rPr>
                <w:lang w:val="ru-RU"/>
              </w:rPr>
            </w:pPr>
            <w:r w:rsidRPr="000A4C53">
              <w:rPr>
                <w:lang w:val="ru-RU"/>
              </w:rPr>
              <w:t>Размещение зданий, предназначенных для оказания гражданам социальной помощи. Содержание данного вида разрешенного использования включает в себя содержание видов разрешенного использования с кодами 3.2.1 - 3.2.4</w:t>
            </w:r>
          </w:p>
        </w:tc>
      </w:tr>
      <w:tr w:rsidR="000A4C53" w:rsidRPr="00D4715F" w:rsidTr="0075017B">
        <w:tc>
          <w:tcPr>
            <w:tcW w:w="1954" w:type="dxa"/>
          </w:tcPr>
          <w:p w:rsidR="000A4C53" w:rsidRPr="00881636" w:rsidRDefault="000A4C53" w:rsidP="0075017B">
            <w:pPr>
              <w:snapToGrid w:val="0"/>
            </w:pPr>
            <w:r w:rsidRPr="00881636">
              <w:rPr>
                <w:rFonts w:eastAsia="Calibri"/>
                <w:lang w:eastAsia="en-US"/>
              </w:rPr>
              <w:t>3.3 Бытовое обслуживание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1) Минимальная/максимальная площадь земельного участка – не нормируется;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textAlignment w:val="baseline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spacing w:before="100" w:beforeAutospacing="1" w:after="100" w:afterAutospacing="1"/>
              <w:rPr>
                <w:lang w:val="ru-RU"/>
              </w:rPr>
            </w:pPr>
            <w:r w:rsidRPr="000A4C53">
              <w:rPr>
                <w:rFonts w:eastAsia="Calibri"/>
                <w:lang w:val="ru-RU" w:eastAsia="en-US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</w:tr>
      <w:tr w:rsidR="000A4C53" w:rsidRPr="00D4715F" w:rsidTr="0075017B">
        <w:tc>
          <w:tcPr>
            <w:tcW w:w="1954" w:type="dxa"/>
          </w:tcPr>
          <w:p w:rsidR="000A4C53" w:rsidRPr="00881636" w:rsidRDefault="000A4C53" w:rsidP="0075017B">
            <w:pPr>
              <w:snapToGrid w:val="0"/>
              <w:rPr>
                <w:rFonts w:eastAsia="Calibri"/>
                <w:lang w:eastAsia="en-US"/>
              </w:rPr>
            </w:pPr>
            <w:r w:rsidRPr="00881636">
              <w:rPr>
                <w:rFonts w:eastAsia="Calibri"/>
                <w:lang w:eastAsia="en-US"/>
              </w:rPr>
              <w:t>3.4 Здравоохранение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textAlignment w:val="baseline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spacing w:before="100" w:beforeAutospacing="1" w:after="100" w:afterAutospacing="1"/>
              <w:rPr>
                <w:rFonts w:eastAsia="Calibri"/>
                <w:lang w:val="ru-RU" w:eastAsia="en-US"/>
              </w:rPr>
            </w:pPr>
            <w:r w:rsidRPr="000A4C53">
              <w:rPr>
                <w:rFonts w:eastAsia="Calibri"/>
                <w:lang w:val="ru-RU" w:eastAsia="en-US"/>
              </w:rPr>
              <w:t xml:space="preserve">Размещение объектов капитального строительства, предназначенных для оказания гражданам медицинской помощи. Содержание данного вида разрешенного использования включает в себя содержание видов разрешенного использования с </w:t>
            </w:r>
            <w:hyperlink r:id="rId9" w:anchor="block_10341" w:history="1">
              <w:r w:rsidRPr="000A4C53">
                <w:rPr>
                  <w:rFonts w:eastAsia="Calibri"/>
                  <w:lang w:val="ru-RU" w:eastAsia="en-US"/>
                </w:rPr>
                <w:t>кодами 3.4.1 - 3.4.2</w:t>
              </w:r>
            </w:hyperlink>
          </w:p>
        </w:tc>
      </w:tr>
      <w:tr w:rsidR="000A4C53" w:rsidRPr="00D4715F" w:rsidTr="0075017B">
        <w:tc>
          <w:tcPr>
            <w:tcW w:w="1954" w:type="dxa"/>
          </w:tcPr>
          <w:p w:rsidR="000A4C53" w:rsidRPr="000A4C53" w:rsidRDefault="000A4C53" w:rsidP="0075017B">
            <w:pPr>
              <w:snapToGri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3.5.1.  Дошкольное, начальное и среднее общее образование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2) Минимальные отступы от границ земельного участка в целях определения места допустимого размещения объекта 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3) Минимальный отступ от границы участка дошкольной организации до проезда должно быть – не менее 25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4) Предельное количество этажей 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– 3 этажа;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земельного участка – 80%;</w:t>
            </w:r>
          </w:p>
          <w:p w:rsidR="000A4C53" w:rsidRPr="000A4C53" w:rsidRDefault="000A4C53" w:rsidP="0075017B">
            <w:pPr>
              <w:rPr>
                <w:highlight w:val="yellow"/>
                <w:lang w:val="ru-RU"/>
              </w:rPr>
            </w:pPr>
            <w:r w:rsidRPr="000A4C53">
              <w:rPr>
                <w:lang w:val="ru-RU"/>
              </w:rPr>
              <w:t>Минимальный процент озеленения – 15%от площади земельного участка.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спортом)</w:t>
            </w:r>
          </w:p>
        </w:tc>
      </w:tr>
      <w:tr w:rsidR="000A4C53" w:rsidRPr="00D4715F" w:rsidTr="0075017B">
        <w:tc>
          <w:tcPr>
            <w:tcW w:w="1954" w:type="dxa"/>
          </w:tcPr>
          <w:p w:rsidR="000A4C53" w:rsidRPr="00881636" w:rsidRDefault="000A4C53" w:rsidP="0075017B">
            <w:pPr>
              <w:snapToGrid w:val="0"/>
            </w:pPr>
            <w:r w:rsidRPr="00881636">
              <w:rPr>
                <w:rFonts w:eastAsia="Calibri"/>
                <w:lang w:eastAsia="en-US"/>
              </w:rPr>
              <w:lastRenderedPageBreak/>
              <w:t>3.6.1 Объекты культурно-досуговой деятельности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земельного участка в целях определения места допустимого размещения объекта 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textAlignment w:val="baseline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rFonts w:eastAsia="Calibri"/>
                <w:lang w:val="ru-RU" w:eastAsia="en-US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</w:tr>
      <w:tr w:rsidR="000A4C53" w:rsidRPr="00D4715F" w:rsidTr="0075017B">
        <w:tc>
          <w:tcPr>
            <w:tcW w:w="1954" w:type="dxa"/>
          </w:tcPr>
          <w:p w:rsidR="000A4C53" w:rsidRPr="00881636" w:rsidRDefault="000A4C53" w:rsidP="0075017B">
            <w:pPr>
              <w:snapToGrid w:val="0"/>
              <w:rPr>
                <w:rFonts w:eastAsia="Calibri"/>
                <w:lang w:eastAsia="en-US"/>
              </w:rPr>
            </w:pPr>
            <w:r w:rsidRPr="00881636">
              <w:rPr>
                <w:rFonts w:eastAsia="Calibri"/>
                <w:lang w:eastAsia="en-US"/>
              </w:rPr>
              <w:t>3.6.2 Парки культуры и отдыха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color w:val="000000"/>
                <w:lang w:val="ru-RU"/>
              </w:rPr>
              <w:t xml:space="preserve">2) </w:t>
            </w:r>
            <w:r w:rsidRPr="000A4C53">
              <w:rPr>
                <w:lang w:val="ru-RU"/>
              </w:rPr>
              <w:t>Минимальные отступы от границ земельного участка в целях определения места допустимого размещения объекта</w:t>
            </w:r>
            <w:r w:rsidRPr="000A4C53">
              <w:rPr>
                <w:rFonts w:eastAsia="SimSun"/>
                <w:lang w:val="ru-RU" w:eastAsia="zh-CN"/>
              </w:rPr>
              <w:t xml:space="preserve"> - не нормируются;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3) Предельная высота зданий, строений, сооружений от уровня земли - не нормируются;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 xml:space="preserve">4) </w:t>
            </w:r>
            <w:r w:rsidRPr="000A4C53">
              <w:rPr>
                <w:lang w:val="ru-RU"/>
              </w:rPr>
              <w:t xml:space="preserve">Максимальный процент застройки земельного участка </w:t>
            </w:r>
            <w:r w:rsidRPr="000A4C53">
              <w:rPr>
                <w:rFonts w:eastAsia="SimSun"/>
                <w:lang w:val="ru-RU" w:eastAsia="zh-CN"/>
              </w:rPr>
              <w:t>- не нормируются.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val="ru-RU" w:eastAsia="en-US"/>
              </w:rPr>
            </w:pPr>
            <w:r w:rsidRPr="000A4C53">
              <w:rPr>
                <w:rFonts w:eastAsia="Calibri"/>
                <w:lang w:val="ru-RU" w:eastAsia="en-US"/>
              </w:rPr>
              <w:t>Размещение парков культуры и отдыха</w:t>
            </w:r>
          </w:p>
        </w:tc>
      </w:tr>
      <w:tr w:rsidR="000A4C53" w:rsidRPr="00D4715F" w:rsidTr="0075017B">
        <w:tc>
          <w:tcPr>
            <w:tcW w:w="1954" w:type="dxa"/>
          </w:tcPr>
          <w:p w:rsidR="000A4C53" w:rsidRPr="00881636" w:rsidRDefault="000A4C53" w:rsidP="0075017B">
            <w:pPr>
              <w:snapToGrid w:val="0"/>
              <w:rPr>
                <w:rFonts w:eastAsia="Calibri"/>
                <w:lang w:eastAsia="en-US"/>
              </w:rPr>
            </w:pPr>
            <w:r w:rsidRPr="00881636">
              <w:rPr>
                <w:rFonts w:eastAsia="Calibri"/>
                <w:lang w:eastAsia="en-US"/>
              </w:rPr>
              <w:t>3.8.1 Государственное управление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textAlignment w:val="baseline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val="ru-RU" w:eastAsia="en-US"/>
              </w:rPr>
            </w:pPr>
            <w:r w:rsidRPr="000A4C53">
              <w:rPr>
                <w:rFonts w:eastAsia="Calibri"/>
                <w:lang w:val="ru-RU" w:eastAsia="en-US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</w:tr>
      <w:tr w:rsidR="000A4C53" w:rsidRPr="00D4715F" w:rsidTr="0075017B">
        <w:tc>
          <w:tcPr>
            <w:tcW w:w="1954" w:type="dxa"/>
          </w:tcPr>
          <w:p w:rsidR="000A4C53" w:rsidRPr="003B54A9" w:rsidRDefault="000A4C53" w:rsidP="0075017B">
            <w:pPr>
              <w:rPr>
                <w:rFonts w:eastAsia="Calibri"/>
              </w:rPr>
            </w:pPr>
            <w:r w:rsidRPr="003B54A9">
              <w:t>4.1 Деловое управление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смежных земельных участков 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15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textAlignment w:val="baseline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jc w:val="both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jc w:val="both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</w:tr>
      <w:tr w:rsidR="000A4C53" w:rsidRPr="00D4715F" w:rsidTr="0075017B">
        <w:tc>
          <w:tcPr>
            <w:tcW w:w="1954" w:type="dxa"/>
          </w:tcPr>
          <w:p w:rsidR="000A4C53" w:rsidRPr="00881636" w:rsidRDefault="000A4C53" w:rsidP="0075017B">
            <w:pPr>
              <w:snapToGrid w:val="0"/>
              <w:rPr>
                <w:rFonts w:eastAsia="Calibri"/>
                <w:lang w:eastAsia="en-US"/>
              </w:rPr>
            </w:pPr>
            <w:r w:rsidRPr="00881636">
              <w:t>4.4 Магазины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100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2) Максимальная площадь земельного участка – не нормируется; 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lastRenderedPageBreak/>
              <w:t xml:space="preserve">3)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м.;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Максимальное количество этажей зданий – 2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5) Максимальная высота объектов капитального строительства от уровня земли до верха перекрытия последнего этажа (или конька кровли) -  не более 10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6) Максимальный процент застройки в границах земельного участка – 80%.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7) Минимальный процент озеленения - 15% от площади земельного участка.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val="ru-RU" w:eastAsia="en-US"/>
              </w:rPr>
            </w:pPr>
            <w:r w:rsidRPr="000A4C53">
              <w:rPr>
                <w:lang w:val="ru-RU"/>
              </w:rPr>
              <w:lastRenderedPageBreak/>
              <w:t>Размещение объектов капитального строительства, предназначенных для продажи товаров, торговая площадь которых составляет до 5000 кв. м.</w:t>
            </w:r>
          </w:p>
        </w:tc>
      </w:tr>
      <w:tr w:rsidR="000A4C53" w:rsidRPr="00D4715F" w:rsidTr="0075017B">
        <w:tc>
          <w:tcPr>
            <w:tcW w:w="1954" w:type="dxa"/>
          </w:tcPr>
          <w:p w:rsidR="000A4C53" w:rsidRPr="00881636" w:rsidRDefault="000A4C53" w:rsidP="0075017B">
            <w:pPr>
              <w:snapToGrid w:val="0"/>
            </w:pPr>
            <w:r w:rsidRPr="00881636">
              <w:lastRenderedPageBreak/>
              <w:t>4.5 Банковская и страховая деятельность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textAlignment w:val="baseline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80%;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</w:tr>
      <w:tr w:rsidR="000A4C53" w:rsidRPr="00D4715F" w:rsidTr="0075017B">
        <w:tc>
          <w:tcPr>
            <w:tcW w:w="1954" w:type="dxa"/>
          </w:tcPr>
          <w:p w:rsidR="000A4C53" w:rsidRPr="00881636" w:rsidRDefault="000A4C53" w:rsidP="0075017B">
            <w:pPr>
              <w:snapToGrid w:val="0"/>
            </w:pPr>
            <w:r w:rsidRPr="00881636">
              <w:t>4.6 Общественное питание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- 10% от площади земельного участка.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</w:tr>
      <w:tr w:rsidR="000A4C53" w:rsidRPr="00D4715F" w:rsidTr="0075017B">
        <w:tc>
          <w:tcPr>
            <w:tcW w:w="1954" w:type="dxa"/>
          </w:tcPr>
          <w:p w:rsidR="000A4C53" w:rsidRPr="00881636" w:rsidRDefault="000A4C53" w:rsidP="0075017B">
            <w:pPr>
              <w:snapToGrid w:val="0"/>
            </w:pPr>
            <w:r w:rsidRPr="00881636">
              <w:rPr>
                <w:rFonts w:eastAsia="Calibri"/>
                <w:lang w:eastAsia="en-US"/>
              </w:rPr>
              <w:t>4.7 Гостиничное обслуживание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65%;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rFonts w:eastAsia="Calibri"/>
                <w:lang w:val="ru-RU" w:eastAsia="en-US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</w:tr>
      <w:tr w:rsidR="000A4C53" w:rsidRPr="00D4715F" w:rsidTr="0075017B">
        <w:tc>
          <w:tcPr>
            <w:tcW w:w="1954" w:type="dxa"/>
            <w:shd w:val="clear" w:color="auto" w:fill="auto"/>
          </w:tcPr>
          <w:p w:rsidR="000A4C53" w:rsidRPr="00881636" w:rsidRDefault="000A4C53" w:rsidP="0075017B">
            <w:pPr>
              <w:jc w:val="both"/>
              <w:rPr>
                <w:rFonts w:eastAsia="Calibri"/>
                <w:color w:val="FF0000"/>
              </w:rPr>
            </w:pPr>
            <w:r w:rsidRPr="00881636">
              <w:t>4.9 Служебные гаражи</w:t>
            </w:r>
          </w:p>
        </w:tc>
        <w:tc>
          <w:tcPr>
            <w:tcW w:w="4108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 xml:space="preserve"> 2) Минимальные отступы от границ земельного участка в целях определения места допустимого размещения объекта– 3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 – не более 2 этажей; 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12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60%.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969" w:type="dxa"/>
            <w:shd w:val="clear" w:color="auto" w:fill="auto"/>
          </w:tcPr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lastRenderedPageBreak/>
              <w:t xml:space="preserve">Размещение постоянных или временных гаражей, стоянок для хранения служебного </w:t>
            </w:r>
            <w:r w:rsidRPr="000A4C53">
              <w:rPr>
                <w:lang w:val="ru-RU"/>
              </w:rPr>
              <w:lastRenderedPageBreak/>
              <w:t>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</w:tr>
      <w:tr w:rsidR="000A4C53" w:rsidRPr="00D4715F" w:rsidTr="0075017B">
        <w:tc>
          <w:tcPr>
            <w:tcW w:w="1954" w:type="dxa"/>
            <w:shd w:val="clear" w:color="auto" w:fill="auto"/>
          </w:tcPr>
          <w:p w:rsidR="000A4C53" w:rsidRPr="00881636" w:rsidRDefault="000A4C53" w:rsidP="0075017B">
            <w:r w:rsidRPr="00881636">
              <w:lastRenderedPageBreak/>
              <w:t>4.9.1  Объекты дорожного сервиса</w:t>
            </w:r>
          </w:p>
        </w:tc>
        <w:tc>
          <w:tcPr>
            <w:tcW w:w="41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500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4) Максимальное количество надземных этажей зданий – 3 этажа (включая мансардный этаж);</w:t>
            </w:r>
          </w:p>
          <w:p w:rsidR="000A4C53" w:rsidRPr="00881636" w:rsidRDefault="000A4C53" w:rsidP="0075017B">
            <w:r w:rsidRPr="00881636">
              <w:t>5) Максимальный процент застройки участка- 50%.</w:t>
            </w:r>
          </w:p>
        </w:tc>
        <w:tc>
          <w:tcPr>
            <w:tcW w:w="396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</w:t>
            </w:r>
            <w:r w:rsidRPr="00881636">
              <w:t> </w:t>
            </w:r>
            <w:hyperlink r:id="rId10" w:anchor="block_14911" w:history="1">
              <w:r w:rsidRPr="000A4C53">
                <w:rPr>
                  <w:lang w:val="ru-RU"/>
                </w:rPr>
                <w:t>кодами 4.9.1.1 - 4.9.1.4</w:t>
              </w:r>
            </w:hyperlink>
          </w:p>
        </w:tc>
      </w:tr>
      <w:tr w:rsidR="000A4C53" w:rsidRPr="00D4715F" w:rsidTr="0075017B">
        <w:tc>
          <w:tcPr>
            <w:tcW w:w="1954" w:type="dxa"/>
            <w:shd w:val="clear" w:color="auto" w:fill="auto"/>
          </w:tcPr>
          <w:p w:rsidR="000A4C53" w:rsidRPr="00881636" w:rsidRDefault="000A4C53" w:rsidP="0075017B">
            <w:r w:rsidRPr="00881636">
              <w:t>4.9.1.1 Заправка транспортных средств</w:t>
            </w:r>
          </w:p>
        </w:tc>
        <w:tc>
          <w:tcPr>
            <w:tcW w:w="41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500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4) Максимальное количество надземных этажей зданий – 3 этажа (включая мансардный этаж);</w:t>
            </w:r>
          </w:p>
          <w:p w:rsidR="000A4C53" w:rsidRPr="00881636" w:rsidRDefault="000A4C53" w:rsidP="0075017B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участка- 50%.</w:t>
            </w:r>
          </w:p>
        </w:tc>
        <w:tc>
          <w:tcPr>
            <w:tcW w:w="396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</w:tr>
      <w:tr w:rsidR="000A4C53" w:rsidRPr="00D4715F" w:rsidTr="0075017B">
        <w:tc>
          <w:tcPr>
            <w:tcW w:w="1954" w:type="dxa"/>
            <w:shd w:val="clear" w:color="auto" w:fill="auto"/>
          </w:tcPr>
          <w:p w:rsidR="000A4C53" w:rsidRPr="00881636" w:rsidRDefault="000A4C53" w:rsidP="0075017B">
            <w:r w:rsidRPr="00881636">
              <w:t>4.9.1.2 Обеспечение дорожного отдыха</w:t>
            </w:r>
          </w:p>
        </w:tc>
        <w:tc>
          <w:tcPr>
            <w:tcW w:w="41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500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4) Максимальное количество надземных этажей зданий – 3 этажа (включая мансардный этаж);</w:t>
            </w:r>
          </w:p>
          <w:p w:rsidR="000A4C53" w:rsidRPr="00881636" w:rsidRDefault="000A4C53" w:rsidP="0075017B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участка- 50%.</w:t>
            </w:r>
          </w:p>
        </w:tc>
        <w:tc>
          <w:tcPr>
            <w:tcW w:w="396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</w:tr>
      <w:tr w:rsidR="000A4C53" w:rsidRPr="00D4715F" w:rsidTr="0075017B">
        <w:tc>
          <w:tcPr>
            <w:tcW w:w="1954" w:type="dxa"/>
            <w:shd w:val="clear" w:color="auto" w:fill="auto"/>
          </w:tcPr>
          <w:p w:rsidR="000A4C53" w:rsidRPr="00881636" w:rsidRDefault="000A4C53" w:rsidP="0075017B">
            <w:pPr>
              <w:jc w:val="both"/>
            </w:pPr>
            <w:r w:rsidRPr="00881636">
              <w:t>4.9.1.3 Автомобильные мойки</w:t>
            </w:r>
          </w:p>
        </w:tc>
        <w:tc>
          <w:tcPr>
            <w:tcW w:w="4108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500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4) Максимальное количество надземных этажей зданий – 3 этажа (включая мансардный этаж);</w:t>
            </w:r>
          </w:p>
          <w:p w:rsidR="000A4C53" w:rsidRPr="00881636" w:rsidRDefault="000A4C53" w:rsidP="0075017B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участка- 50%.</w:t>
            </w:r>
          </w:p>
        </w:tc>
        <w:tc>
          <w:tcPr>
            <w:tcW w:w="3969" w:type="dxa"/>
            <w:shd w:val="clear" w:color="auto" w:fill="auto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автомобильных моек, а также размещение магазинов сопутствующей торговли</w:t>
            </w:r>
          </w:p>
        </w:tc>
      </w:tr>
      <w:tr w:rsidR="000A4C53" w:rsidRPr="00D4715F" w:rsidTr="0075017B">
        <w:tc>
          <w:tcPr>
            <w:tcW w:w="1954" w:type="dxa"/>
            <w:shd w:val="clear" w:color="auto" w:fill="auto"/>
          </w:tcPr>
          <w:p w:rsidR="000A4C53" w:rsidRPr="00881636" w:rsidRDefault="000A4C53" w:rsidP="0075017B">
            <w:pPr>
              <w:jc w:val="both"/>
            </w:pPr>
            <w:r w:rsidRPr="00881636">
              <w:t>4.9.1.4 Ремонт автомобилей</w:t>
            </w:r>
          </w:p>
        </w:tc>
        <w:tc>
          <w:tcPr>
            <w:tcW w:w="4108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500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4) Максимальное количество надземных этажей зданий – 3 этажа (включая мансардный этаж);</w:t>
            </w:r>
          </w:p>
          <w:p w:rsidR="000A4C53" w:rsidRPr="00881636" w:rsidRDefault="000A4C53" w:rsidP="0075017B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участка- 50%.</w:t>
            </w:r>
          </w:p>
        </w:tc>
        <w:tc>
          <w:tcPr>
            <w:tcW w:w="3969" w:type="dxa"/>
            <w:shd w:val="clear" w:color="auto" w:fill="auto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 xml:space="preserve">Размещение мастерских, предназначенных для ремонта и обслуживания автомобилей, и прочих объектов дорожного сервиса, а </w:t>
            </w:r>
            <w:r w:rsidRPr="000A4C53">
              <w:rPr>
                <w:lang w:val="ru-RU"/>
              </w:rPr>
              <w:lastRenderedPageBreak/>
              <w:t>также размещение магазинов сопутствующей торговли</w:t>
            </w:r>
          </w:p>
        </w:tc>
      </w:tr>
      <w:tr w:rsidR="000A4C53" w:rsidRPr="00D4715F" w:rsidTr="0075017B">
        <w:trPr>
          <w:trHeight w:val="1825"/>
        </w:trPr>
        <w:tc>
          <w:tcPr>
            <w:tcW w:w="1954" w:type="dxa"/>
          </w:tcPr>
          <w:p w:rsidR="000A4C53" w:rsidRPr="00881636" w:rsidRDefault="000A4C53" w:rsidP="0075017B">
            <w:pPr>
              <w:snapToGrid w:val="0"/>
            </w:pPr>
            <w:r w:rsidRPr="00881636">
              <w:lastRenderedPageBreak/>
              <w:t>5.1 Спорт</w:t>
            </w:r>
          </w:p>
        </w:tc>
        <w:tc>
          <w:tcPr>
            <w:tcW w:w="4108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892"/>
            </w:tblGrid>
            <w:tr w:rsidR="000A4C53" w:rsidRPr="00D4715F" w:rsidTr="0075017B">
              <w:trPr>
                <w:trHeight w:val="2175"/>
              </w:trPr>
              <w:tc>
                <w:tcPr>
                  <w:tcW w:w="0" w:type="auto"/>
                </w:tcPr>
                <w:p w:rsidR="000A4C53" w:rsidRPr="000A4C53" w:rsidRDefault="000A4C53" w:rsidP="0075017B">
                  <w:pPr>
                    <w:rPr>
                      <w:rFonts w:eastAsia="SimSun"/>
                      <w:lang w:val="ru-RU" w:eastAsia="zh-CN"/>
                    </w:rPr>
                  </w:pPr>
                  <w:r w:rsidRPr="000A4C53">
                    <w:rPr>
                      <w:rFonts w:eastAsia="SimSun"/>
                      <w:lang w:val="ru-RU" w:eastAsia="zh-CN"/>
                    </w:rPr>
                    <w:t>1) Минимальная/максимальная площадь земельного участка – не нормируется;</w:t>
                  </w:r>
                </w:p>
                <w:p w:rsidR="000A4C53" w:rsidRPr="000A4C53" w:rsidRDefault="000A4C53" w:rsidP="0075017B">
                  <w:pPr>
                    <w:rPr>
                      <w:lang w:val="ru-RU"/>
                    </w:rPr>
                  </w:pPr>
                  <w:r w:rsidRPr="000A4C53">
                    <w:rPr>
                      <w:rFonts w:eastAsia="SimSun"/>
                      <w:lang w:val="ru-RU" w:eastAsia="zh-CN"/>
                    </w:rPr>
                    <w:t xml:space="preserve">2) </w:t>
                  </w:r>
                  <w:r w:rsidRPr="000A4C53">
                    <w:rPr>
                      <w:lang w:val="ru-RU"/>
                    </w:rPr>
                    <w:t xml:space="preserve">Минимальные отступы от границ земельного участка в целях определения места допустимого размещения объекта:– 3 м., от фронтальной границы земельного участка </w:t>
                  </w:r>
                  <w:r w:rsidRPr="000A4C53">
                    <w:rPr>
                      <w:bCs/>
                      <w:lang w:val="ru-RU"/>
                    </w:rPr>
                    <w:t>– 5 м;</w:t>
                  </w:r>
                </w:p>
                <w:p w:rsidR="000A4C53" w:rsidRPr="000A4C53" w:rsidRDefault="000A4C53" w:rsidP="0075017B">
                  <w:pPr>
                    <w:widowControl w:val="0"/>
                    <w:rPr>
                      <w:rFonts w:eastAsia="SimSun"/>
                      <w:lang w:val="ru-RU" w:eastAsia="zh-CN"/>
                    </w:rPr>
                  </w:pPr>
                  <w:r w:rsidRPr="000A4C53">
                    <w:rPr>
                      <w:rFonts w:eastAsia="SimSun"/>
                      <w:lang w:val="ru-RU" w:eastAsia="zh-CN"/>
                    </w:rPr>
                    <w:t xml:space="preserve">3) Максимальное количество надземных этажей зданий – 3 этажа; </w:t>
                  </w:r>
                </w:p>
                <w:p w:rsidR="000A4C53" w:rsidRPr="000A4C53" w:rsidRDefault="000A4C53" w:rsidP="0075017B">
                  <w:pPr>
                    <w:widowControl w:val="0"/>
                    <w:rPr>
                      <w:rFonts w:eastAsia="SimSun"/>
                      <w:lang w:val="ru-RU" w:eastAsia="zh-CN"/>
                    </w:rPr>
                  </w:pPr>
                  <w:r w:rsidRPr="000A4C53">
                    <w:rPr>
                      <w:rFonts w:eastAsia="SimSun"/>
                      <w:lang w:val="ru-RU" w:eastAsia="zh-CN"/>
                    </w:rPr>
                    <w:t xml:space="preserve">4) </w:t>
                  </w:r>
                  <w:r w:rsidRPr="000A4C53">
                    <w:rPr>
                      <w:lang w:val="ru-RU"/>
                    </w:rPr>
                    <w:t xml:space="preserve">Максимальная высота объектов капитального строительства от уровня земли до верха перекрытия последнего этажа (или конька кровли) -  20 м; </w:t>
                  </w:r>
                </w:p>
                <w:p w:rsidR="000A4C53" w:rsidRPr="000A4C53" w:rsidRDefault="000A4C53" w:rsidP="0075017B">
                  <w:pPr>
                    <w:autoSpaceDE w:val="0"/>
                    <w:autoSpaceDN w:val="0"/>
                    <w:adjustRightInd w:val="0"/>
                    <w:rPr>
                      <w:lang w:val="ru-RU"/>
                    </w:rPr>
                  </w:pPr>
                  <w:r w:rsidRPr="000A4C53">
                    <w:rPr>
                      <w:lang w:val="ru-RU"/>
                    </w:rPr>
                    <w:t xml:space="preserve">5) Максимальный процент застройки в границах земельного участка – 60%; </w:t>
                  </w:r>
                </w:p>
                <w:p w:rsidR="000A4C53" w:rsidRPr="000A4C53" w:rsidRDefault="000A4C53" w:rsidP="0075017B">
                  <w:pPr>
                    <w:autoSpaceDE w:val="0"/>
                    <w:autoSpaceDN w:val="0"/>
                    <w:adjustRightInd w:val="0"/>
                    <w:rPr>
                      <w:lang w:val="ru-RU"/>
                    </w:rPr>
                  </w:pPr>
                  <w:r w:rsidRPr="000A4C53">
                    <w:rPr>
                      <w:lang w:val="ru-RU"/>
                    </w:rPr>
                    <w:t>6) Минимальный процент озеленения - 15 % от площади земельного участка.</w:t>
                  </w:r>
                </w:p>
              </w:tc>
            </w:tr>
          </w:tbl>
          <w:p w:rsidR="000A4C53" w:rsidRPr="000A4C53" w:rsidRDefault="000A4C53" w:rsidP="0075017B">
            <w:pPr>
              <w:snapToGrid w:val="0"/>
              <w:rPr>
                <w:lang w:val="ru-RU"/>
              </w:rPr>
            </w:pPr>
          </w:p>
        </w:tc>
        <w:tc>
          <w:tcPr>
            <w:tcW w:w="3969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Размещение зданий и сооружений для занятия спортом. Содержание данного вида разрешенного использования включает в себя содержание видов разрешенного использования с </w:t>
            </w:r>
            <w:hyperlink w:anchor="Par420" w:tooltip="5.1.1" w:history="1">
              <w:r w:rsidRPr="000A4C53">
                <w:rPr>
                  <w:rFonts w:eastAsia="SimSun"/>
                  <w:lang w:val="ru-RU" w:eastAsia="zh-CN"/>
                </w:rPr>
                <w:t>кодами 5.1.1</w:t>
              </w:r>
            </w:hyperlink>
            <w:r w:rsidRPr="000A4C53">
              <w:rPr>
                <w:rFonts w:eastAsia="SimSun"/>
                <w:lang w:val="ru-RU" w:eastAsia="zh-CN"/>
              </w:rPr>
              <w:t xml:space="preserve"> - </w:t>
            </w:r>
            <w:hyperlink w:anchor="Par444" w:tooltip="5.1.7" w:history="1">
              <w:r w:rsidRPr="000A4C53">
                <w:rPr>
                  <w:rFonts w:eastAsia="SimSun"/>
                  <w:lang w:val="ru-RU" w:eastAsia="zh-CN"/>
                </w:rPr>
                <w:t>5.1.7</w:t>
              </w:r>
            </w:hyperlink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</w:p>
        </w:tc>
      </w:tr>
      <w:tr w:rsidR="000A4C53" w:rsidRPr="00D4715F" w:rsidTr="0075017B">
        <w:trPr>
          <w:trHeight w:val="1825"/>
        </w:trPr>
        <w:tc>
          <w:tcPr>
            <w:tcW w:w="1954" w:type="dxa"/>
          </w:tcPr>
          <w:p w:rsidR="000A4C53" w:rsidRPr="00881636" w:rsidRDefault="000A4C53" w:rsidP="0075017B">
            <w:pPr>
              <w:snapToGrid w:val="0"/>
            </w:pPr>
            <w:r w:rsidRPr="00881636">
              <w:t>5.1.3Площадки для занятий спортом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color w:val="000000"/>
                <w:lang w:val="ru-RU"/>
              </w:rPr>
              <w:t xml:space="preserve">2) </w:t>
            </w:r>
            <w:r w:rsidRPr="000A4C53">
              <w:rPr>
                <w:lang w:val="ru-RU"/>
              </w:rPr>
              <w:t>Минимальные отступы от границ земельного участка в целях определения места допустимого размещения объекта</w:t>
            </w:r>
            <w:r w:rsidRPr="000A4C53">
              <w:rPr>
                <w:rFonts w:eastAsia="SimSun"/>
                <w:lang w:val="ru-RU" w:eastAsia="zh-CN"/>
              </w:rPr>
              <w:t xml:space="preserve"> - не нормируются;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3) Предельная высота зданий, строений, сооружений от уровня земли - не нормируются;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4) </w:t>
            </w:r>
            <w:r w:rsidRPr="000A4C53">
              <w:rPr>
                <w:lang w:val="ru-RU"/>
              </w:rPr>
              <w:t xml:space="preserve">Максимальный процент застройки земельного участка </w:t>
            </w:r>
            <w:r w:rsidRPr="000A4C53">
              <w:rPr>
                <w:rFonts w:eastAsia="SimSun"/>
                <w:lang w:val="ru-RU" w:eastAsia="zh-CN"/>
              </w:rPr>
              <w:t>- не нормируются.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val="ru-RU" w:eastAsia="zh-CN"/>
              </w:rPr>
            </w:pPr>
            <w:r w:rsidRPr="000A4C53">
              <w:rPr>
                <w:lang w:val="ru-RU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</w:tr>
      <w:tr w:rsidR="000A4C53" w:rsidRPr="00D4715F" w:rsidTr="0075017B">
        <w:trPr>
          <w:trHeight w:val="1825"/>
        </w:trPr>
        <w:tc>
          <w:tcPr>
            <w:tcW w:w="1954" w:type="dxa"/>
          </w:tcPr>
          <w:p w:rsidR="000A4C53" w:rsidRPr="00881636" w:rsidRDefault="000A4C53" w:rsidP="0075017B">
            <w:pPr>
              <w:snapToGrid w:val="0"/>
            </w:pPr>
            <w:r w:rsidRPr="00881636">
              <w:rPr>
                <w:rFonts w:eastAsia="Calibri"/>
                <w:lang w:eastAsia="en-US"/>
              </w:rPr>
              <w:t>9.3</w:t>
            </w:r>
            <w:bookmarkStart w:id="4" w:name="sub_1093"/>
            <w:r w:rsidRPr="00881636">
              <w:rPr>
                <w:rFonts w:eastAsia="Calibri"/>
                <w:lang w:eastAsia="en-US"/>
              </w:rPr>
              <w:t xml:space="preserve"> Историко-культурная деятельность</w:t>
            </w:r>
            <w:bookmarkEnd w:id="4"/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1) Минимальная  площадь земельного участка – 50 кв.м;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3)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50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90%.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rFonts w:eastAsia="Calibri"/>
                <w:lang w:val="ru-RU" w:eastAsia="en-US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</w:tr>
      <w:tr w:rsidR="000A4C53" w:rsidRPr="00D4715F" w:rsidTr="0075017B">
        <w:tc>
          <w:tcPr>
            <w:tcW w:w="1954" w:type="dxa"/>
          </w:tcPr>
          <w:p w:rsidR="000A4C53" w:rsidRPr="00881636" w:rsidRDefault="000A4C53" w:rsidP="0075017B">
            <w:pPr>
              <w:snapToGrid w:val="0"/>
            </w:pPr>
            <w:r w:rsidRPr="00881636">
              <w:t>12.0.1 Улично-дорожная сеть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snapToGrid w:val="0"/>
              <w:rPr>
                <w:lang w:val="ru-RU"/>
              </w:rPr>
            </w:pPr>
            <w:r w:rsidRPr="000A4C53">
              <w:rPr>
                <w:lang w:val="ru-RU"/>
              </w:rPr>
              <w:t>Не установлены в соответствии с ч.4, ст.36 Градостроительного кодекса Российской Федерации.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велотранспортной и инженерной инфраструктуры;</w:t>
            </w:r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w:anchor="Par186" w:tooltip="2.7.1" w:history="1">
              <w:r w:rsidRPr="000A4C53">
                <w:rPr>
                  <w:lang w:val="ru-RU"/>
                </w:rPr>
                <w:t>кодами 2.7.1</w:t>
              </w:r>
            </w:hyperlink>
            <w:r w:rsidRPr="000A4C53">
              <w:rPr>
                <w:lang w:val="ru-RU"/>
              </w:rPr>
              <w:t xml:space="preserve">, </w:t>
            </w:r>
            <w:hyperlink w:anchor="Par382" w:tooltip="4.9" w:history="1">
              <w:r w:rsidRPr="000A4C53">
                <w:rPr>
                  <w:lang w:val="ru-RU"/>
                </w:rPr>
                <w:t>4.9</w:t>
              </w:r>
            </w:hyperlink>
            <w:r w:rsidRPr="000A4C53">
              <w:rPr>
                <w:lang w:val="ru-RU"/>
              </w:rPr>
              <w:t xml:space="preserve">, </w:t>
            </w:r>
            <w:hyperlink w:anchor="Par567" w:tooltip="7.2.3" w:history="1">
              <w:r w:rsidRPr="000A4C53">
                <w:rPr>
                  <w:lang w:val="ru-RU"/>
                </w:rPr>
                <w:t>7.2.3</w:t>
              </w:r>
            </w:hyperlink>
            <w:r w:rsidRPr="000A4C53">
              <w:rPr>
                <w:lang w:val="ru-RU"/>
              </w:rPr>
              <w:t>, а также некапитальных сооружений, предназначенных для охраны транспортных средств</w:t>
            </w:r>
          </w:p>
        </w:tc>
      </w:tr>
      <w:tr w:rsidR="000A4C53" w:rsidRPr="00D4715F" w:rsidTr="0075017B">
        <w:tc>
          <w:tcPr>
            <w:tcW w:w="1954" w:type="dxa"/>
          </w:tcPr>
          <w:p w:rsidR="000A4C53" w:rsidRPr="00881636" w:rsidRDefault="000A4C53" w:rsidP="0075017B">
            <w:pPr>
              <w:snapToGrid w:val="0"/>
            </w:pPr>
            <w:r w:rsidRPr="00881636">
              <w:lastRenderedPageBreak/>
              <w:t>12.0.2 Благоустройство территории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Предельные параметры разрешенного строительства не нормируются.</w:t>
            </w:r>
          </w:p>
          <w:p w:rsidR="000A4C53" w:rsidRPr="00881636" w:rsidRDefault="000A4C53" w:rsidP="0075017B">
            <w:r w:rsidRPr="000A4C53">
              <w:rPr>
                <w:lang w:val="ru-RU"/>
              </w:rPr>
              <w:t xml:space="preserve">Использование земель или земельных участков, находящихся в государственной или муниципальной собственности, для размещения нестационарных торговых объектов, рекламных конструкций, а также объектов, виды которых устанавливаются Правительством Российской Федерации согласно статье 39.36. </w:t>
            </w:r>
            <w:r w:rsidRPr="00881636">
              <w:t>Земельного кодекса Российской Федерации от 25.10.2001 N 136-ФЗ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</w:tr>
    </w:tbl>
    <w:p w:rsidR="000A4C53" w:rsidRPr="000A4C53" w:rsidRDefault="000A4C53" w:rsidP="000A4C53">
      <w:pPr>
        <w:jc w:val="both"/>
        <w:rPr>
          <w:rFonts w:eastAsia="Calibri"/>
          <w:b/>
          <w:lang w:val="ru-RU"/>
        </w:rPr>
      </w:pPr>
    </w:p>
    <w:p w:rsidR="000A4C53" w:rsidRPr="000A4C53" w:rsidRDefault="000A4C53" w:rsidP="000A4C53">
      <w:pPr>
        <w:jc w:val="both"/>
        <w:rPr>
          <w:rFonts w:eastAsia="Calibri"/>
          <w:b/>
          <w:lang w:val="ru-RU"/>
        </w:rPr>
      </w:pPr>
      <w:r w:rsidRPr="000A4C53">
        <w:rPr>
          <w:rFonts w:eastAsia="Calibri"/>
          <w:b/>
          <w:lang w:val="ru-RU"/>
        </w:rPr>
        <w:t xml:space="preserve">2.Условно разрешенные виды и параметры использования земельных участков и объектов капитального строительства </w:t>
      </w:r>
    </w:p>
    <w:p w:rsidR="000A4C53" w:rsidRPr="000A4C53" w:rsidRDefault="000A4C53" w:rsidP="000A4C53">
      <w:pPr>
        <w:jc w:val="both"/>
        <w:rPr>
          <w:rFonts w:eastAsia="Calibri"/>
          <w:b/>
          <w:lang w:val="ru-RU"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954"/>
        <w:gridCol w:w="3966"/>
        <w:gridCol w:w="4111"/>
      </w:tblGrid>
      <w:tr w:rsidR="000A4C53" w:rsidRPr="00D4715F" w:rsidTr="0075017B">
        <w:trPr>
          <w:trHeight w:val="552"/>
        </w:trPr>
        <w:tc>
          <w:tcPr>
            <w:tcW w:w="1954" w:type="dxa"/>
            <w:vAlign w:val="center"/>
          </w:tcPr>
          <w:p w:rsidR="000A4C53" w:rsidRPr="000A4C53" w:rsidRDefault="000A4C53" w:rsidP="0075017B">
            <w:pPr>
              <w:jc w:val="center"/>
              <w:rPr>
                <w:sz w:val="16"/>
                <w:szCs w:val="16"/>
                <w:lang w:val="ru-RU"/>
              </w:rPr>
            </w:pPr>
            <w:r w:rsidRPr="000A4C53">
              <w:rPr>
                <w:sz w:val="16"/>
                <w:szCs w:val="16"/>
                <w:lang w:val="ru-RU"/>
              </w:rPr>
              <w:t>НАИМЕНОВАНИЕ ВИДА РАЗРЕШЕННОГО ИСПОЛЬЗОВАНИЯ ЗЕМЕЛЬНОГО УЧАСТКА</w:t>
            </w:r>
          </w:p>
          <w:p w:rsidR="000A4C53" w:rsidRPr="00881636" w:rsidRDefault="000A4C53" w:rsidP="0075017B">
            <w:pPr>
              <w:jc w:val="center"/>
              <w:rPr>
                <w:rFonts w:eastAsia="Calibri"/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(код по классификатору</w:t>
            </w:r>
            <w:r w:rsidRPr="00881636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3966" w:type="dxa"/>
            <w:tcBorders>
              <w:bottom w:val="single" w:sz="8" w:space="0" w:color="auto"/>
            </w:tcBorders>
            <w:vAlign w:val="center"/>
          </w:tcPr>
          <w:p w:rsidR="000A4C53" w:rsidRPr="00881636" w:rsidRDefault="000A4C53" w:rsidP="0075017B">
            <w:pPr>
              <w:jc w:val="center"/>
              <w:rPr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ПАРАМЕТРЫ РАЗРЕШЕННОГО ИСПОЛЬЗОВАНИЯ</w:t>
            </w:r>
          </w:p>
        </w:tc>
        <w:tc>
          <w:tcPr>
            <w:tcW w:w="4111" w:type="dxa"/>
            <w:vAlign w:val="center"/>
          </w:tcPr>
          <w:p w:rsidR="000A4C53" w:rsidRPr="000A4C53" w:rsidRDefault="000A4C53" w:rsidP="0075017B">
            <w:pPr>
              <w:jc w:val="center"/>
              <w:rPr>
                <w:sz w:val="16"/>
                <w:szCs w:val="16"/>
                <w:lang w:val="ru-RU"/>
              </w:rPr>
            </w:pPr>
            <w:r w:rsidRPr="000A4C53">
              <w:rPr>
                <w:sz w:val="16"/>
                <w:szCs w:val="16"/>
                <w:lang w:val="ru-RU"/>
              </w:rPr>
              <w:t>ОПИСАНИЕ ВИДА РАЗРЕШЕННОГО ИСПОЛЬЗОВАНИЯ ЗЕМЕЛЬНОГО УЧАСТКА</w:t>
            </w:r>
          </w:p>
        </w:tc>
      </w:tr>
      <w:tr w:rsidR="000A4C53" w:rsidRPr="00D4715F" w:rsidTr="0075017B">
        <w:tc>
          <w:tcPr>
            <w:tcW w:w="1954" w:type="dxa"/>
          </w:tcPr>
          <w:p w:rsidR="000A4C53" w:rsidRPr="00727ABF" w:rsidRDefault="000A4C53" w:rsidP="0075017B">
            <w:pPr>
              <w:snapToGrid w:val="0"/>
              <w:rPr>
                <w:rFonts w:eastAsia="Calibri"/>
              </w:rPr>
            </w:pPr>
            <w:r w:rsidRPr="00727ABF">
              <w:rPr>
                <w:rFonts w:eastAsia="Calibri"/>
              </w:rPr>
              <w:t xml:space="preserve">2.1Для индивидуального жилищного строительства </w:t>
            </w:r>
          </w:p>
          <w:p w:rsidR="000A4C53" w:rsidRPr="00727ABF" w:rsidRDefault="000A4C53" w:rsidP="0075017B"/>
        </w:tc>
        <w:tc>
          <w:tcPr>
            <w:tcW w:w="3966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1) Минимальные размеры земельного участка – 600 кв.м;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lang w:val="ru-RU"/>
              </w:rPr>
              <w:t xml:space="preserve">2) </w:t>
            </w:r>
            <w:r w:rsidRPr="000A4C53">
              <w:rPr>
                <w:rFonts w:eastAsia="SimSun"/>
                <w:lang w:val="ru-RU" w:eastAsia="zh-CN"/>
              </w:rPr>
              <w:t>Максимальные размеры земельного участка для хуторов Красный Кут, Калиновка, Новогригорьевка – 3000 кв.м.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Максимальные размеры земельного участка для хуторов Новопавловка, Веселый, Марьевка и поселка Интернациональный – 2000 кв.м.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объекта– 3 м, до вспомогательных строений – 1м;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4) Минимальный отступ от красной линии улицы до объекта – 3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5) Максимальное количество надземных этажей зданий – 3 этажа (включая мансардный этаж);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6) Максимальный процент застройки участка: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      а) в условиях вновь застраиваемых территорий – 50%;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      б) в условиях реконструкции сложившейся застройки – 70%.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</w:p>
        </w:tc>
        <w:tc>
          <w:tcPr>
            <w:tcW w:w="4111" w:type="dxa"/>
          </w:tcPr>
          <w:p w:rsidR="000A4C53" w:rsidRPr="000A4C53" w:rsidRDefault="000A4C53" w:rsidP="0075017B">
            <w:pPr>
              <w:spacing w:before="100" w:beforeAutospacing="1" w:after="100" w:afterAutospacing="1"/>
              <w:rPr>
                <w:lang w:val="ru-RU"/>
              </w:rPr>
            </w:pPr>
            <w:r w:rsidRPr="000A4C53">
              <w:rPr>
                <w:lang w:val="ru-RU"/>
              </w:rPr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</w:p>
          <w:p w:rsidR="000A4C53" w:rsidRPr="000A4C53" w:rsidRDefault="000A4C53" w:rsidP="0075017B">
            <w:pPr>
              <w:spacing w:before="100" w:beforeAutospacing="1" w:after="100" w:afterAutospacing="1"/>
              <w:rPr>
                <w:lang w:val="ru-RU"/>
              </w:rPr>
            </w:pPr>
            <w:r w:rsidRPr="000A4C53">
              <w:rPr>
                <w:lang w:val="ru-RU"/>
              </w:rPr>
              <w:t>выращивание сельскохозяйственных культур;</w:t>
            </w:r>
          </w:p>
          <w:p w:rsidR="000A4C53" w:rsidRPr="000A4C53" w:rsidRDefault="000A4C53" w:rsidP="0075017B">
            <w:pPr>
              <w:spacing w:before="100" w:beforeAutospacing="1" w:after="100" w:afterAutospacing="1"/>
              <w:rPr>
                <w:lang w:val="ru-RU"/>
              </w:rPr>
            </w:pPr>
            <w:r w:rsidRPr="000A4C53">
              <w:rPr>
                <w:lang w:val="ru-RU"/>
              </w:rPr>
              <w:t>размещение индивидуальных гаражей и хозяйственных построек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</w:p>
        </w:tc>
      </w:tr>
      <w:tr w:rsidR="000A4C53" w:rsidRPr="00881636" w:rsidTr="0075017B">
        <w:tc>
          <w:tcPr>
            <w:tcW w:w="1954" w:type="dxa"/>
          </w:tcPr>
          <w:p w:rsidR="000A4C53" w:rsidRPr="000A4C53" w:rsidRDefault="000A4C53" w:rsidP="0075017B">
            <w:pPr>
              <w:snapToGri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2.2 Для ведения личного подсобного хозяйства (приусадебный земельный участок)</w:t>
            </w:r>
          </w:p>
        </w:tc>
        <w:tc>
          <w:tcPr>
            <w:tcW w:w="3966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1) Минимальные размеры земельного участка – 600кв.м;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lang w:val="ru-RU"/>
              </w:rPr>
              <w:t xml:space="preserve">2) </w:t>
            </w:r>
            <w:r w:rsidRPr="000A4C53">
              <w:rPr>
                <w:rFonts w:eastAsia="SimSun"/>
                <w:lang w:val="ru-RU" w:eastAsia="zh-CN"/>
              </w:rPr>
              <w:t>Максимальные размеры земельного участка для хуторов Красный Кут, Калиновка, Новогригорьевка – 3000 кв.м.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Максимальные размеры земельного участка для хуторов Новопавловка, Веселый, Марьевка и поселка Интернациональный – 2000 кв.м.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3 м, до вспомогательных строений – 1м;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4) Минимальный отступ от красной линии улицы до объекта – 3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5) Максимальное количество надземных этажей зданий – 3 этажа (включая мансардный этаж);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6) Максимальный процент застройки участка: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 xml:space="preserve">      а) в условиях вновь застраиваемых территорий – 50%;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      б) в условиях реконструкции сложившейся застройки – 70%.</w:t>
            </w:r>
          </w:p>
        </w:tc>
        <w:tc>
          <w:tcPr>
            <w:tcW w:w="4111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 xml:space="preserve">Размещение жилого дома, указанного в описании вида разрешенного использования с </w:t>
            </w:r>
            <w:hyperlink w:anchor="Par140" w:tooltip="2.1" w:history="1">
              <w:r w:rsidRPr="000A4C53">
                <w:rPr>
                  <w:lang w:val="ru-RU"/>
                </w:rPr>
                <w:t>кодом 2.1</w:t>
              </w:r>
            </w:hyperlink>
            <w:r w:rsidRPr="000A4C53">
              <w:rPr>
                <w:lang w:val="ru-RU"/>
              </w:rPr>
              <w:t>;</w:t>
            </w:r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производство сельскохозяйственной продукции;</w:t>
            </w:r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гаража и иных вспомогательных сооружений;</w:t>
            </w:r>
          </w:p>
          <w:p w:rsidR="000A4C53" w:rsidRPr="00727ABF" w:rsidRDefault="000A4C53" w:rsidP="0075017B">
            <w:pPr>
              <w:spacing w:before="100" w:beforeAutospacing="1" w:after="100" w:afterAutospacing="1"/>
            </w:pPr>
            <w:r w:rsidRPr="00727ABF">
              <w:t>содержание сельскохозяйственных животных</w:t>
            </w:r>
          </w:p>
        </w:tc>
      </w:tr>
      <w:tr w:rsidR="000A4C53" w:rsidRPr="00D4715F" w:rsidTr="0075017B">
        <w:tc>
          <w:tcPr>
            <w:tcW w:w="1954" w:type="dxa"/>
          </w:tcPr>
          <w:p w:rsidR="000A4C53" w:rsidRPr="00727ABF" w:rsidRDefault="000A4C53" w:rsidP="0075017B">
            <w:pPr>
              <w:snapToGrid w:val="0"/>
              <w:rPr>
                <w:rFonts w:eastAsia="Calibri"/>
              </w:rPr>
            </w:pPr>
            <w:r w:rsidRPr="00727ABF">
              <w:rPr>
                <w:rFonts w:eastAsia="Calibri"/>
              </w:rPr>
              <w:lastRenderedPageBreak/>
              <w:t xml:space="preserve">2.3Блокированная жилая застройка </w:t>
            </w:r>
          </w:p>
          <w:p w:rsidR="000A4C53" w:rsidRPr="00727ABF" w:rsidRDefault="000A4C53" w:rsidP="0075017B">
            <w:pPr>
              <w:snapToGrid w:val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966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600 кв. м. При условии подключения к центральной канализации минимальные размеры – не нормируется;</w:t>
            </w:r>
          </w:p>
          <w:p w:rsidR="000A4C53" w:rsidRPr="000A4C53" w:rsidRDefault="000A4C53" w:rsidP="0075017B">
            <w:pPr>
              <w:shd w:val="clear" w:color="auto" w:fill="FFFFFF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3000 кв. м для одной блок-секции;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4) Отступ от границы земельного участка, со стороны блокирования с другими зданиями не предусмотрен;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5) Минимальный отступ от красной линии улицы до объекта – 3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6) Предельная высота зданий, строений, сооружений от уровня земли не более 20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7) Предельное количество этажей – 3 этажа (включая мансардный этаж);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8) Максимальный процент застройки земельного участка в условиях вновь застраиваемых территорий – 50%;</w:t>
            </w:r>
          </w:p>
          <w:p w:rsidR="000A4C53" w:rsidRPr="000A4C53" w:rsidRDefault="000A4C53" w:rsidP="0075017B">
            <w:pPr>
              <w:rPr>
                <w:highlight w:val="green"/>
                <w:lang w:val="ru-RU"/>
              </w:rPr>
            </w:pPr>
            <w:r w:rsidRPr="000A4C53">
              <w:rPr>
                <w:lang w:val="ru-RU"/>
              </w:rPr>
              <w:t>9) Максимальный процент застройки земельного участка в условиях реконструкции сложившейся застройки- 70%.</w:t>
            </w:r>
          </w:p>
        </w:tc>
        <w:tc>
          <w:tcPr>
            <w:tcW w:w="4111" w:type="dxa"/>
          </w:tcPr>
          <w:p w:rsidR="000A4C53" w:rsidRPr="000A4C53" w:rsidRDefault="000A4C53" w:rsidP="0075017B">
            <w:pPr>
              <w:spacing w:before="100" w:beforeAutospacing="1" w:after="100" w:afterAutospacing="1"/>
              <w:rPr>
                <w:lang w:val="ru-RU"/>
              </w:rPr>
            </w:pPr>
            <w:r w:rsidRPr="000A4C53">
              <w:rPr>
                <w:lang w:val="ru-RU"/>
              </w:rPr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 пользования (жилые дома блокированной застройки);</w:t>
            </w:r>
          </w:p>
          <w:p w:rsidR="000A4C53" w:rsidRPr="000A4C53" w:rsidRDefault="000A4C53" w:rsidP="0075017B">
            <w:pPr>
              <w:spacing w:before="100" w:beforeAutospacing="1" w:after="100" w:afterAutospacing="1"/>
              <w:rPr>
                <w:lang w:val="ru-RU"/>
              </w:rPr>
            </w:pPr>
            <w:r w:rsidRPr="000A4C53">
              <w:rPr>
                <w:lang w:val="ru-RU"/>
              </w:rPr>
              <w:t>разведение декоративных и плодовых деревьев, овощных и ягодных культур; размещение индивидуальных гаражей и иных вспомогательных сооружений; обустройство спортивных и детских площадок, площадок для отдыха</w:t>
            </w:r>
          </w:p>
          <w:p w:rsidR="000A4C53" w:rsidRPr="000A4C53" w:rsidRDefault="000A4C53" w:rsidP="0075017B">
            <w:pPr>
              <w:spacing w:before="100" w:beforeAutospacing="1" w:after="100" w:afterAutospacing="1"/>
              <w:rPr>
                <w:lang w:val="ru-RU"/>
              </w:rPr>
            </w:pPr>
          </w:p>
        </w:tc>
      </w:tr>
      <w:tr w:rsidR="000A4C53" w:rsidRPr="00D4715F" w:rsidTr="0075017B">
        <w:tc>
          <w:tcPr>
            <w:tcW w:w="1954" w:type="dxa"/>
          </w:tcPr>
          <w:p w:rsidR="000A4C53" w:rsidRPr="00727ABF" w:rsidRDefault="000A4C53" w:rsidP="0075017B">
            <w:pPr>
              <w:snapToGrid w:val="0"/>
              <w:rPr>
                <w:rFonts w:eastAsia="Calibri"/>
              </w:rPr>
            </w:pPr>
            <w:r w:rsidRPr="00727ABF">
              <w:rPr>
                <w:rFonts w:eastAsia="Calibri"/>
              </w:rPr>
              <w:t>2.1.1.</w:t>
            </w:r>
            <w:r w:rsidRPr="00727ABF">
              <w:t xml:space="preserve"> Малоэтажная многоквартирная жилая застройка</w:t>
            </w:r>
          </w:p>
        </w:tc>
        <w:tc>
          <w:tcPr>
            <w:tcW w:w="3966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600 кв.м;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4) Максимальное количество надземных этажей зданий – 4 этажа (включая мансардный этаж);</w:t>
            </w:r>
          </w:p>
          <w:p w:rsidR="000A4C53" w:rsidRPr="00727ABF" w:rsidRDefault="000A4C53" w:rsidP="0075017B">
            <w:pPr>
              <w:rPr>
                <w:rFonts w:eastAsia="Calibri"/>
              </w:rPr>
            </w:pPr>
            <w:r w:rsidRPr="00727ABF">
              <w:t>6) Максимальный процент застройки участка- 80%.</w:t>
            </w:r>
          </w:p>
        </w:tc>
        <w:tc>
          <w:tcPr>
            <w:tcW w:w="4111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малоэтажных многоквартирных домов (многоквартирные дома высотой до 4 этажей, включая мансардный);</w:t>
            </w:r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обустройство спортивных и детских площадок, площадок для отдыха;</w:t>
            </w:r>
          </w:p>
          <w:p w:rsidR="000A4C53" w:rsidRPr="000A4C53" w:rsidRDefault="000A4C53" w:rsidP="0075017B">
            <w:pPr>
              <w:spacing w:before="100" w:beforeAutospacing="1" w:after="100" w:afterAutospacing="1"/>
              <w:rPr>
                <w:lang w:val="ru-RU"/>
              </w:rPr>
            </w:pPr>
            <w:r w:rsidRPr="000A4C53">
              <w:rPr>
                <w:lang w:val="ru-RU"/>
              </w:rPr>
              <w:t>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</w:tr>
      <w:tr w:rsidR="000A4C53" w:rsidRPr="00D4715F" w:rsidTr="0075017B">
        <w:tc>
          <w:tcPr>
            <w:tcW w:w="195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738"/>
            </w:tblGrid>
            <w:tr w:rsidR="000A4C53" w:rsidRPr="00727ABF" w:rsidTr="0075017B">
              <w:trPr>
                <w:trHeight w:val="100"/>
              </w:trPr>
              <w:tc>
                <w:tcPr>
                  <w:tcW w:w="0" w:type="auto"/>
                </w:tcPr>
                <w:p w:rsidR="000A4C53" w:rsidRPr="00727ABF" w:rsidRDefault="000A4C53" w:rsidP="0075017B">
                  <w:pPr>
                    <w:autoSpaceDE w:val="0"/>
                    <w:autoSpaceDN w:val="0"/>
                    <w:adjustRightInd w:val="0"/>
                  </w:pPr>
                  <w:r w:rsidRPr="00727ABF">
                    <w:rPr>
                      <w:rFonts w:eastAsia="Calibri"/>
                      <w:color w:val="000000"/>
                    </w:rPr>
                    <w:t xml:space="preserve">2.7.1 </w:t>
                  </w:r>
                  <w:r w:rsidRPr="00727ABF">
                    <w:t xml:space="preserve">Хранение автотранспорта </w:t>
                  </w:r>
                </w:p>
              </w:tc>
            </w:tr>
          </w:tbl>
          <w:p w:rsidR="000A4C53" w:rsidRPr="00727ABF" w:rsidRDefault="000A4C53" w:rsidP="0075017B">
            <w:pPr>
              <w:jc w:val="both"/>
              <w:rPr>
                <w:rFonts w:eastAsia="Calibri"/>
              </w:rPr>
            </w:pPr>
          </w:p>
        </w:tc>
        <w:tc>
          <w:tcPr>
            <w:tcW w:w="3966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1) Минимальная площадь земельного участка – не нормируется;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1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4) Предельная высота зданий, строений, сооружений от уровня земли - 20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земельного участка – не нормируется.</w:t>
            </w:r>
          </w:p>
        </w:tc>
        <w:tc>
          <w:tcPr>
            <w:tcW w:w="4111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отдельно стоящих и пристроенных гаражей, в том числе подземных, предназначенных для хранения автотранспорта, в том числе с разделением на машино-места, за исключением гаражей, размещение которых предусмотрено содержанием вида разрешенного</w:t>
            </w:r>
          </w:p>
        </w:tc>
      </w:tr>
      <w:tr w:rsidR="000A4C53" w:rsidRPr="00D4715F" w:rsidTr="0075017B">
        <w:tc>
          <w:tcPr>
            <w:tcW w:w="1954" w:type="dxa"/>
          </w:tcPr>
          <w:p w:rsidR="000A4C53" w:rsidRPr="00881636" w:rsidRDefault="000A4C53" w:rsidP="0075017B">
            <w:r w:rsidRPr="00881636">
              <w:t>3.1 Коммунальное</w:t>
            </w:r>
          </w:p>
          <w:p w:rsidR="000A4C53" w:rsidRPr="00881636" w:rsidRDefault="000A4C53" w:rsidP="0075017B">
            <w:r w:rsidRPr="00881636">
              <w:t>обслуживание.</w:t>
            </w:r>
          </w:p>
        </w:tc>
        <w:tc>
          <w:tcPr>
            <w:tcW w:w="3966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Минимальная (максимальная) площадь земельного участка: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коммунального обслуживания – 10 – (10000) кв.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инженерного обеспечения и объектов вспомогательного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инженерного назначения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от 1 кв.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максимальная высота зданий, строений, сооружений от уровня земли - 30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максимальный процент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застройки в границах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lastRenderedPageBreak/>
              <w:t>земельного участка– 80%.</w:t>
            </w:r>
          </w:p>
        </w:tc>
        <w:tc>
          <w:tcPr>
            <w:tcW w:w="4111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lastRenderedPageBreak/>
              <w:t>Размещение объектов капитального строительства в целях обеспечения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населения и организаций коммунальными услугами, в частности: поставка воды, тепла, электричества, газа,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предоставление услуг связи, отвод канализационных стоков, водозаборы, очистные сооружения, насосные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станции, водопроводы, линии электропередачи, трансформаторные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подстанции, газопроводы, линии связи, телефонные станции, канализация,</w:t>
            </w:r>
          </w:p>
        </w:tc>
      </w:tr>
      <w:tr w:rsidR="000A4C53" w:rsidRPr="00D4715F" w:rsidTr="0075017B">
        <w:tc>
          <w:tcPr>
            <w:tcW w:w="1954" w:type="dxa"/>
          </w:tcPr>
          <w:p w:rsidR="000A4C53" w:rsidRPr="00881636" w:rsidRDefault="000A4C53" w:rsidP="0075017B">
            <w:r w:rsidRPr="00881636">
              <w:lastRenderedPageBreak/>
              <w:t xml:space="preserve">6.8 </w:t>
            </w:r>
            <w:r w:rsidRPr="00881636">
              <w:rPr>
                <w:rFonts w:eastAsia="Calibri"/>
              </w:rPr>
              <w:t>Связь</w:t>
            </w:r>
          </w:p>
        </w:tc>
        <w:tc>
          <w:tcPr>
            <w:tcW w:w="3966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Регламенты не распространяются.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СП, действующими на территории Российской Федерации.</w:t>
            </w:r>
          </w:p>
        </w:tc>
        <w:tc>
          <w:tcPr>
            <w:tcW w:w="4111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«Коммунальное  обслуживание».</w:t>
            </w:r>
          </w:p>
        </w:tc>
      </w:tr>
      <w:tr w:rsidR="000A4C53" w:rsidRPr="00D4715F" w:rsidTr="0075017B">
        <w:tc>
          <w:tcPr>
            <w:tcW w:w="1954" w:type="dxa"/>
          </w:tcPr>
          <w:p w:rsidR="000A4C53" w:rsidRPr="00881636" w:rsidRDefault="000A4C53" w:rsidP="0075017B">
            <w:r w:rsidRPr="00881636">
              <w:t>7.5 Трубопроводный транспорт</w:t>
            </w:r>
          </w:p>
        </w:tc>
        <w:tc>
          <w:tcPr>
            <w:tcW w:w="3966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Регламенты не распространяются.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СП, действующими на территории Российской Федерации.</w:t>
            </w:r>
          </w:p>
        </w:tc>
        <w:tc>
          <w:tcPr>
            <w:tcW w:w="4111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</w:tr>
      <w:tr w:rsidR="000A4C53" w:rsidRPr="00D4715F" w:rsidTr="0075017B">
        <w:tc>
          <w:tcPr>
            <w:tcW w:w="1954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 w:eastAsia="en-US"/>
              </w:rPr>
              <w:t>Площадки для сбора твердых бытовых отходов.</w:t>
            </w:r>
          </w:p>
        </w:tc>
        <w:tc>
          <w:tcPr>
            <w:tcW w:w="3966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земельных участков – принимать в соответствии с основным видом разрешенного использования земельного участка;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2) Общее количество контейнеров не более 5 шт;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Высота  - не более 2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lang w:val="ru-RU"/>
              </w:rPr>
              <w:t>3) Остальные предельные параметры застройки (отступы от границ земельного участка, максимальный процент застройки, отступ от красной линии) принимать в соответствии с основным видом разрешенного использования земельного участка.</w:t>
            </w:r>
          </w:p>
        </w:tc>
        <w:tc>
          <w:tcPr>
            <w:tcW w:w="4111" w:type="dxa"/>
            <w:shd w:val="clear" w:color="auto" w:fill="auto"/>
          </w:tcPr>
          <w:p w:rsidR="000A4C53" w:rsidRPr="000A4C53" w:rsidRDefault="000A4C53" w:rsidP="0075017B">
            <w:pPr>
              <w:rPr>
                <w:lang w:val="ru-RU"/>
              </w:rPr>
            </w:pPr>
          </w:p>
        </w:tc>
      </w:tr>
    </w:tbl>
    <w:p w:rsidR="000A4C53" w:rsidRPr="000A4C53" w:rsidRDefault="000A4C53" w:rsidP="000A4C53">
      <w:pPr>
        <w:jc w:val="both"/>
        <w:rPr>
          <w:rFonts w:eastAsia="Calibri"/>
          <w:b/>
          <w:lang w:val="ru-RU"/>
        </w:rPr>
      </w:pPr>
    </w:p>
    <w:p w:rsidR="000A4C53" w:rsidRPr="000A4C53" w:rsidRDefault="000A4C53" w:rsidP="000A4C53">
      <w:pPr>
        <w:jc w:val="both"/>
        <w:rPr>
          <w:rFonts w:eastAsia="Calibri"/>
          <w:b/>
          <w:lang w:val="ru-RU"/>
        </w:rPr>
      </w:pPr>
    </w:p>
    <w:p w:rsidR="000A4C53" w:rsidRPr="000A4C53" w:rsidRDefault="000A4C53" w:rsidP="000A4C53">
      <w:pPr>
        <w:autoSpaceDE w:val="0"/>
        <w:autoSpaceDN w:val="0"/>
        <w:adjustRightInd w:val="0"/>
        <w:contextualSpacing/>
        <w:jc w:val="both"/>
        <w:rPr>
          <w:b/>
          <w:lang w:val="ru-RU"/>
        </w:rPr>
      </w:pPr>
      <w:r w:rsidRPr="000A4C53">
        <w:rPr>
          <w:b/>
          <w:lang w:val="ru-RU"/>
        </w:rPr>
        <w:t>3.Вспомогательные виды и параметры разрешённого использования   земельных участков и объектов капитального строительства.</w:t>
      </w:r>
    </w:p>
    <w:p w:rsidR="000A4C53" w:rsidRPr="000A4C53" w:rsidRDefault="000A4C53" w:rsidP="000A4C53">
      <w:pPr>
        <w:keepLines/>
        <w:widowControl w:val="0"/>
        <w:jc w:val="both"/>
        <w:rPr>
          <w:lang w:val="ru-RU"/>
        </w:rPr>
      </w:pPr>
      <w:r w:rsidRPr="000A4C53">
        <w:rPr>
          <w:lang w:val="ru-RU"/>
        </w:rPr>
        <w:t xml:space="preserve">Вспомогательные виды разрешенного использования, допустимы только в качестве дополнительных по отношению к основным и условно разрешенным видам использования и осуществляемые совместно с ними. </w:t>
      </w:r>
    </w:p>
    <w:p w:rsidR="000A4C53" w:rsidRPr="000A4C53" w:rsidRDefault="000A4C53" w:rsidP="000A4C53">
      <w:pPr>
        <w:autoSpaceDE w:val="0"/>
        <w:autoSpaceDN w:val="0"/>
        <w:adjustRightInd w:val="0"/>
        <w:jc w:val="both"/>
        <w:rPr>
          <w:rFonts w:eastAsia="Calibri"/>
          <w:lang w:val="ru-RU"/>
        </w:rPr>
      </w:pPr>
      <w:r w:rsidRPr="000A4C53">
        <w:rPr>
          <w:rFonts w:eastAsia="Calibri"/>
          <w:lang w:val="ru-RU"/>
        </w:rPr>
        <w:t>Для размещения: - внутрихозяйственных дорог и коммуникаций;</w:t>
      </w:r>
    </w:p>
    <w:p w:rsidR="000A4C53" w:rsidRPr="000A4C53" w:rsidRDefault="000A4C53" w:rsidP="000A4C53">
      <w:pPr>
        <w:autoSpaceDE w:val="0"/>
        <w:autoSpaceDN w:val="0"/>
        <w:adjustRightInd w:val="0"/>
        <w:jc w:val="both"/>
        <w:rPr>
          <w:rFonts w:eastAsia="Calibri"/>
          <w:lang w:val="ru-RU"/>
        </w:rPr>
      </w:pPr>
      <w:r w:rsidRPr="000A4C53">
        <w:rPr>
          <w:rFonts w:eastAsia="Calibri"/>
          <w:lang w:val="ru-RU"/>
        </w:rPr>
        <w:t>- инженерные, транспортные и иные вспомогательные сооружения, и устройства для нужд сельского хозяйства;</w:t>
      </w:r>
    </w:p>
    <w:p w:rsidR="000A4C53" w:rsidRPr="000A4C53" w:rsidRDefault="000A4C53" w:rsidP="000A4C53">
      <w:pPr>
        <w:autoSpaceDE w:val="0"/>
        <w:autoSpaceDN w:val="0"/>
        <w:adjustRightInd w:val="0"/>
        <w:jc w:val="both"/>
        <w:rPr>
          <w:rFonts w:eastAsia="Calibri"/>
          <w:color w:val="000000"/>
          <w:sz w:val="23"/>
          <w:szCs w:val="23"/>
          <w:lang w:val="ru-RU"/>
        </w:rPr>
      </w:pPr>
      <w:r w:rsidRPr="000A4C53">
        <w:rPr>
          <w:rFonts w:eastAsia="Calibri"/>
          <w:lang w:val="ru-RU"/>
        </w:rPr>
        <w:t xml:space="preserve"> - зеленые насаждения.</w:t>
      </w:r>
    </w:p>
    <w:p w:rsidR="000A4C53" w:rsidRPr="000A4C53" w:rsidRDefault="000A4C53" w:rsidP="000A4C53">
      <w:pPr>
        <w:spacing w:after="200" w:line="228" w:lineRule="auto"/>
        <w:ind w:right="-1" w:firstLine="709"/>
        <w:jc w:val="both"/>
        <w:rPr>
          <w:rFonts w:eastAsia="Calibri"/>
          <w:b/>
          <w:bCs/>
          <w:u w:val="single"/>
          <w:lang w:val="ru-RU" w:eastAsia="en-US"/>
        </w:rPr>
      </w:pPr>
    </w:p>
    <w:p w:rsidR="000A4C53" w:rsidRPr="000A4C53" w:rsidRDefault="000A4C53" w:rsidP="000A4C53">
      <w:pPr>
        <w:spacing w:after="200" w:line="228" w:lineRule="auto"/>
        <w:ind w:right="-1" w:firstLine="709"/>
        <w:jc w:val="both"/>
        <w:rPr>
          <w:rFonts w:eastAsia="SimSun"/>
          <w:lang w:val="ru-RU" w:eastAsia="zh-CN"/>
        </w:rPr>
      </w:pPr>
      <w:r w:rsidRPr="000A4C53">
        <w:rPr>
          <w:rFonts w:eastAsia="Calibri"/>
          <w:b/>
          <w:bCs/>
          <w:u w:val="single"/>
          <w:lang w:val="ru-RU" w:eastAsia="en-US"/>
        </w:rPr>
        <w:t>Примечание:</w:t>
      </w:r>
      <w:r w:rsidRPr="000A4C53">
        <w:rPr>
          <w:rFonts w:eastAsia="Calibri"/>
          <w:bCs/>
          <w:lang w:val="ru-RU" w:eastAsia="en-US"/>
        </w:rPr>
        <w:t xml:space="preserve"> </w:t>
      </w:r>
      <w:r w:rsidRPr="000A4C53">
        <w:rPr>
          <w:rFonts w:eastAsia="SimSun"/>
          <w:lang w:val="ru-RU" w:eastAsia="zh-CN"/>
        </w:rPr>
        <w:t>В случае если земельный участок или объект капитального строительства находится в границах зоны с особыми условиями использования территорий, на них устанавливаются ограничения использования в соответствии с законодательством Российской Федерации.</w:t>
      </w:r>
    </w:p>
    <w:p w:rsidR="000A4C53" w:rsidRPr="000A4C53" w:rsidRDefault="000A4C53" w:rsidP="000A4C53">
      <w:pPr>
        <w:spacing w:line="228" w:lineRule="auto"/>
        <w:ind w:firstLine="709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На территориях, подверженных подтоплению, в том числе потенциальному, строительство объектов капитального строительства разрешается при условии одновременного выполнения локальных дренажно - защитных работ в соответствии с СП 116.13330.2012 «Инженерная защита территорий, зданий и сооружений от опасных геологических процессов. Основные положения. Актуализированная редакция СНиП 22-02-2003».</w:t>
      </w:r>
    </w:p>
    <w:p w:rsidR="000A4C53" w:rsidRPr="000A4C53" w:rsidRDefault="000A4C53" w:rsidP="000A4C53">
      <w:pPr>
        <w:spacing w:line="228" w:lineRule="auto"/>
        <w:ind w:firstLine="709"/>
        <w:jc w:val="both"/>
        <w:rPr>
          <w:lang w:val="ru-RU"/>
        </w:rPr>
      </w:pPr>
      <w:r w:rsidRPr="000A4C53">
        <w:rPr>
          <w:lang w:val="ru-RU"/>
        </w:rPr>
        <w:t>В границах зон затопления, подтопления,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территорий, запрещаются:</w:t>
      </w:r>
    </w:p>
    <w:p w:rsidR="000A4C53" w:rsidRPr="000A4C53" w:rsidRDefault="000A4C53" w:rsidP="000A4C53">
      <w:pPr>
        <w:spacing w:line="228" w:lineRule="auto"/>
        <w:ind w:firstLine="709"/>
        <w:jc w:val="both"/>
        <w:rPr>
          <w:lang w:val="ru-RU"/>
        </w:rPr>
      </w:pPr>
      <w:r w:rsidRPr="000A4C53">
        <w:rPr>
          <w:lang w:val="ru-RU"/>
        </w:rPr>
        <w:t>1)</w:t>
      </w:r>
      <w:r w:rsidRPr="00727ABF">
        <w:t> </w:t>
      </w:r>
      <w:r w:rsidRPr="000A4C53">
        <w:rPr>
          <w:lang w:val="ru-RU"/>
        </w:rPr>
        <w:t>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затопления, подтопления;</w:t>
      </w:r>
    </w:p>
    <w:p w:rsidR="000A4C53" w:rsidRPr="000A4C53" w:rsidRDefault="000A4C53" w:rsidP="000A4C53">
      <w:pPr>
        <w:spacing w:line="228" w:lineRule="auto"/>
        <w:ind w:firstLine="709"/>
        <w:jc w:val="both"/>
        <w:rPr>
          <w:lang w:val="ru-RU"/>
        </w:rPr>
      </w:pPr>
      <w:r w:rsidRPr="000A4C53">
        <w:rPr>
          <w:lang w:val="ru-RU"/>
        </w:rPr>
        <w:t>2) использование сточных вод в целях регулирования плодородия почв;</w:t>
      </w:r>
    </w:p>
    <w:p w:rsidR="000A4C53" w:rsidRPr="000A4C53" w:rsidRDefault="000A4C53" w:rsidP="000A4C53">
      <w:pPr>
        <w:spacing w:line="228" w:lineRule="auto"/>
        <w:ind w:firstLine="709"/>
        <w:jc w:val="both"/>
        <w:rPr>
          <w:lang w:val="ru-RU"/>
        </w:rPr>
      </w:pPr>
      <w:r w:rsidRPr="000A4C53">
        <w:rPr>
          <w:lang w:val="ru-RU"/>
        </w:rPr>
        <w:t>3)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хранения и захоронения радиоактивных отходов;</w:t>
      </w:r>
    </w:p>
    <w:p w:rsidR="000A4C53" w:rsidRPr="000A4C53" w:rsidRDefault="000A4C53" w:rsidP="000A4C53">
      <w:pPr>
        <w:keepNext/>
        <w:jc w:val="both"/>
        <w:outlineLvl w:val="2"/>
        <w:rPr>
          <w:rFonts w:eastAsia="Calibri"/>
          <w:bCs/>
          <w:lang w:val="ru-RU" w:eastAsia="en-US"/>
        </w:rPr>
      </w:pPr>
      <w:r w:rsidRPr="000A4C53">
        <w:rPr>
          <w:lang w:val="ru-RU"/>
        </w:rPr>
        <w:lastRenderedPageBreak/>
        <w:t xml:space="preserve">         4) осуществление авиационных мер по борьбе с вредными организмами.</w:t>
      </w:r>
    </w:p>
    <w:p w:rsidR="000A4C53" w:rsidRPr="000A4C53" w:rsidRDefault="000A4C53" w:rsidP="000A4C53">
      <w:pPr>
        <w:keepNext/>
        <w:jc w:val="center"/>
        <w:outlineLvl w:val="2"/>
        <w:rPr>
          <w:rFonts w:eastAsia="Calibri"/>
          <w:b/>
          <w:bCs/>
          <w:u w:val="single"/>
          <w:lang w:val="ru-RU" w:eastAsia="en-US"/>
        </w:rPr>
      </w:pPr>
    </w:p>
    <w:p w:rsidR="000A4C53" w:rsidRPr="000A4C53" w:rsidRDefault="000A4C53" w:rsidP="000A4C53">
      <w:pPr>
        <w:keepNext/>
        <w:spacing w:before="120"/>
        <w:jc w:val="center"/>
        <w:outlineLvl w:val="2"/>
        <w:rPr>
          <w:rFonts w:eastAsia="SimSun"/>
          <w:b/>
          <w:bCs/>
          <w:u w:val="single"/>
          <w:lang w:val="ru-RU" w:eastAsia="zh-CN"/>
        </w:rPr>
      </w:pPr>
      <w:r w:rsidRPr="000A4C53">
        <w:rPr>
          <w:rFonts w:eastAsia="SimSun"/>
          <w:b/>
          <w:bCs/>
          <w:u w:val="single"/>
          <w:lang w:val="ru-RU" w:eastAsia="zh-CN"/>
        </w:rPr>
        <w:t>ЗОНА СМЕШАННОЙ И ОБЩЕСТВЕННО-ДЕЛОВОЙ ЗАСТРОЙКИ (ОДЗ-2)</w:t>
      </w:r>
    </w:p>
    <w:p w:rsidR="000A4C53" w:rsidRPr="000A4C53" w:rsidRDefault="000A4C53" w:rsidP="000A4C53">
      <w:pPr>
        <w:keepNext/>
        <w:spacing w:before="120"/>
        <w:outlineLvl w:val="2"/>
        <w:rPr>
          <w:rFonts w:eastAsia="SimSun"/>
          <w:b/>
          <w:bCs/>
          <w:u w:val="single"/>
          <w:lang w:val="ru-RU" w:eastAsia="zh-CN"/>
        </w:rPr>
      </w:pPr>
    </w:p>
    <w:p w:rsidR="000A4C53" w:rsidRPr="000A4C53" w:rsidRDefault="000A4C53" w:rsidP="000A4C53">
      <w:pPr>
        <w:numPr>
          <w:ilvl w:val="0"/>
          <w:numId w:val="12"/>
        </w:numPr>
        <w:spacing w:after="200" w:line="276" w:lineRule="auto"/>
        <w:contextualSpacing/>
        <w:jc w:val="both"/>
        <w:rPr>
          <w:rFonts w:eastAsia="Calibri"/>
          <w:b/>
          <w:lang w:val="ru-RU"/>
        </w:rPr>
      </w:pPr>
      <w:r w:rsidRPr="000A4C53">
        <w:rPr>
          <w:rFonts w:eastAsia="Calibri"/>
          <w:b/>
          <w:lang w:val="ru-RU"/>
        </w:rPr>
        <w:t>Основные виды и параметры разрешенного использования земельных участков и объектов капитального строительства</w:t>
      </w:r>
    </w:p>
    <w:p w:rsidR="000A4C53" w:rsidRPr="000A4C53" w:rsidRDefault="000A4C53" w:rsidP="000A4C53">
      <w:pPr>
        <w:contextualSpacing/>
        <w:jc w:val="both"/>
        <w:rPr>
          <w:rFonts w:eastAsia="Calibri"/>
          <w:b/>
          <w:lang w:val="ru-RU"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954"/>
        <w:gridCol w:w="4108"/>
        <w:gridCol w:w="3969"/>
      </w:tblGrid>
      <w:tr w:rsidR="000A4C53" w:rsidRPr="00D4715F" w:rsidTr="0075017B">
        <w:trPr>
          <w:trHeight w:val="552"/>
        </w:trPr>
        <w:tc>
          <w:tcPr>
            <w:tcW w:w="1954" w:type="dxa"/>
            <w:vAlign w:val="center"/>
          </w:tcPr>
          <w:p w:rsidR="000A4C53" w:rsidRPr="000A4C53" w:rsidRDefault="000A4C53" w:rsidP="0075017B">
            <w:pPr>
              <w:jc w:val="center"/>
              <w:rPr>
                <w:sz w:val="16"/>
                <w:szCs w:val="16"/>
                <w:lang w:val="ru-RU"/>
              </w:rPr>
            </w:pPr>
            <w:r w:rsidRPr="000A4C53">
              <w:rPr>
                <w:sz w:val="16"/>
                <w:szCs w:val="16"/>
                <w:lang w:val="ru-RU"/>
              </w:rPr>
              <w:t>НАИМЕНОВАНИЕ ВИДА РАЗРЕШЕННОГО ИСПОЛЬЗОВАНИЯ ЗЕМЕЛЬНОГО УЧАСТКА</w:t>
            </w:r>
          </w:p>
          <w:p w:rsidR="000A4C53" w:rsidRPr="007E6C31" w:rsidRDefault="000A4C53" w:rsidP="0075017B">
            <w:pPr>
              <w:jc w:val="center"/>
              <w:rPr>
                <w:rFonts w:eastAsia="Calibri"/>
                <w:sz w:val="16"/>
                <w:szCs w:val="16"/>
              </w:rPr>
            </w:pPr>
            <w:r w:rsidRPr="007E6C31">
              <w:rPr>
                <w:sz w:val="16"/>
                <w:szCs w:val="16"/>
              </w:rPr>
              <w:t>(код по классификатору</w:t>
            </w:r>
            <w:r w:rsidRPr="007E6C31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4108" w:type="dxa"/>
            <w:tcBorders>
              <w:bottom w:val="single" w:sz="8" w:space="0" w:color="auto"/>
            </w:tcBorders>
            <w:vAlign w:val="center"/>
          </w:tcPr>
          <w:p w:rsidR="000A4C53" w:rsidRPr="007E6C31" w:rsidRDefault="000A4C53" w:rsidP="0075017B">
            <w:pPr>
              <w:jc w:val="center"/>
              <w:rPr>
                <w:sz w:val="16"/>
                <w:szCs w:val="16"/>
              </w:rPr>
            </w:pPr>
            <w:r w:rsidRPr="007E6C31">
              <w:rPr>
                <w:sz w:val="16"/>
                <w:szCs w:val="16"/>
              </w:rPr>
              <w:t>ПАРАМЕТРЫ РАЗРЕШЕННОГО ИСПОЛЬЗОВАНИЯ</w:t>
            </w:r>
          </w:p>
        </w:tc>
        <w:tc>
          <w:tcPr>
            <w:tcW w:w="3969" w:type="dxa"/>
            <w:vAlign w:val="center"/>
          </w:tcPr>
          <w:p w:rsidR="000A4C53" w:rsidRPr="000A4C53" w:rsidRDefault="000A4C53" w:rsidP="0075017B">
            <w:pPr>
              <w:jc w:val="center"/>
              <w:rPr>
                <w:sz w:val="16"/>
                <w:szCs w:val="16"/>
                <w:lang w:val="ru-RU"/>
              </w:rPr>
            </w:pPr>
            <w:r w:rsidRPr="000A4C53">
              <w:rPr>
                <w:sz w:val="16"/>
                <w:szCs w:val="16"/>
                <w:lang w:val="ru-RU"/>
              </w:rPr>
              <w:t>ОПИСАНИЕ ВИДА РАЗРЕШЕННОГО ИСПОЛЬЗОВАНИЯ ЗЕМЕЛЬНОГО УЧАСТКА</w:t>
            </w:r>
          </w:p>
        </w:tc>
      </w:tr>
      <w:tr w:rsidR="000A4C53" w:rsidRPr="00D4715F" w:rsidTr="0075017B">
        <w:tc>
          <w:tcPr>
            <w:tcW w:w="1954" w:type="dxa"/>
          </w:tcPr>
          <w:p w:rsidR="000A4C53" w:rsidRPr="007E6C31" w:rsidRDefault="000A4C53" w:rsidP="0075017B">
            <w:pPr>
              <w:snapToGrid w:val="0"/>
              <w:rPr>
                <w:rFonts w:eastAsia="Calibri"/>
                <w:sz w:val="22"/>
                <w:szCs w:val="22"/>
              </w:rPr>
            </w:pPr>
            <w:r w:rsidRPr="007E6C31">
              <w:t>3.2 Социальное обслуживание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textAlignment w:val="baseline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spacing w:before="100" w:beforeAutospacing="1" w:after="100" w:afterAutospacing="1"/>
              <w:rPr>
                <w:lang w:val="ru-RU"/>
              </w:rPr>
            </w:pPr>
            <w:r w:rsidRPr="000A4C53">
              <w:rPr>
                <w:lang w:val="ru-RU"/>
              </w:rPr>
              <w:t>Размещение зданий, предназначенных для оказания гражданам социальной помощи. Содержание данного вида разрешенного использования включает в себя содержание видов разрешенного использования с кодами 3.2.1 - 3.2.4</w:t>
            </w:r>
          </w:p>
        </w:tc>
      </w:tr>
      <w:tr w:rsidR="000A4C53" w:rsidRPr="00D4715F" w:rsidTr="0075017B">
        <w:tc>
          <w:tcPr>
            <w:tcW w:w="1954" w:type="dxa"/>
          </w:tcPr>
          <w:p w:rsidR="000A4C53" w:rsidRPr="007E6C31" w:rsidRDefault="000A4C53" w:rsidP="0075017B">
            <w:pPr>
              <w:snapToGrid w:val="0"/>
            </w:pPr>
            <w:r w:rsidRPr="007E6C31">
              <w:rPr>
                <w:rFonts w:eastAsia="Calibri"/>
                <w:lang w:eastAsia="en-US"/>
              </w:rPr>
              <w:t>3.3 Бытовое обслуживание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1) Минимальная/максимальная площадь земельного участка – не нормируется;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textAlignment w:val="baseline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spacing w:before="100" w:beforeAutospacing="1" w:after="100" w:afterAutospacing="1"/>
              <w:rPr>
                <w:lang w:val="ru-RU"/>
              </w:rPr>
            </w:pPr>
            <w:r w:rsidRPr="000A4C53">
              <w:rPr>
                <w:rFonts w:eastAsia="Calibri"/>
                <w:lang w:val="ru-RU" w:eastAsia="en-US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</w:tr>
      <w:tr w:rsidR="000A4C53" w:rsidRPr="00D4715F" w:rsidTr="0075017B">
        <w:tc>
          <w:tcPr>
            <w:tcW w:w="1954" w:type="dxa"/>
          </w:tcPr>
          <w:p w:rsidR="000A4C53" w:rsidRPr="007E6C31" w:rsidRDefault="000A4C53" w:rsidP="0075017B">
            <w:pPr>
              <w:snapToGrid w:val="0"/>
              <w:rPr>
                <w:rFonts w:eastAsia="Calibri"/>
                <w:lang w:eastAsia="en-US"/>
              </w:rPr>
            </w:pPr>
            <w:r w:rsidRPr="007E6C31">
              <w:rPr>
                <w:rFonts w:eastAsia="Calibri"/>
                <w:lang w:eastAsia="en-US"/>
              </w:rPr>
              <w:t>3.4 Здравоохранение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textAlignment w:val="baseline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spacing w:before="100" w:beforeAutospacing="1" w:after="100" w:afterAutospacing="1"/>
              <w:rPr>
                <w:rFonts w:eastAsia="Calibri"/>
                <w:lang w:val="ru-RU" w:eastAsia="en-US"/>
              </w:rPr>
            </w:pPr>
            <w:r w:rsidRPr="000A4C53">
              <w:rPr>
                <w:rFonts w:eastAsia="Calibri"/>
                <w:lang w:val="ru-RU" w:eastAsia="en-US"/>
              </w:rPr>
              <w:t xml:space="preserve">Размещение объектов капитального строительства, предназначенных для оказания гражданам медицинской помощи. Содержание данного вида разрешенного использования включает в себя содержание видов разрешенного использования с </w:t>
            </w:r>
            <w:hyperlink r:id="rId11" w:anchor="block_10341" w:history="1">
              <w:r w:rsidRPr="000A4C53">
                <w:rPr>
                  <w:rFonts w:eastAsia="Calibri"/>
                  <w:lang w:val="ru-RU" w:eastAsia="en-US"/>
                </w:rPr>
                <w:t>кодами 3.4.1 - 3.4.2</w:t>
              </w:r>
            </w:hyperlink>
          </w:p>
        </w:tc>
      </w:tr>
      <w:tr w:rsidR="000A4C53" w:rsidRPr="00D4715F" w:rsidTr="0075017B">
        <w:tc>
          <w:tcPr>
            <w:tcW w:w="1954" w:type="dxa"/>
          </w:tcPr>
          <w:p w:rsidR="000A4C53" w:rsidRPr="000A4C53" w:rsidRDefault="000A4C53" w:rsidP="0075017B">
            <w:pPr>
              <w:snapToGri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lastRenderedPageBreak/>
              <w:t>3.5.1.  Дошкольное, начальное и среднее общее образование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2) Минимальные отступы от границ земельного участка в целях определения места допустимого размещения объекта 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3) Минимальный отступ от границы участка дошкольной организации до проезда должно быть – не менее 25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4) Предельное количество этажей 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– 3 этажа;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земельного участка – 80%;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Минимальный процент озеленения – 15%от площади земельного участка.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спортом)</w:t>
            </w:r>
          </w:p>
        </w:tc>
      </w:tr>
      <w:tr w:rsidR="000A4C53" w:rsidRPr="00D4715F" w:rsidTr="0075017B">
        <w:tc>
          <w:tcPr>
            <w:tcW w:w="1954" w:type="dxa"/>
          </w:tcPr>
          <w:p w:rsidR="000A4C53" w:rsidRPr="007E6C31" w:rsidRDefault="000A4C53" w:rsidP="0075017B">
            <w:pPr>
              <w:snapToGrid w:val="0"/>
            </w:pPr>
            <w:r w:rsidRPr="007E6C31">
              <w:rPr>
                <w:rFonts w:eastAsia="Calibri"/>
                <w:lang w:eastAsia="en-US"/>
              </w:rPr>
              <w:t>3.6.1 Объекты культурно-досуговой деятельности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земельного участка в целях определения места допустимого размещения объекта 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textAlignment w:val="baseline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rFonts w:eastAsia="Calibri"/>
                <w:lang w:val="ru-RU" w:eastAsia="en-US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</w:tr>
      <w:tr w:rsidR="000A4C53" w:rsidRPr="00D4715F" w:rsidTr="0075017B">
        <w:tc>
          <w:tcPr>
            <w:tcW w:w="1954" w:type="dxa"/>
          </w:tcPr>
          <w:p w:rsidR="000A4C53" w:rsidRPr="007E6C31" w:rsidRDefault="000A4C53" w:rsidP="0075017B">
            <w:pPr>
              <w:snapToGrid w:val="0"/>
              <w:rPr>
                <w:rFonts w:eastAsia="Calibri"/>
                <w:lang w:eastAsia="en-US"/>
              </w:rPr>
            </w:pPr>
            <w:r w:rsidRPr="007E6C31">
              <w:rPr>
                <w:rFonts w:eastAsia="Calibri"/>
                <w:lang w:eastAsia="en-US"/>
              </w:rPr>
              <w:t>3.6.2 Парки культуры и отдыха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color w:val="000000"/>
                <w:lang w:val="ru-RU"/>
              </w:rPr>
              <w:t xml:space="preserve">2) </w:t>
            </w:r>
            <w:r w:rsidRPr="000A4C53">
              <w:rPr>
                <w:lang w:val="ru-RU"/>
              </w:rPr>
              <w:t>Минимальные отступы от границ земельного участка в целях определения места допустимого размещения объекта</w:t>
            </w:r>
            <w:r w:rsidRPr="000A4C53">
              <w:rPr>
                <w:rFonts w:eastAsia="SimSun"/>
                <w:lang w:val="ru-RU" w:eastAsia="zh-CN"/>
              </w:rPr>
              <w:t xml:space="preserve"> - не нормируются;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3) Предельная высота зданий, строений, сооружений от уровня земли - не нормируются;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 xml:space="preserve">4) </w:t>
            </w:r>
            <w:r w:rsidRPr="000A4C53">
              <w:rPr>
                <w:lang w:val="ru-RU"/>
              </w:rPr>
              <w:t xml:space="preserve">Максимальный процент застройки земельного участка </w:t>
            </w:r>
            <w:r w:rsidRPr="000A4C53">
              <w:rPr>
                <w:rFonts w:eastAsia="SimSun"/>
                <w:lang w:val="ru-RU" w:eastAsia="zh-CN"/>
              </w:rPr>
              <w:t>- не нормируются.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val="ru-RU" w:eastAsia="en-US"/>
              </w:rPr>
            </w:pPr>
            <w:r w:rsidRPr="000A4C53">
              <w:rPr>
                <w:rFonts w:eastAsia="Calibri"/>
                <w:lang w:val="ru-RU" w:eastAsia="en-US"/>
              </w:rPr>
              <w:t>Размещение парков культуры и отдыха</w:t>
            </w:r>
          </w:p>
        </w:tc>
      </w:tr>
      <w:tr w:rsidR="000A4C53" w:rsidRPr="00D4715F" w:rsidTr="0075017B">
        <w:tc>
          <w:tcPr>
            <w:tcW w:w="1954" w:type="dxa"/>
          </w:tcPr>
          <w:p w:rsidR="000A4C53" w:rsidRPr="007E6C31" w:rsidRDefault="000A4C53" w:rsidP="0075017B">
            <w:pPr>
              <w:snapToGrid w:val="0"/>
              <w:rPr>
                <w:rFonts w:eastAsia="Calibri"/>
                <w:lang w:eastAsia="en-US"/>
              </w:rPr>
            </w:pPr>
            <w:r w:rsidRPr="007E6C31">
              <w:rPr>
                <w:rFonts w:eastAsia="Calibri"/>
                <w:lang w:eastAsia="en-US"/>
              </w:rPr>
              <w:t>3.8.1 Государственное управление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textAlignment w:val="baseline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val="ru-RU" w:eastAsia="en-US"/>
              </w:rPr>
            </w:pPr>
            <w:r w:rsidRPr="000A4C53">
              <w:rPr>
                <w:rFonts w:eastAsia="Calibri"/>
                <w:lang w:val="ru-RU" w:eastAsia="en-US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</w:tr>
      <w:tr w:rsidR="000A4C53" w:rsidRPr="00D4715F" w:rsidTr="0075017B">
        <w:tc>
          <w:tcPr>
            <w:tcW w:w="1954" w:type="dxa"/>
          </w:tcPr>
          <w:p w:rsidR="000A4C53" w:rsidRPr="007E6C31" w:rsidRDefault="000A4C53" w:rsidP="0075017B">
            <w:pPr>
              <w:rPr>
                <w:rFonts w:eastAsia="Calibri"/>
              </w:rPr>
            </w:pPr>
            <w:r w:rsidRPr="007E6C31">
              <w:t>4.1 Деловое управление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смежных земельных участков 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15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textAlignment w:val="baseline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jc w:val="both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jc w:val="both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lastRenderedPageBreak/>
              <w:t xml:space="preserve"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</w:t>
            </w:r>
            <w:r w:rsidRPr="000A4C53">
              <w:rPr>
                <w:lang w:val="ru-RU"/>
              </w:rPr>
              <w:lastRenderedPageBreak/>
              <w:t>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</w:tr>
      <w:tr w:rsidR="000A4C53" w:rsidRPr="00D4715F" w:rsidTr="0075017B">
        <w:tc>
          <w:tcPr>
            <w:tcW w:w="1954" w:type="dxa"/>
          </w:tcPr>
          <w:p w:rsidR="000A4C53" w:rsidRPr="007E6C31" w:rsidRDefault="000A4C53" w:rsidP="0075017B">
            <w:pPr>
              <w:snapToGrid w:val="0"/>
              <w:rPr>
                <w:rFonts w:eastAsia="Calibri"/>
                <w:lang w:eastAsia="en-US"/>
              </w:rPr>
            </w:pPr>
            <w:r w:rsidRPr="007E6C31">
              <w:lastRenderedPageBreak/>
              <w:t>4.4 Магазины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100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2) Максимальная площадь земельного участка – не нормируется; 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3)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м.;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Максимальное количество этажей зданий – 2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5) Максимальная высота объектов капитального строительства от уровня земли до верха перекрытия последнего этажа (или конька кровли) -  не более 10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6) Максимальный процент застройки в границах земельного участка – 80%.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7) Минимальный процент озеленения - 15% от площади земельного участка.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val="ru-RU" w:eastAsia="en-US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м.</w:t>
            </w:r>
          </w:p>
        </w:tc>
      </w:tr>
      <w:tr w:rsidR="000A4C53" w:rsidRPr="00D4715F" w:rsidTr="0075017B">
        <w:tc>
          <w:tcPr>
            <w:tcW w:w="1954" w:type="dxa"/>
          </w:tcPr>
          <w:p w:rsidR="000A4C53" w:rsidRPr="007E6C31" w:rsidRDefault="000A4C53" w:rsidP="0075017B">
            <w:pPr>
              <w:snapToGrid w:val="0"/>
            </w:pPr>
            <w:r w:rsidRPr="007E6C31">
              <w:t>4.5 Банковская и страховая деятельность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textAlignment w:val="baseline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80%;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</w:tr>
      <w:tr w:rsidR="000A4C53" w:rsidRPr="00D4715F" w:rsidTr="0075017B">
        <w:tc>
          <w:tcPr>
            <w:tcW w:w="1954" w:type="dxa"/>
          </w:tcPr>
          <w:p w:rsidR="000A4C53" w:rsidRPr="007E6C31" w:rsidRDefault="000A4C53" w:rsidP="0075017B">
            <w:pPr>
              <w:snapToGrid w:val="0"/>
            </w:pPr>
            <w:r w:rsidRPr="007E6C31">
              <w:t>4.6 Общественное питание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- 10% от площади земельного участка.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</w:tr>
      <w:tr w:rsidR="000A4C53" w:rsidRPr="00D4715F" w:rsidTr="0075017B">
        <w:tc>
          <w:tcPr>
            <w:tcW w:w="1954" w:type="dxa"/>
          </w:tcPr>
          <w:p w:rsidR="000A4C53" w:rsidRPr="007E6C31" w:rsidRDefault="000A4C53" w:rsidP="0075017B">
            <w:pPr>
              <w:snapToGrid w:val="0"/>
            </w:pPr>
            <w:r w:rsidRPr="007E6C31">
              <w:rPr>
                <w:rFonts w:eastAsia="Calibri"/>
                <w:lang w:eastAsia="en-US"/>
              </w:rPr>
              <w:t>4.7 Гостиничное обслуживание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>2) Минимальные отступы от границ земель</w:t>
            </w:r>
            <w:r w:rsidRPr="000A4C53">
              <w:rPr>
                <w:lang w:val="ru-RU"/>
              </w:rPr>
              <w:lastRenderedPageBreak/>
              <w:t xml:space="preserve">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65%;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rFonts w:eastAsia="Calibri"/>
                <w:lang w:val="ru-RU" w:eastAsia="en-US"/>
              </w:rPr>
              <w:lastRenderedPageBreak/>
              <w:t>Размещение гостиниц, а также иных зданий, используемых с целью извлечения предпринимательской выгоды из предо</w:t>
            </w:r>
            <w:r w:rsidRPr="000A4C53">
              <w:rPr>
                <w:rFonts w:eastAsia="Calibri"/>
                <w:lang w:val="ru-RU" w:eastAsia="en-US"/>
              </w:rPr>
              <w:lastRenderedPageBreak/>
              <w:t>ставления жилого помещения для временного проживания в них</w:t>
            </w:r>
          </w:p>
        </w:tc>
      </w:tr>
      <w:tr w:rsidR="000A4C53" w:rsidRPr="00D4715F" w:rsidTr="0075017B">
        <w:tc>
          <w:tcPr>
            <w:tcW w:w="1954" w:type="dxa"/>
            <w:shd w:val="clear" w:color="auto" w:fill="auto"/>
          </w:tcPr>
          <w:p w:rsidR="000A4C53" w:rsidRPr="007E6C31" w:rsidRDefault="000A4C53" w:rsidP="0075017B">
            <w:pPr>
              <w:jc w:val="both"/>
              <w:rPr>
                <w:rFonts w:eastAsia="Calibri"/>
                <w:color w:val="FF0000"/>
              </w:rPr>
            </w:pPr>
            <w:r w:rsidRPr="007E6C31">
              <w:lastRenderedPageBreak/>
              <w:t>4.9 Служебные гаражи</w:t>
            </w:r>
          </w:p>
        </w:tc>
        <w:tc>
          <w:tcPr>
            <w:tcW w:w="4108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земельного участка в целях определения места допустимого размещения объекта– 3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 – не более 2 этажей; 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12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60%.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969" w:type="dxa"/>
            <w:shd w:val="clear" w:color="auto" w:fill="auto"/>
          </w:tcPr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</w:tr>
      <w:tr w:rsidR="000A4C53" w:rsidRPr="00D4715F" w:rsidTr="0075017B">
        <w:trPr>
          <w:trHeight w:val="1825"/>
        </w:trPr>
        <w:tc>
          <w:tcPr>
            <w:tcW w:w="1954" w:type="dxa"/>
          </w:tcPr>
          <w:p w:rsidR="000A4C53" w:rsidRPr="007E6C31" w:rsidRDefault="000A4C53" w:rsidP="0075017B">
            <w:pPr>
              <w:snapToGrid w:val="0"/>
            </w:pPr>
            <w:r w:rsidRPr="007E6C31">
              <w:t>5.1 Спорт</w:t>
            </w:r>
          </w:p>
        </w:tc>
        <w:tc>
          <w:tcPr>
            <w:tcW w:w="4108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892"/>
            </w:tblGrid>
            <w:tr w:rsidR="000A4C53" w:rsidRPr="00D4715F" w:rsidTr="0075017B">
              <w:trPr>
                <w:trHeight w:val="2175"/>
              </w:trPr>
              <w:tc>
                <w:tcPr>
                  <w:tcW w:w="0" w:type="auto"/>
                </w:tcPr>
                <w:p w:rsidR="000A4C53" w:rsidRPr="000A4C53" w:rsidRDefault="000A4C53" w:rsidP="0075017B">
                  <w:pPr>
                    <w:rPr>
                      <w:rFonts w:eastAsia="SimSun"/>
                      <w:lang w:val="ru-RU" w:eastAsia="zh-CN"/>
                    </w:rPr>
                  </w:pPr>
                  <w:r w:rsidRPr="000A4C53">
                    <w:rPr>
                      <w:rFonts w:eastAsia="SimSun"/>
                      <w:lang w:val="ru-RU" w:eastAsia="zh-CN"/>
                    </w:rPr>
                    <w:t>1) Минимальная/максимальная площадь земельного участка – не нормируется;</w:t>
                  </w:r>
                </w:p>
                <w:p w:rsidR="000A4C53" w:rsidRPr="000A4C53" w:rsidRDefault="000A4C53" w:rsidP="0075017B">
                  <w:pPr>
                    <w:rPr>
                      <w:lang w:val="ru-RU"/>
                    </w:rPr>
                  </w:pPr>
                  <w:r w:rsidRPr="000A4C53">
                    <w:rPr>
                      <w:rFonts w:eastAsia="SimSun"/>
                      <w:lang w:val="ru-RU" w:eastAsia="zh-CN"/>
                    </w:rPr>
                    <w:t xml:space="preserve">2) </w:t>
                  </w:r>
                  <w:r w:rsidRPr="000A4C53">
                    <w:rPr>
                      <w:lang w:val="ru-RU"/>
                    </w:rPr>
                    <w:t xml:space="preserve">Минимальные отступы от границ земельного участка в целях определения места допустимого размещения объекта:– 3 м., от фронтальной границы земельного участка </w:t>
                  </w:r>
                  <w:r w:rsidRPr="000A4C53">
                    <w:rPr>
                      <w:bCs/>
                      <w:lang w:val="ru-RU"/>
                    </w:rPr>
                    <w:t>– 5 м;</w:t>
                  </w:r>
                </w:p>
                <w:p w:rsidR="000A4C53" w:rsidRPr="000A4C53" w:rsidRDefault="000A4C53" w:rsidP="0075017B">
                  <w:pPr>
                    <w:widowControl w:val="0"/>
                    <w:rPr>
                      <w:rFonts w:eastAsia="SimSun"/>
                      <w:lang w:val="ru-RU" w:eastAsia="zh-CN"/>
                    </w:rPr>
                  </w:pPr>
                  <w:r w:rsidRPr="000A4C53">
                    <w:rPr>
                      <w:rFonts w:eastAsia="SimSun"/>
                      <w:lang w:val="ru-RU" w:eastAsia="zh-CN"/>
                    </w:rPr>
                    <w:t xml:space="preserve">3) Максимальное количество надземных этажей зданий – 3 этажа; </w:t>
                  </w:r>
                </w:p>
                <w:p w:rsidR="000A4C53" w:rsidRPr="000A4C53" w:rsidRDefault="000A4C53" w:rsidP="0075017B">
                  <w:pPr>
                    <w:widowControl w:val="0"/>
                    <w:rPr>
                      <w:rFonts w:eastAsia="SimSun"/>
                      <w:lang w:val="ru-RU" w:eastAsia="zh-CN"/>
                    </w:rPr>
                  </w:pPr>
                  <w:r w:rsidRPr="000A4C53">
                    <w:rPr>
                      <w:rFonts w:eastAsia="SimSun"/>
                      <w:lang w:val="ru-RU" w:eastAsia="zh-CN"/>
                    </w:rPr>
                    <w:t xml:space="preserve">4) </w:t>
                  </w:r>
                  <w:r w:rsidRPr="000A4C53">
                    <w:rPr>
                      <w:lang w:val="ru-RU"/>
                    </w:rPr>
                    <w:t xml:space="preserve">Максимальная высота объектов капитального строительства от уровня земли до верха перекрытия последнего этажа (или конька кровли) -  20 м; </w:t>
                  </w:r>
                </w:p>
                <w:p w:rsidR="000A4C53" w:rsidRPr="000A4C53" w:rsidRDefault="000A4C53" w:rsidP="0075017B">
                  <w:pPr>
                    <w:autoSpaceDE w:val="0"/>
                    <w:autoSpaceDN w:val="0"/>
                    <w:adjustRightInd w:val="0"/>
                    <w:rPr>
                      <w:lang w:val="ru-RU"/>
                    </w:rPr>
                  </w:pPr>
                  <w:r w:rsidRPr="000A4C53">
                    <w:rPr>
                      <w:lang w:val="ru-RU"/>
                    </w:rPr>
                    <w:t xml:space="preserve">5) Максимальный процент застройки в границах земельного участка – 60%; </w:t>
                  </w:r>
                </w:p>
                <w:p w:rsidR="000A4C53" w:rsidRPr="000A4C53" w:rsidRDefault="000A4C53" w:rsidP="0075017B">
                  <w:pPr>
                    <w:autoSpaceDE w:val="0"/>
                    <w:autoSpaceDN w:val="0"/>
                    <w:adjustRightInd w:val="0"/>
                    <w:rPr>
                      <w:lang w:val="ru-RU"/>
                    </w:rPr>
                  </w:pPr>
                  <w:r w:rsidRPr="000A4C53">
                    <w:rPr>
                      <w:lang w:val="ru-RU"/>
                    </w:rPr>
                    <w:t>6) Минимальный процент озеленения - 15 % от площади земельного участка.</w:t>
                  </w:r>
                </w:p>
              </w:tc>
            </w:tr>
          </w:tbl>
          <w:p w:rsidR="000A4C53" w:rsidRPr="000A4C53" w:rsidRDefault="000A4C53" w:rsidP="0075017B">
            <w:pPr>
              <w:snapToGrid w:val="0"/>
              <w:rPr>
                <w:lang w:val="ru-RU"/>
              </w:rPr>
            </w:pPr>
          </w:p>
        </w:tc>
        <w:tc>
          <w:tcPr>
            <w:tcW w:w="3969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Размещение зданий и сооружений для занятия спортом. Содержание данного вида разрешенного использования включает в себя содержание видов разрешенного использования с </w:t>
            </w:r>
            <w:hyperlink w:anchor="Par420" w:tooltip="5.1.1" w:history="1">
              <w:r w:rsidRPr="000A4C53">
                <w:rPr>
                  <w:rFonts w:eastAsia="SimSun"/>
                  <w:lang w:val="ru-RU" w:eastAsia="zh-CN"/>
                </w:rPr>
                <w:t>кодами 5.1.1</w:t>
              </w:r>
            </w:hyperlink>
            <w:r w:rsidRPr="000A4C53">
              <w:rPr>
                <w:rFonts w:eastAsia="SimSun"/>
                <w:lang w:val="ru-RU" w:eastAsia="zh-CN"/>
              </w:rPr>
              <w:t xml:space="preserve"> - </w:t>
            </w:r>
            <w:hyperlink w:anchor="Par444" w:tooltip="5.1.7" w:history="1">
              <w:r w:rsidRPr="000A4C53">
                <w:rPr>
                  <w:rFonts w:eastAsia="SimSun"/>
                  <w:lang w:val="ru-RU" w:eastAsia="zh-CN"/>
                </w:rPr>
                <w:t>5.1.7</w:t>
              </w:r>
            </w:hyperlink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</w:p>
        </w:tc>
      </w:tr>
      <w:tr w:rsidR="000A4C53" w:rsidRPr="00D4715F" w:rsidTr="0075017B">
        <w:trPr>
          <w:trHeight w:val="1825"/>
        </w:trPr>
        <w:tc>
          <w:tcPr>
            <w:tcW w:w="1954" w:type="dxa"/>
          </w:tcPr>
          <w:p w:rsidR="000A4C53" w:rsidRPr="007E6C31" w:rsidRDefault="000A4C53" w:rsidP="0075017B">
            <w:pPr>
              <w:snapToGrid w:val="0"/>
            </w:pPr>
            <w:r w:rsidRPr="007E6C31">
              <w:t>5.1.3Площадки для занятий спортом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color w:val="000000"/>
                <w:lang w:val="ru-RU"/>
              </w:rPr>
              <w:t xml:space="preserve">2) </w:t>
            </w:r>
            <w:r w:rsidRPr="000A4C53">
              <w:rPr>
                <w:lang w:val="ru-RU"/>
              </w:rPr>
              <w:t>Минимальные отступы от границ земельного участка в целях определения места допустимого размещения объекта</w:t>
            </w:r>
            <w:r w:rsidRPr="000A4C53">
              <w:rPr>
                <w:rFonts w:eastAsia="SimSun"/>
                <w:lang w:val="ru-RU" w:eastAsia="zh-CN"/>
              </w:rPr>
              <w:t xml:space="preserve"> - не нормируются;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3) Предельная высота зданий, строений, сооружений от уровня земли - не нормируются;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4) </w:t>
            </w:r>
            <w:r w:rsidRPr="000A4C53">
              <w:rPr>
                <w:lang w:val="ru-RU"/>
              </w:rPr>
              <w:t xml:space="preserve">Максимальный процент застройки земельного участка </w:t>
            </w:r>
            <w:r w:rsidRPr="000A4C53">
              <w:rPr>
                <w:rFonts w:eastAsia="SimSun"/>
                <w:lang w:val="ru-RU" w:eastAsia="zh-CN"/>
              </w:rPr>
              <w:t>- не нормируются.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val="ru-RU" w:eastAsia="zh-CN"/>
              </w:rPr>
            </w:pPr>
            <w:r w:rsidRPr="000A4C53">
              <w:rPr>
                <w:lang w:val="ru-RU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</w:tr>
      <w:tr w:rsidR="000A4C53" w:rsidRPr="00D4715F" w:rsidTr="0075017B">
        <w:trPr>
          <w:trHeight w:val="1825"/>
        </w:trPr>
        <w:tc>
          <w:tcPr>
            <w:tcW w:w="1954" w:type="dxa"/>
          </w:tcPr>
          <w:p w:rsidR="000A4C53" w:rsidRPr="007E6C31" w:rsidRDefault="000A4C53" w:rsidP="0075017B">
            <w:pPr>
              <w:snapToGrid w:val="0"/>
            </w:pPr>
            <w:r w:rsidRPr="007E6C31">
              <w:rPr>
                <w:rFonts w:eastAsia="Calibri"/>
                <w:lang w:eastAsia="en-US"/>
              </w:rPr>
              <w:t>9.3 Историко-культурная деятельность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1) Минимальная  площадь земельного участка – 50 кв.м;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3)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50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90%.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rFonts w:eastAsia="Calibri"/>
                <w:lang w:val="ru-RU" w:eastAsia="en-US"/>
              </w:rPr>
              <w:lastRenderedPageBreak/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исторических поселений, недействующих военных и гражданских захоро</w:t>
            </w:r>
            <w:r w:rsidRPr="000A4C53">
              <w:rPr>
                <w:rFonts w:eastAsia="Calibri"/>
                <w:lang w:val="ru-RU" w:eastAsia="en-US"/>
              </w:rPr>
              <w:lastRenderedPageBreak/>
              <w:t>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</w:tr>
      <w:tr w:rsidR="000A4C53" w:rsidRPr="00D4715F" w:rsidTr="0075017B">
        <w:tc>
          <w:tcPr>
            <w:tcW w:w="1954" w:type="dxa"/>
          </w:tcPr>
          <w:p w:rsidR="000A4C53" w:rsidRPr="007E6C31" w:rsidRDefault="000A4C53" w:rsidP="0075017B">
            <w:pPr>
              <w:snapToGrid w:val="0"/>
            </w:pPr>
            <w:r w:rsidRPr="007E6C31">
              <w:lastRenderedPageBreak/>
              <w:t>12.0.1 Улично-дорожная сеть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snapToGrid w:val="0"/>
              <w:rPr>
                <w:lang w:val="ru-RU"/>
              </w:rPr>
            </w:pPr>
            <w:r w:rsidRPr="000A4C53">
              <w:rPr>
                <w:lang w:val="ru-RU"/>
              </w:rPr>
              <w:t>Не установлены в соответствии с ч.4, ст.36 Градостроительного кодекса Российской Федерации.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велотранспортной и инженерной инфраструктуры;</w:t>
            </w:r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w:anchor="Par186" w:tooltip="2.7.1" w:history="1">
              <w:r w:rsidRPr="000A4C53">
                <w:rPr>
                  <w:lang w:val="ru-RU"/>
                </w:rPr>
                <w:t>кодами 2.7.1</w:t>
              </w:r>
            </w:hyperlink>
            <w:r w:rsidRPr="000A4C53">
              <w:rPr>
                <w:lang w:val="ru-RU"/>
              </w:rPr>
              <w:t xml:space="preserve">, </w:t>
            </w:r>
            <w:hyperlink w:anchor="Par382" w:tooltip="4.9" w:history="1">
              <w:r w:rsidRPr="000A4C53">
                <w:rPr>
                  <w:lang w:val="ru-RU"/>
                </w:rPr>
                <w:t>4.9</w:t>
              </w:r>
            </w:hyperlink>
            <w:r w:rsidRPr="000A4C53">
              <w:rPr>
                <w:lang w:val="ru-RU"/>
              </w:rPr>
              <w:t xml:space="preserve">, </w:t>
            </w:r>
            <w:hyperlink w:anchor="Par567" w:tooltip="7.2.3" w:history="1">
              <w:r w:rsidRPr="000A4C53">
                <w:rPr>
                  <w:lang w:val="ru-RU"/>
                </w:rPr>
                <w:t>7.2.3</w:t>
              </w:r>
            </w:hyperlink>
            <w:r w:rsidRPr="000A4C53">
              <w:rPr>
                <w:lang w:val="ru-RU"/>
              </w:rPr>
              <w:t>, а также некапитальных сооружений, предназначенных для охраны транспортных средств</w:t>
            </w:r>
          </w:p>
        </w:tc>
      </w:tr>
      <w:tr w:rsidR="000A4C53" w:rsidRPr="00D4715F" w:rsidTr="0075017B">
        <w:tc>
          <w:tcPr>
            <w:tcW w:w="1954" w:type="dxa"/>
          </w:tcPr>
          <w:p w:rsidR="000A4C53" w:rsidRPr="007E6C31" w:rsidRDefault="000A4C53" w:rsidP="0075017B">
            <w:pPr>
              <w:snapToGrid w:val="0"/>
            </w:pPr>
            <w:r w:rsidRPr="007E6C31">
              <w:t>12.0.2 Благоустройство территории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Предельные параметры разрешенного строительства не нормируются.</w:t>
            </w:r>
          </w:p>
          <w:p w:rsidR="000A4C53" w:rsidRPr="007E6C31" w:rsidRDefault="000A4C53" w:rsidP="0075017B">
            <w:r w:rsidRPr="000A4C53">
              <w:rPr>
                <w:lang w:val="ru-RU"/>
              </w:rPr>
              <w:t xml:space="preserve">Использование земель или земельных участков, находящихся в государственной или муниципальной собственности, для размещения нестационарных торговых объектов, рекламных конструкций, а также объектов, виды которых устанавливаются Правительством Российской Федерации согласно статье 39.36. </w:t>
            </w:r>
            <w:r w:rsidRPr="007E6C31">
              <w:t>Земельного кодекса Российской Федерации от 25.10.2001 N 136-ФЗ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</w:tr>
    </w:tbl>
    <w:p w:rsidR="000A4C53" w:rsidRPr="000A4C53" w:rsidRDefault="000A4C53" w:rsidP="000A4C53">
      <w:pPr>
        <w:jc w:val="both"/>
        <w:rPr>
          <w:rFonts w:eastAsia="Calibri"/>
          <w:b/>
          <w:lang w:val="ru-RU"/>
        </w:rPr>
      </w:pPr>
    </w:p>
    <w:p w:rsidR="000A4C53" w:rsidRPr="000A4C53" w:rsidRDefault="000A4C53" w:rsidP="000A4C53">
      <w:pPr>
        <w:jc w:val="both"/>
        <w:rPr>
          <w:rFonts w:eastAsia="Calibri"/>
          <w:b/>
          <w:lang w:val="ru-RU"/>
        </w:rPr>
      </w:pPr>
      <w:r w:rsidRPr="000A4C53">
        <w:rPr>
          <w:rFonts w:eastAsia="Calibri"/>
          <w:b/>
          <w:lang w:val="ru-RU"/>
        </w:rPr>
        <w:t xml:space="preserve">2.Условно разрешенные виды и параметры использования земельных участков и объектов капитального строительства </w:t>
      </w:r>
    </w:p>
    <w:p w:rsidR="000A4C53" w:rsidRPr="000A4C53" w:rsidRDefault="000A4C53" w:rsidP="000A4C53">
      <w:pPr>
        <w:jc w:val="both"/>
        <w:rPr>
          <w:rFonts w:eastAsia="Calibri"/>
          <w:b/>
          <w:lang w:val="ru-RU"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954"/>
        <w:gridCol w:w="4108"/>
        <w:gridCol w:w="3969"/>
      </w:tblGrid>
      <w:tr w:rsidR="000A4C53" w:rsidRPr="00D4715F" w:rsidTr="0075017B">
        <w:trPr>
          <w:trHeight w:val="552"/>
        </w:trPr>
        <w:tc>
          <w:tcPr>
            <w:tcW w:w="1954" w:type="dxa"/>
            <w:vAlign w:val="center"/>
          </w:tcPr>
          <w:p w:rsidR="000A4C53" w:rsidRPr="000A4C53" w:rsidRDefault="000A4C53" w:rsidP="0075017B">
            <w:pPr>
              <w:jc w:val="center"/>
              <w:rPr>
                <w:sz w:val="16"/>
                <w:szCs w:val="16"/>
                <w:lang w:val="ru-RU"/>
              </w:rPr>
            </w:pPr>
            <w:r w:rsidRPr="000A4C53">
              <w:rPr>
                <w:sz w:val="16"/>
                <w:szCs w:val="16"/>
                <w:lang w:val="ru-RU"/>
              </w:rPr>
              <w:t>НАИМЕНОВАНИЕ ВИДА РАЗРЕШЕННОГО ИСПОЛЬЗОВАНИЯ ЗЕМЕЛЬНОГО УЧАСТКА</w:t>
            </w:r>
          </w:p>
          <w:p w:rsidR="000A4C53" w:rsidRPr="007E6C31" w:rsidRDefault="000A4C53" w:rsidP="0075017B">
            <w:pPr>
              <w:jc w:val="center"/>
              <w:rPr>
                <w:rFonts w:eastAsia="Calibri"/>
                <w:sz w:val="16"/>
                <w:szCs w:val="16"/>
              </w:rPr>
            </w:pPr>
            <w:r w:rsidRPr="007E6C31">
              <w:rPr>
                <w:sz w:val="16"/>
                <w:szCs w:val="16"/>
              </w:rPr>
              <w:t>(код по классификатору</w:t>
            </w:r>
            <w:r w:rsidRPr="007E6C31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4108" w:type="dxa"/>
            <w:tcBorders>
              <w:bottom w:val="single" w:sz="8" w:space="0" w:color="auto"/>
            </w:tcBorders>
            <w:vAlign w:val="center"/>
          </w:tcPr>
          <w:p w:rsidR="000A4C53" w:rsidRPr="007E6C31" w:rsidRDefault="000A4C53" w:rsidP="0075017B">
            <w:pPr>
              <w:jc w:val="center"/>
              <w:rPr>
                <w:sz w:val="16"/>
                <w:szCs w:val="16"/>
              </w:rPr>
            </w:pPr>
            <w:r w:rsidRPr="007E6C31">
              <w:rPr>
                <w:sz w:val="16"/>
                <w:szCs w:val="16"/>
              </w:rPr>
              <w:t>ПАРАМЕТРЫ РАЗРЕШЕННОГО ИСПОЛЬЗОВАНИЯ</w:t>
            </w:r>
          </w:p>
        </w:tc>
        <w:tc>
          <w:tcPr>
            <w:tcW w:w="3969" w:type="dxa"/>
            <w:vAlign w:val="center"/>
          </w:tcPr>
          <w:p w:rsidR="000A4C53" w:rsidRPr="000A4C53" w:rsidRDefault="000A4C53" w:rsidP="0075017B">
            <w:pPr>
              <w:jc w:val="center"/>
              <w:rPr>
                <w:sz w:val="16"/>
                <w:szCs w:val="16"/>
                <w:lang w:val="ru-RU"/>
              </w:rPr>
            </w:pPr>
            <w:r w:rsidRPr="000A4C53">
              <w:rPr>
                <w:sz w:val="16"/>
                <w:szCs w:val="16"/>
                <w:lang w:val="ru-RU"/>
              </w:rPr>
              <w:t>ОПИСАНИЕ ВИДА РАЗРЕШЕННОГО ИСПОЛЬЗОВАНИЯ ЗЕМЕЛЬНОГО УЧАСТКА</w:t>
            </w:r>
          </w:p>
        </w:tc>
      </w:tr>
      <w:tr w:rsidR="000A4C53" w:rsidRPr="00D4715F" w:rsidTr="0075017B">
        <w:tc>
          <w:tcPr>
            <w:tcW w:w="1954" w:type="dxa"/>
          </w:tcPr>
          <w:p w:rsidR="000A4C53" w:rsidRPr="00727ABF" w:rsidRDefault="000A4C53" w:rsidP="0075017B">
            <w:pPr>
              <w:snapToGrid w:val="0"/>
              <w:rPr>
                <w:rFonts w:eastAsia="Calibri"/>
              </w:rPr>
            </w:pPr>
            <w:r w:rsidRPr="00727ABF">
              <w:rPr>
                <w:rFonts w:eastAsia="Calibri"/>
              </w:rPr>
              <w:t xml:space="preserve">2.1Для индивидуального жилищного строительства </w:t>
            </w:r>
          </w:p>
          <w:p w:rsidR="000A4C53" w:rsidRPr="00727ABF" w:rsidRDefault="000A4C53" w:rsidP="0075017B"/>
        </w:tc>
        <w:tc>
          <w:tcPr>
            <w:tcW w:w="4108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1) Минимальные размеры земельного участка – 600 кв.м;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lang w:val="ru-RU"/>
              </w:rPr>
              <w:t xml:space="preserve">2) </w:t>
            </w:r>
            <w:r w:rsidRPr="000A4C53">
              <w:rPr>
                <w:rFonts w:eastAsia="SimSun"/>
                <w:lang w:val="ru-RU" w:eastAsia="zh-CN"/>
              </w:rPr>
              <w:t>Максимальные размеры земельного участка для хуторов Красный Кут, Калиновка, Новогригорьевка – 3000 кв.м.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Максимальные размеры земельного участка для хуторов Новопавловка, Веселый, Марьевка и поселка Интернациональный – 2000 кв.м.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объекта– 3 м, до вспомогательных строений – 1м;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4) Минимальный отступ от красной линии улицы до объекта – 3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5) Максимальное количество надземных этажей зданий – 3 этажа (включая мансардный этаж);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6) Максимальный процент застройки участка: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      а) в условиях вновь застраиваемых территорий – 50%;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 xml:space="preserve">      б) в условиях реконструкции сложившейся застройки – 70%.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</w:p>
        </w:tc>
        <w:tc>
          <w:tcPr>
            <w:tcW w:w="3969" w:type="dxa"/>
          </w:tcPr>
          <w:p w:rsidR="000A4C53" w:rsidRPr="000A4C53" w:rsidRDefault="000A4C53" w:rsidP="0075017B">
            <w:pPr>
              <w:spacing w:before="100" w:beforeAutospacing="1" w:after="100" w:afterAutospacing="1"/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</w:p>
          <w:p w:rsidR="000A4C53" w:rsidRPr="000A4C53" w:rsidRDefault="000A4C53" w:rsidP="0075017B">
            <w:pPr>
              <w:spacing w:before="100" w:beforeAutospacing="1" w:after="100" w:afterAutospacing="1"/>
              <w:rPr>
                <w:lang w:val="ru-RU"/>
              </w:rPr>
            </w:pPr>
            <w:r w:rsidRPr="000A4C53">
              <w:rPr>
                <w:lang w:val="ru-RU"/>
              </w:rPr>
              <w:t>выращивание сельскохозяйственных культур;</w:t>
            </w:r>
          </w:p>
          <w:p w:rsidR="000A4C53" w:rsidRPr="000A4C53" w:rsidRDefault="000A4C53" w:rsidP="0075017B">
            <w:pPr>
              <w:spacing w:before="100" w:beforeAutospacing="1" w:after="100" w:afterAutospacing="1"/>
              <w:rPr>
                <w:lang w:val="ru-RU"/>
              </w:rPr>
            </w:pPr>
            <w:r w:rsidRPr="000A4C53">
              <w:rPr>
                <w:lang w:val="ru-RU"/>
              </w:rPr>
              <w:t>размещение индивидуальных гаражей и хозяйственных построек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</w:p>
        </w:tc>
      </w:tr>
      <w:tr w:rsidR="000A4C53" w:rsidRPr="007E6C31" w:rsidTr="0075017B">
        <w:tc>
          <w:tcPr>
            <w:tcW w:w="1954" w:type="dxa"/>
          </w:tcPr>
          <w:p w:rsidR="000A4C53" w:rsidRPr="000A4C53" w:rsidRDefault="000A4C53" w:rsidP="0075017B">
            <w:pPr>
              <w:snapToGri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lastRenderedPageBreak/>
              <w:t>2.2 Для ведения личного подсобного хозяйства (приусадебный земельный участок)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1) Минимальные размеры земельного участка – 600кв.м;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lang w:val="ru-RU"/>
              </w:rPr>
              <w:t xml:space="preserve">2) </w:t>
            </w:r>
            <w:r w:rsidRPr="000A4C53">
              <w:rPr>
                <w:rFonts w:eastAsia="SimSun"/>
                <w:lang w:val="ru-RU" w:eastAsia="zh-CN"/>
              </w:rPr>
              <w:t>Максимальные размеры земельного участка для хуторов Красный Кут, Калиновка, Новогригорьевка – 3000 кв.м.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Максимальные размеры земельного участка для хуторов Новопавловка, Веселый, Марьевка и поселка Интернациональный – 2000 кв.м.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3 м, до вспомогательных строений – 1м;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4) Минимальный отступ от красной линии улицы до объекта – 3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5) Максимальное количество надземных этажей зданий – 3 этажа (включая мансардный этаж);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6) Максимальный процент застройки участка: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      а) в условиях вновь застраиваемых территорий – 50%;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      б) в условиях реконструкции сложившейся застройки – 70%.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Размещение жилого дома, указанного в описании вида разрешенного использования с </w:t>
            </w:r>
            <w:hyperlink w:anchor="Par140" w:tooltip="2.1" w:history="1">
              <w:r w:rsidRPr="000A4C53">
                <w:rPr>
                  <w:lang w:val="ru-RU"/>
                </w:rPr>
                <w:t>кодом 2.1</w:t>
              </w:r>
            </w:hyperlink>
            <w:r w:rsidRPr="000A4C53">
              <w:rPr>
                <w:lang w:val="ru-RU"/>
              </w:rPr>
              <w:t>;</w:t>
            </w:r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производство сельскохозяйственной продукции;</w:t>
            </w:r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гаража и иных вспомогательных сооружений;</w:t>
            </w:r>
          </w:p>
          <w:p w:rsidR="000A4C53" w:rsidRPr="00727ABF" w:rsidRDefault="000A4C53" w:rsidP="0075017B">
            <w:pPr>
              <w:spacing w:before="100" w:beforeAutospacing="1" w:after="100" w:afterAutospacing="1"/>
            </w:pPr>
            <w:r w:rsidRPr="00727ABF">
              <w:t>содержание сельскохозяйственных животных</w:t>
            </w:r>
          </w:p>
        </w:tc>
      </w:tr>
      <w:tr w:rsidR="000A4C53" w:rsidRPr="00D4715F" w:rsidTr="0075017B">
        <w:tc>
          <w:tcPr>
            <w:tcW w:w="1954" w:type="dxa"/>
          </w:tcPr>
          <w:p w:rsidR="000A4C53" w:rsidRPr="00727ABF" w:rsidRDefault="000A4C53" w:rsidP="0075017B">
            <w:pPr>
              <w:snapToGrid w:val="0"/>
              <w:rPr>
                <w:rFonts w:eastAsia="Calibri"/>
              </w:rPr>
            </w:pPr>
            <w:r w:rsidRPr="00727ABF">
              <w:rPr>
                <w:rFonts w:eastAsia="Calibri"/>
              </w:rPr>
              <w:t xml:space="preserve">2.3Блокированная жилая застройка </w:t>
            </w:r>
          </w:p>
          <w:p w:rsidR="000A4C53" w:rsidRPr="00727ABF" w:rsidRDefault="000A4C53" w:rsidP="0075017B">
            <w:pPr>
              <w:snapToGrid w:val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108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600 кв. м. При условии подключения к центральной канализации минимальные размеры – не нормируется;</w:t>
            </w:r>
          </w:p>
          <w:p w:rsidR="000A4C53" w:rsidRPr="000A4C53" w:rsidRDefault="000A4C53" w:rsidP="0075017B">
            <w:pPr>
              <w:shd w:val="clear" w:color="auto" w:fill="FFFFFF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3000 кв. м для одной блок-секции;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4) Отступ от границы земельного участка, со стороны блокирования с другими зданиями не предусмотрен;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5) Минимальный отступ от красной линии улицы до объекта – 3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6) Предельная высота зданий, строений, сооружений от уровня земли не более 20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7) Предельное количество этажей – 3 этажа (включая мансардный этаж);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8) Максимальный процент застройки земельного участка в условиях вновь застраиваемых территорий – 50%;</w:t>
            </w:r>
          </w:p>
          <w:p w:rsidR="000A4C53" w:rsidRPr="000A4C53" w:rsidRDefault="000A4C53" w:rsidP="0075017B">
            <w:pPr>
              <w:rPr>
                <w:highlight w:val="green"/>
                <w:lang w:val="ru-RU"/>
              </w:rPr>
            </w:pPr>
            <w:r w:rsidRPr="000A4C53">
              <w:rPr>
                <w:lang w:val="ru-RU"/>
              </w:rPr>
              <w:t>9) Максимальный процент застройки земельного участка в условиях реконструкции сложившейся застройки- 70%.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spacing w:before="100" w:beforeAutospacing="1" w:after="100" w:afterAutospacing="1"/>
              <w:rPr>
                <w:lang w:val="ru-RU"/>
              </w:rPr>
            </w:pPr>
            <w:r w:rsidRPr="000A4C53">
              <w:rPr>
                <w:lang w:val="ru-RU"/>
              </w:rPr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 пользования (жилые дома блокированной застройки);</w:t>
            </w:r>
          </w:p>
          <w:p w:rsidR="000A4C53" w:rsidRPr="000A4C53" w:rsidRDefault="000A4C53" w:rsidP="0075017B">
            <w:pPr>
              <w:spacing w:before="100" w:beforeAutospacing="1" w:after="100" w:afterAutospacing="1"/>
              <w:rPr>
                <w:lang w:val="ru-RU"/>
              </w:rPr>
            </w:pPr>
            <w:r w:rsidRPr="000A4C53">
              <w:rPr>
                <w:lang w:val="ru-RU"/>
              </w:rPr>
              <w:t>разведение декоративных и плодовых деревьев, овощных и ягодных культур; размещение индивидуальных гаражей и иных вспомогательных сооружений; обустройство спортивных и детских площадок, площадок для отдыха</w:t>
            </w:r>
          </w:p>
          <w:p w:rsidR="000A4C53" w:rsidRPr="000A4C53" w:rsidRDefault="000A4C53" w:rsidP="0075017B">
            <w:pPr>
              <w:spacing w:before="100" w:beforeAutospacing="1" w:after="100" w:afterAutospacing="1"/>
              <w:rPr>
                <w:lang w:val="ru-RU"/>
              </w:rPr>
            </w:pPr>
          </w:p>
        </w:tc>
      </w:tr>
      <w:tr w:rsidR="000A4C53" w:rsidRPr="00D4715F" w:rsidTr="0075017B">
        <w:tc>
          <w:tcPr>
            <w:tcW w:w="1954" w:type="dxa"/>
          </w:tcPr>
          <w:p w:rsidR="000A4C53" w:rsidRPr="00727ABF" w:rsidRDefault="000A4C53" w:rsidP="0075017B">
            <w:pPr>
              <w:snapToGrid w:val="0"/>
              <w:rPr>
                <w:rFonts w:eastAsia="Calibri"/>
              </w:rPr>
            </w:pPr>
            <w:r w:rsidRPr="00727ABF">
              <w:rPr>
                <w:rFonts w:eastAsia="Calibri"/>
              </w:rPr>
              <w:t>2.1.1.</w:t>
            </w:r>
            <w:r w:rsidRPr="00727ABF">
              <w:t xml:space="preserve"> Малоэтажная многоквартирная жилая застройка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600 кв.м;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4) Максимальное количество надземных этажей зданий – 4 этажа (включая мансардный этаж);</w:t>
            </w:r>
          </w:p>
          <w:p w:rsidR="000A4C53" w:rsidRPr="00727ABF" w:rsidRDefault="000A4C53" w:rsidP="0075017B">
            <w:pPr>
              <w:rPr>
                <w:rFonts w:eastAsia="Calibri"/>
              </w:rPr>
            </w:pPr>
            <w:r w:rsidRPr="00727ABF">
              <w:t>6) Максимальный процент застройки участка- 80%.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малоэтажных многоквартирных домов (многоквартирные дома высотой до 4 этажей, включая мансардный);</w:t>
            </w:r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обустройство спортивных и детских площадок, площадок для отдыха;</w:t>
            </w:r>
          </w:p>
          <w:p w:rsidR="000A4C53" w:rsidRPr="000A4C53" w:rsidRDefault="000A4C53" w:rsidP="0075017B">
            <w:pPr>
              <w:spacing w:before="100" w:beforeAutospacing="1" w:after="100" w:afterAutospacing="1"/>
              <w:rPr>
                <w:lang w:val="ru-RU"/>
              </w:rPr>
            </w:pPr>
            <w:r w:rsidRPr="000A4C53">
              <w:rPr>
                <w:lang w:val="ru-RU"/>
              </w:rPr>
              <w:t>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</w:tr>
      <w:tr w:rsidR="000A4C53" w:rsidRPr="00D4715F" w:rsidTr="0075017B">
        <w:tc>
          <w:tcPr>
            <w:tcW w:w="195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738"/>
            </w:tblGrid>
            <w:tr w:rsidR="000A4C53" w:rsidRPr="007E6C31" w:rsidTr="0075017B">
              <w:trPr>
                <w:trHeight w:val="100"/>
              </w:trPr>
              <w:tc>
                <w:tcPr>
                  <w:tcW w:w="0" w:type="auto"/>
                </w:tcPr>
                <w:p w:rsidR="000A4C53" w:rsidRPr="007E6C31" w:rsidRDefault="000A4C53" w:rsidP="0075017B">
                  <w:pPr>
                    <w:autoSpaceDE w:val="0"/>
                    <w:autoSpaceDN w:val="0"/>
                    <w:adjustRightInd w:val="0"/>
                  </w:pPr>
                  <w:r w:rsidRPr="007E6C31">
                    <w:rPr>
                      <w:rFonts w:eastAsia="Calibri"/>
                      <w:color w:val="000000"/>
                    </w:rPr>
                    <w:lastRenderedPageBreak/>
                    <w:t xml:space="preserve">2.7.1 </w:t>
                  </w:r>
                  <w:r w:rsidRPr="007E6C31">
                    <w:t xml:space="preserve">Хранение автотранспорта </w:t>
                  </w:r>
                </w:p>
              </w:tc>
            </w:tr>
          </w:tbl>
          <w:p w:rsidR="000A4C53" w:rsidRPr="007E6C31" w:rsidRDefault="000A4C53" w:rsidP="0075017B">
            <w:pPr>
              <w:jc w:val="both"/>
              <w:rPr>
                <w:rFonts w:eastAsia="Calibri"/>
              </w:rPr>
            </w:pPr>
          </w:p>
        </w:tc>
        <w:tc>
          <w:tcPr>
            <w:tcW w:w="4108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1) Минимальная площадь земельного участка – не нормируется;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1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4) Предельная высота зданий, строений, сооружений от уровня земли - 20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земельного участка – не нормируется.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отдельно стоящих и пристроенных гаражей, в том числе подземных, предназначенных для хранения автотранспорта, в том числе с разделением на машино-места, за исключением гаражей, размещение которых предусмотрено содержанием вида разрешенного</w:t>
            </w:r>
          </w:p>
        </w:tc>
      </w:tr>
      <w:tr w:rsidR="000A4C53" w:rsidRPr="00D4715F" w:rsidTr="0075017B">
        <w:tc>
          <w:tcPr>
            <w:tcW w:w="1954" w:type="dxa"/>
          </w:tcPr>
          <w:p w:rsidR="000A4C53" w:rsidRPr="007E6C31" w:rsidRDefault="000A4C53" w:rsidP="0075017B">
            <w:r w:rsidRPr="007E6C31">
              <w:t>3.1 Коммунальное</w:t>
            </w:r>
          </w:p>
          <w:p w:rsidR="000A4C53" w:rsidRPr="007E6C31" w:rsidRDefault="000A4C53" w:rsidP="0075017B">
            <w:r w:rsidRPr="007E6C31">
              <w:t>обслуживание.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Минимальная (максимальная) площадь земельного участка: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коммунального обслуживания – 10 – (10000) кв.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инженерного обеспечения и объектов вспомогательного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инженерного назначения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от 1 кв.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максимальная высота зданий, строений, сооружений от уровня земли - 30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максимальный процент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застройки в границах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земельного участка– 80%.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объектов капитального строительства в целях обеспечения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населения и организаций коммунальными услугами, в частности: поставка воды, тепла, электричества, газа,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предоставление услуг связи, отвод канализационных стоков, водозаборы, очистные сооружения, насосные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станции, водопроводы, линии электропередачи, трансформаторные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подстанции, газопроводы, линии связи, телефонные станции, канализация,</w:t>
            </w:r>
          </w:p>
        </w:tc>
      </w:tr>
      <w:tr w:rsidR="000A4C53" w:rsidRPr="00D4715F" w:rsidTr="0075017B">
        <w:tc>
          <w:tcPr>
            <w:tcW w:w="1954" w:type="dxa"/>
          </w:tcPr>
          <w:p w:rsidR="000A4C53" w:rsidRPr="007E6C31" w:rsidRDefault="000A4C53" w:rsidP="0075017B">
            <w:r w:rsidRPr="007E6C31">
              <w:t xml:space="preserve">6.8 </w:t>
            </w:r>
            <w:r w:rsidRPr="007E6C31">
              <w:rPr>
                <w:rFonts w:eastAsia="Calibri"/>
              </w:rPr>
              <w:t>Связь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Регламенты не распространяются.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СП, действующими на территории Российской Федерации.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«Коммунальное  обслуживание».</w:t>
            </w:r>
          </w:p>
        </w:tc>
      </w:tr>
      <w:tr w:rsidR="000A4C53" w:rsidRPr="00D4715F" w:rsidTr="0075017B">
        <w:tc>
          <w:tcPr>
            <w:tcW w:w="1954" w:type="dxa"/>
          </w:tcPr>
          <w:p w:rsidR="000A4C53" w:rsidRPr="007E6C31" w:rsidRDefault="000A4C53" w:rsidP="0075017B">
            <w:r w:rsidRPr="007E6C31">
              <w:t>7.5 Трубопроводный транспорт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Регламенты не распространяются.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СП, действующими на территории Российской Федерации.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</w:tr>
      <w:tr w:rsidR="000A4C53" w:rsidRPr="00D4715F" w:rsidTr="0075017B">
        <w:tc>
          <w:tcPr>
            <w:tcW w:w="1954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 w:eastAsia="en-US"/>
              </w:rPr>
              <w:t>Площадки для сбора твердых бытовых отходов.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земельных участков – принимать в соответствии с основным видом разрешенного использования земельного участка;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2) Общее количество контейнеров не более 5 шт;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Высота  - не более 2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lang w:val="ru-RU"/>
              </w:rPr>
              <w:t>3) Остальные предельные параметры застройки (отступы от границ земельного участка, максимальный процент застройки, отступ от красной линии) принимать в соответствии с основным видом разрешенного использования земельного участка.</w:t>
            </w:r>
          </w:p>
        </w:tc>
        <w:tc>
          <w:tcPr>
            <w:tcW w:w="3969" w:type="dxa"/>
            <w:shd w:val="clear" w:color="auto" w:fill="auto"/>
          </w:tcPr>
          <w:p w:rsidR="000A4C53" w:rsidRPr="000A4C53" w:rsidRDefault="000A4C53" w:rsidP="0075017B">
            <w:pPr>
              <w:rPr>
                <w:lang w:val="ru-RU"/>
              </w:rPr>
            </w:pPr>
          </w:p>
        </w:tc>
      </w:tr>
    </w:tbl>
    <w:p w:rsidR="000A4C53" w:rsidRPr="000A4C53" w:rsidRDefault="000A4C53" w:rsidP="000A4C53">
      <w:pPr>
        <w:jc w:val="both"/>
        <w:rPr>
          <w:rFonts w:eastAsia="Calibri"/>
          <w:b/>
          <w:lang w:val="ru-RU"/>
        </w:rPr>
      </w:pPr>
    </w:p>
    <w:p w:rsidR="000A4C53" w:rsidRPr="000A4C53" w:rsidRDefault="000A4C53" w:rsidP="000A4C53">
      <w:pPr>
        <w:autoSpaceDE w:val="0"/>
        <w:autoSpaceDN w:val="0"/>
        <w:adjustRightInd w:val="0"/>
        <w:contextualSpacing/>
        <w:jc w:val="both"/>
        <w:rPr>
          <w:b/>
          <w:lang w:val="ru-RU"/>
        </w:rPr>
      </w:pPr>
      <w:r w:rsidRPr="000A4C53">
        <w:rPr>
          <w:b/>
          <w:lang w:val="ru-RU"/>
        </w:rPr>
        <w:t>3.Вспомогательные виды и параметры разрешённого использования   земельных участков и объектов капитального строительства.</w:t>
      </w:r>
    </w:p>
    <w:p w:rsidR="000A4C53" w:rsidRPr="000A4C53" w:rsidRDefault="000A4C53" w:rsidP="000A4C53">
      <w:pPr>
        <w:keepLines/>
        <w:widowControl w:val="0"/>
        <w:jc w:val="both"/>
        <w:rPr>
          <w:lang w:val="ru-RU"/>
        </w:rPr>
      </w:pPr>
      <w:r w:rsidRPr="000A4C53">
        <w:rPr>
          <w:lang w:val="ru-RU"/>
        </w:rPr>
        <w:t xml:space="preserve">Вспомогательные виды разрешенного использования, допустимы только в качестве дополнительных по отношению к основным и условно разрешенным видам использования и осуществляемые совместно с ними. </w:t>
      </w:r>
    </w:p>
    <w:p w:rsidR="000A4C53" w:rsidRPr="000A4C53" w:rsidRDefault="000A4C53" w:rsidP="000A4C53">
      <w:pPr>
        <w:autoSpaceDE w:val="0"/>
        <w:autoSpaceDN w:val="0"/>
        <w:adjustRightInd w:val="0"/>
        <w:jc w:val="both"/>
        <w:rPr>
          <w:rFonts w:eastAsia="Calibri"/>
          <w:lang w:val="ru-RU"/>
        </w:rPr>
      </w:pPr>
      <w:r w:rsidRPr="000A4C53">
        <w:rPr>
          <w:rFonts w:eastAsia="Calibri"/>
          <w:lang w:val="ru-RU"/>
        </w:rPr>
        <w:t>Для размещения: - внутрихозяйственных дорог и коммуникаций;</w:t>
      </w:r>
    </w:p>
    <w:p w:rsidR="000A4C53" w:rsidRPr="000A4C53" w:rsidRDefault="000A4C53" w:rsidP="000A4C53">
      <w:pPr>
        <w:autoSpaceDE w:val="0"/>
        <w:autoSpaceDN w:val="0"/>
        <w:adjustRightInd w:val="0"/>
        <w:jc w:val="both"/>
        <w:rPr>
          <w:rFonts w:eastAsia="Calibri"/>
          <w:lang w:val="ru-RU"/>
        </w:rPr>
      </w:pPr>
      <w:r w:rsidRPr="000A4C53">
        <w:rPr>
          <w:rFonts w:eastAsia="Calibri"/>
          <w:lang w:val="ru-RU"/>
        </w:rPr>
        <w:t>- инженерные, транспортные и иные вспомогательные сооружения, и устройства для нужд сельского хозяйства;</w:t>
      </w:r>
    </w:p>
    <w:p w:rsidR="000A4C53" w:rsidRPr="000A4C53" w:rsidRDefault="000A4C53" w:rsidP="000A4C53">
      <w:pPr>
        <w:autoSpaceDE w:val="0"/>
        <w:autoSpaceDN w:val="0"/>
        <w:adjustRightInd w:val="0"/>
        <w:jc w:val="both"/>
        <w:rPr>
          <w:rFonts w:eastAsia="Calibri"/>
          <w:color w:val="000000"/>
          <w:sz w:val="23"/>
          <w:szCs w:val="23"/>
          <w:lang w:val="ru-RU"/>
        </w:rPr>
      </w:pPr>
      <w:r w:rsidRPr="000A4C53">
        <w:rPr>
          <w:rFonts w:eastAsia="Calibri"/>
          <w:lang w:val="ru-RU"/>
        </w:rPr>
        <w:t xml:space="preserve"> - зеленые насаждения.</w:t>
      </w:r>
    </w:p>
    <w:p w:rsidR="000A4C53" w:rsidRPr="000A4C53" w:rsidRDefault="000A4C53" w:rsidP="000A4C53">
      <w:pPr>
        <w:spacing w:after="200" w:line="228" w:lineRule="auto"/>
        <w:ind w:right="-1" w:firstLine="709"/>
        <w:jc w:val="both"/>
        <w:rPr>
          <w:rFonts w:eastAsia="Calibri"/>
          <w:b/>
          <w:bCs/>
          <w:u w:val="single"/>
          <w:lang w:val="ru-RU" w:eastAsia="en-US"/>
        </w:rPr>
      </w:pPr>
    </w:p>
    <w:p w:rsidR="000A4C53" w:rsidRPr="000A4C53" w:rsidRDefault="000A4C53" w:rsidP="000A4C53">
      <w:pPr>
        <w:spacing w:after="200" w:line="228" w:lineRule="auto"/>
        <w:ind w:right="-1" w:firstLine="709"/>
        <w:jc w:val="both"/>
        <w:rPr>
          <w:rFonts w:eastAsia="SimSun"/>
          <w:lang w:val="ru-RU" w:eastAsia="zh-CN"/>
        </w:rPr>
      </w:pPr>
      <w:r w:rsidRPr="000A4C53">
        <w:rPr>
          <w:rFonts w:eastAsia="Calibri"/>
          <w:b/>
          <w:bCs/>
          <w:u w:val="single"/>
          <w:lang w:val="ru-RU" w:eastAsia="en-US"/>
        </w:rPr>
        <w:lastRenderedPageBreak/>
        <w:t>Примечание:</w:t>
      </w:r>
      <w:r w:rsidRPr="000A4C53">
        <w:rPr>
          <w:rFonts w:eastAsia="Calibri"/>
          <w:bCs/>
          <w:lang w:val="ru-RU" w:eastAsia="en-US"/>
        </w:rPr>
        <w:t xml:space="preserve"> </w:t>
      </w:r>
      <w:r w:rsidRPr="000A4C53">
        <w:rPr>
          <w:rFonts w:eastAsia="SimSun"/>
          <w:lang w:val="ru-RU" w:eastAsia="zh-CN"/>
        </w:rPr>
        <w:t>В случае если земельный участок или объект капитального строительства находится в границах зоны с особыми условиями использования территорий, на них устанавливаются ограничения использования в соответствии с законодательством Российской Федерации.</w:t>
      </w:r>
    </w:p>
    <w:p w:rsidR="000A4C53" w:rsidRPr="000A4C53" w:rsidRDefault="000A4C53" w:rsidP="000A4C53">
      <w:pPr>
        <w:spacing w:line="228" w:lineRule="auto"/>
        <w:ind w:firstLine="709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На территориях, подверженных подтоплению, в том числе потенциальному, строительство объектов капитального строительства разрешается при условии одновременного выполнения локальных дренажно - защитных работ в соответствии с СП 116.13330.2012 «Инженерная защита территорий, зданий и сооружений от опасных геологических процессов. Основные положения. Актуализированная редакция СНиП 22-02-2003».</w:t>
      </w:r>
    </w:p>
    <w:p w:rsidR="000A4C53" w:rsidRPr="000A4C53" w:rsidRDefault="000A4C53" w:rsidP="000A4C53">
      <w:pPr>
        <w:spacing w:line="228" w:lineRule="auto"/>
        <w:ind w:firstLine="709"/>
        <w:jc w:val="both"/>
        <w:rPr>
          <w:lang w:val="ru-RU"/>
        </w:rPr>
      </w:pPr>
      <w:r w:rsidRPr="000A4C53">
        <w:rPr>
          <w:lang w:val="ru-RU"/>
        </w:rPr>
        <w:t>В границах зон затопления, подтопления,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территорий, запрещаются:</w:t>
      </w:r>
    </w:p>
    <w:p w:rsidR="000A4C53" w:rsidRPr="000A4C53" w:rsidRDefault="000A4C53" w:rsidP="000A4C53">
      <w:pPr>
        <w:spacing w:line="228" w:lineRule="auto"/>
        <w:ind w:firstLine="709"/>
        <w:jc w:val="both"/>
        <w:rPr>
          <w:lang w:val="ru-RU"/>
        </w:rPr>
      </w:pPr>
      <w:r w:rsidRPr="000A4C53">
        <w:rPr>
          <w:lang w:val="ru-RU"/>
        </w:rPr>
        <w:t>1)</w:t>
      </w:r>
      <w:r w:rsidRPr="007E6C31">
        <w:t> </w:t>
      </w:r>
      <w:r w:rsidRPr="000A4C53">
        <w:rPr>
          <w:lang w:val="ru-RU"/>
        </w:rPr>
        <w:t>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затопления, подтопления;</w:t>
      </w:r>
    </w:p>
    <w:p w:rsidR="000A4C53" w:rsidRPr="000A4C53" w:rsidRDefault="000A4C53" w:rsidP="000A4C53">
      <w:pPr>
        <w:spacing w:line="228" w:lineRule="auto"/>
        <w:ind w:firstLine="709"/>
        <w:jc w:val="both"/>
        <w:rPr>
          <w:lang w:val="ru-RU"/>
        </w:rPr>
      </w:pPr>
      <w:r w:rsidRPr="000A4C53">
        <w:rPr>
          <w:lang w:val="ru-RU"/>
        </w:rPr>
        <w:t>2) использование сточных вод в целях регулирования плодородия почв;</w:t>
      </w:r>
    </w:p>
    <w:p w:rsidR="000A4C53" w:rsidRPr="000A4C53" w:rsidRDefault="000A4C53" w:rsidP="000A4C53">
      <w:pPr>
        <w:spacing w:line="228" w:lineRule="auto"/>
        <w:ind w:firstLine="709"/>
        <w:jc w:val="both"/>
        <w:rPr>
          <w:lang w:val="ru-RU"/>
        </w:rPr>
      </w:pPr>
      <w:r w:rsidRPr="000A4C53">
        <w:rPr>
          <w:lang w:val="ru-RU"/>
        </w:rPr>
        <w:t>3)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хранения и захоронения радиоактивных отходов;</w:t>
      </w:r>
    </w:p>
    <w:p w:rsidR="000A4C53" w:rsidRPr="000A4C53" w:rsidRDefault="000A4C53" w:rsidP="000A4C53">
      <w:pPr>
        <w:keepNext/>
        <w:jc w:val="both"/>
        <w:outlineLvl w:val="2"/>
        <w:rPr>
          <w:rFonts w:eastAsia="Calibri"/>
          <w:bCs/>
          <w:lang w:val="ru-RU" w:eastAsia="en-US"/>
        </w:rPr>
      </w:pPr>
      <w:r w:rsidRPr="000A4C53">
        <w:rPr>
          <w:lang w:val="ru-RU"/>
        </w:rPr>
        <w:t xml:space="preserve">         4) осуществление авиационных мер по борьбе с вредными организмами.</w:t>
      </w:r>
    </w:p>
    <w:p w:rsidR="000A4C53" w:rsidRPr="000A4C53" w:rsidRDefault="000A4C53" w:rsidP="000A4C53">
      <w:pPr>
        <w:keepNext/>
        <w:jc w:val="center"/>
        <w:outlineLvl w:val="2"/>
        <w:rPr>
          <w:b/>
          <w:bCs/>
          <w:iCs/>
          <w:caps/>
          <w:lang w:val="ru-RU"/>
        </w:rPr>
      </w:pPr>
    </w:p>
    <w:p w:rsidR="000A4C53" w:rsidRPr="000A4C53" w:rsidRDefault="000A4C53" w:rsidP="000A4C53">
      <w:pPr>
        <w:keepNext/>
        <w:jc w:val="center"/>
        <w:outlineLvl w:val="2"/>
        <w:rPr>
          <w:b/>
          <w:bCs/>
          <w:iCs/>
          <w:caps/>
          <w:lang w:val="ru-RU"/>
        </w:rPr>
      </w:pPr>
    </w:p>
    <w:p w:rsidR="000A4C53" w:rsidRPr="000A4C53" w:rsidRDefault="000A4C53" w:rsidP="000A4C53">
      <w:pPr>
        <w:keepNext/>
        <w:jc w:val="center"/>
        <w:outlineLvl w:val="2"/>
        <w:rPr>
          <w:rFonts w:eastAsia="Calibri"/>
          <w:b/>
          <w:bCs/>
          <w:u w:val="single"/>
          <w:lang w:val="ru-RU" w:eastAsia="en-US"/>
        </w:rPr>
      </w:pPr>
      <w:r w:rsidRPr="000A4C53">
        <w:rPr>
          <w:b/>
          <w:bCs/>
          <w:iCs/>
          <w:caps/>
          <w:lang w:val="ru-RU"/>
        </w:rPr>
        <w:t>ПРОИЗВОДСТВЕННЫЕ ЗОНЫ</w:t>
      </w:r>
    </w:p>
    <w:p w:rsidR="000A4C53" w:rsidRPr="000A4C53" w:rsidRDefault="000A4C53" w:rsidP="000A4C53">
      <w:pPr>
        <w:keepNext/>
        <w:jc w:val="center"/>
        <w:outlineLvl w:val="2"/>
        <w:rPr>
          <w:rFonts w:eastAsia="Calibri"/>
          <w:b/>
          <w:bCs/>
          <w:u w:val="single"/>
          <w:lang w:val="ru-RU" w:eastAsia="en-US"/>
        </w:rPr>
      </w:pPr>
    </w:p>
    <w:p w:rsidR="000A4C53" w:rsidRPr="000A4C53" w:rsidRDefault="000A4C53" w:rsidP="000A4C53">
      <w:pPr>
        <w:keepNext/>
        <w:jc w:val="center"/>
        <w:outlineLvl w:val="2"/>
        <w:rPr>
          <w:rFonts w:eastAsia="Calibri"/>
          <w:b/>
          <w:bCs/>
          <w:u w:val="single"/>
          <w:lang w:val="ru-RU" w:eastAsia="en-US"/>
        </w:rPr>
      </w:pPr>
      <w:r w:rsidRPr="000A4C53">
        <w:rPr>
          <w:rFonts w:eastAsia="Calibri"/>
          <w:b/>
          <w:bCs/>
          <w:u w:val="single"/>
          <w:lang w:val="ru-RU" w:eastAsia="en-US"/>
        </w:rPr>
        <w:t>ПРОИЗВОДСТВЕННАЯ ЗОНА (П-1)</w:t>
      </w:r>
    </w:p>
    <w:p w:rsidR="000A4C53" w:rsidRPr="000A4C53" w:rsidRDefault="000A4C53" w:rsidP="000A4C53">
      <w:pPr>
        <w:keepNext/>
        <w:jc w:val="center"/>
        <w:outlineLvl w:val="2"/>
        <w:rPr>
          <w:rFonts w:eastAsia="Calibri"/>
          <w:b/>
          <w:bCs/>
          <w:u w:val="single"/>
          <w:lang w:val="ru-RU" w:eastAsia="en-US"/>
        </w:rPr>
      </w:pPr>
    </w:p>
    <w:p w:rsidR="000A4C53" w:rsidRPr="000A4C53" w:rsidRDefault="000A4C53" w:rsidP="000A4C53">
      <w:pPr>
        <w:jc w:val="both"/>
        <w:rPr>
          <w:rFonts w:eastAsia="Calibri"/>
          <w:b/>
          <w:lang w:val="ru-RU"/>
        </w:rPr>
      </w:pPr>
      <w:r w:rsidRPr="000A4C53">
        <w:rPr>
          <w:rFonts w:eastAsia="Calibri"/>
          <w:b/>
          <w:lang w:val="ru-RU"/>
        </w:rPr>
        <w:t>1.Основные виды и параметры разрешенного использования земельных участков и объектов капитального строительства</w:t>
      </w:r>
    </w:p>
    <w:p w:rsidR="000A4C53" w:rsidRPr="000A4C53" w:rsidRDefault="000A4C53" w:rsidP="000A4C53">
      <w:pPr>
        <w:keepNext/>
        <w:jc w:val="center"/>
        <w:outlineLvl w:val="2"/>
        <w:rPr>
          <w:rFonts w:eastAsia="Calibri"/>
          <w:b/>
          <w:bCs/>
          <w:u w:val="single"/>
          <w:lang w:val="ru-RU" w:eastAsia="en-US"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05"/>
        <w:gridCol w:w="3609"/>
        <w:gridCol w:w="4017"/>
      </w:tblGrid>
      <w:tr w:rsidR="000A4C53" w:rsidRPr="00D4715F" w:rsidTr="0075017B">
        <w:trPr>
          <w:trHeight w:val="552"/>
        </w:trPr>
        <w:tc>
          <w:tcPr>
            <w:tcW w:w="2405" w:type="dxa"/>
            <w:vAlign w:val="center"/>
          </w:tcPr>
          <w:p w:rsidR="000A4C53" w:rsidRPr="000A4C53" w:rsidRDefault="000A4C53" w:rsidP="0075017B">
            <w:pPr>
              <w:jc w:val="center"/>
              <w:rPr>
                <w:sz w:val="16"/>
                <w:szCs w:val="16"/>
                <w:lang w:val="ru-RU"/>
              </w:rPr>
            </w:pPr>
            <w:r w:rsidRPr="000A4C53">
              <w:rPr>
                <w:sz w:val="16"/>
                <w:szCs w:val="16"/>
                <w:lang w:val="ru-RU"/>
              </w:rPr>
              <w:t>НАИМЕНОВАНИЕ ВИДА РАЗРЕШЕННОГО ИСПОЛЬЗОВАНИЯ ЗЕМЕЛЬНОГО УЧАСТКА</w:t>
            </w:r>
          </w:p>
          <w:p w:rsidR="000A4C53" w:rsidRPr="00881636" w:rsidRDefault="000A4C53" w:rsidP="0075017B">
            <w:pPr>
              <w:jc w:val="center"/>
              <w:rPr>
                <w:rFonts w:eastAsia="Calibri"/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(код по классификатору</w:t>
            </w:r>
            <w:r w:rsidRPr="00881636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3609" w:type="dxa"/>
            <w:tcBorders>
              <w:bottom w:val="single" w:sz="8" w:space="0" w:color="auto"/>
            </w:tcBorders>
            <w:vAlign w:val="center"/>
          </w:tcPr>
          <w:p w:rsidR="000A4C53" w:rsidRPr="00881636" w:rsidRDefault="000A4C53" w:rsidP="0075017B">
            <w:pPr>
              <w:jc w:val="center"/>
              <w:rPr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ПАРАМЕТРЫ РАЗРЕШЕННОГО ИСПОЛЬЗОВАНИЯ</w:t>
            </w:r>
          </w:p>
        </w:tc>
        <w:tc>
          <w:tcPr>
            <w:tcW w:w="4017" w:type="dxa"/>
            <w:vAlign w:val="center"/>
          </w:tcPr>
          <w:p w:rsidR="000A4C53" w:rsidRPr="000A4C53" w:rsidRDefault="000A4C53" w:rsidP="0075017B">
            <w:pPr>
              <w:jc w:val="center"/>
              <w:rPr>
                <w:sz w:val="16"/>
                <w:szCs w:val="16"/>
                <w:lang w:val="ru-RU"/>
              </w:rPr>
            </w:pPr>
            <w:r w:rsidRPr="000A4C53">
              <w:rPr>
                <w:sz w:val="16"/>
                <w:szCs w:val="16"/>
                <w:lang w:val="ru-RU"/>
              </w:rPr>
              <w:t>ОПИСАНИЕ ВИДА РАЗРЕШЕННОГО ИСПОЛЬЗОВАНИЯ ЗЕМЕЛЬНОГО УЧАСТКА</w:t>
            </w:r>
          </w:p>
        </w:tc>
      </w:tr>
      <w:tr w:rsidR="000A4C53" w:rsidRPr="00D4715F" w:rsidTr="0075017B">
        <w:tc>
          <w:tcPr>
            <w:tcW w:w="240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189"/>
            </w:tblGrid>
            <w:tr w:rsidR="000A4C53" w:rsidRPr="003B54A9" w:rsidTr="0075017B">
              <w:trPr>
                <w:trHeight w:val="100"/>
              </w:trPr>
              <w:tc>
                <w:tcPr>
                  <w:tcW w:w="0" w:type="auto"/>
                </w:tcPr>
                <w:p w:rsidR="000A4C53" w:rsidRPr="003B54A9" w:rsidRDefault="000A4C53" w:rsidP="0075017B">
                  <w:pPr>
                    <w:autoSpaceDE w:val="0"/>
                    <w:autoSpaceDN w:val="0"/>
                    <w:adjustRightInd w:val="0"/>
                  </w:pPr>
                  <w:r w:rsidRPr="003B54A9">
                    <w:rPr>
                      <w:rFonts w:eastAsia="Calibri"/>
                      <w:color w:val="000000"/>
                    </w:rPr>
                    <w:t xml:space="preserve">2.7.1 </w:t>
                  </w:r>
                  <w:r w:rsidRPr="003B54A9">
                    <w:t xml:space="preserve">Хранение автотранспорта </w:t>
                  </w:r>
                </w:p>
              </w:tc>
            </w:tr>
          </w:tbl>
          <w:p w:rsidR="000A4C53" w:rsidRPr="003B54A9" w:rsidRDefault="000A4C53" w:rsidP="0075017B">
            <w:pPr>
              <w:jc w:val="both"/>
              <w:rPr>
                <w:rFonts w:eastAsia="Calibri"/>
              </w:rPr>
            </w:pPr>
          </w:p>
        </w:tc>
        <w:tc>
          <w:tcPr>
            <w:tcW w:w="3609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1) Минимальная площадь земельного участка – не нормируется;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1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4) Предельная высота зданий, строений, сооружений от уровня земли - 20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земельного участка – не нормируется.</w:t>
            </w:r>
          </w:p>
        </w:tc>
        <w:tc>
          <w:tcPr>
            <w:tcW w:w="4017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отдельно стоящих и пристроенных гаражей, в том числе подземных, предназначенных для хранения автотранспорта, в том числе с разделением на машино-места, за исключением гаражей, размещение которых предусмотрено содержанием вида разрешенного</w:t>
            </w:r>
          </w:p>
        </w:tc>
      </w:tr>
      <w:tr w:rsidR="000A4C53" w:rsidRPr="00D4715F" w:rsidTr="0075017B">
        <w:tc>
          <w:tcPr>
            <w:tcW w:w="2405" w:type="dxa"/>
          </w:tcPr>
          <w:p w:rsidR="000A4C53" w:rsidRPr="003B54A9" w:rsidRDefault="000A4C53" w:rsidP="0075017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B54A9">
              <w:rPr>
                <w:rFonts w:eastAsia="Calibri"/>
                <w:lang w:eastAsia="en-US"/>
              </w:rPr>
              <w:t>4.1 Деловое управление</w:t>
            </w:r>
          </w:p>
        </w:tc>
        <w:tc>
          <w:tcPr>
            <w:tcW w:w="360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 w:eastAsia="en-US"/>
              </w:rPr>
            </w:pPr>
            <w:r w:rsidRPr="000A4C53">
              <w:rPr>
                <w:rFonts w:eastAsia="Calibri"/>
                <w:lang w:val="ru-RU" w:eastAsia="en-US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 w:eastAsia="en-US"/>
              </w:rPr>
              <w:t xml:space="preserve"> 2) </w:t>
            </w:r>
            <w:r w:rsidRPr="000A4C53">
              <w:rPr>
                <w:rFonts w:eastAsia="Calibri"/>
                <w:lang w:val="ru-RU"/>
              </w:rPr>
              <w:t xml:space="preserve">Минимальные отступы от границ смежных земельных участков – 3 м., от фронтальной границы земельного участка </w:t>
            </w:r>
            <w:r w:rsidRPr="000A4C53">
              <w:rPr>
                <w:rFonts w:eastAsia="Calibri"/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 w:eastAsia="en-US"/>
              </w:rPr>
              <w:t xml:space="preserve">3) </w:t>
            </w:r>
            <w:r w:rsidRPr="000A4C53">
              <w:rPr>
                <w:rFonts w:eastAsia="Calibri"/>
                <w:lang w:val="ru-RU"/>
              </w:rPr>
              <w:t xml:space="preserve">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15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textAlignment w:val="baseline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 w:eastAsia="en-US"/>
              </w:rPr>
              <w:t>5) М</w:t>
            </w:r>
            <w:r w:rsidRPr="000A4C53">
              <w:rPr>
                <w:rFonts w:eastAsia="Calibri"/>
                <w:lang w:val="ru-RU"/>
              </w:rPr>
              <w:t>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jc w:val="both"/>
              <w:rPr>
                <w:rFonts w:eastAsia="Calibri"/>
                <w:sz w:val="22"/>
                <w:szCs w:val="22"/>
                <w:lang w:val="ru-RU" w:eastAsia="en-US"/>
              </w:rPr>
            </w:pPr>
            <w:r w:rsidRPr="000A4C53">
              <w:rPr>
                <w:rFonts w:eastAsia="Calibri"/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4017" w:type="dxa"/>
          </w:tcPr>
          <w:p w:rsidR="000A4C53" w:rsidRPr="000A4C53" w:rsidRDefault="000A4C53" w:rsidP="0075017B">
            <w:pPr>
              <w:jc w:val="both"/>
              <w:rPr>
                <w:rFonts w:eastAsia="Calibri"/>
                <w:sz w:val="22"/>
                <w:szCs w:val="22"/>
                <w:lang w:val="ru-RU" w:eastAsia="en-US"/>
              </w:rPr>
            </w:pPr>
            <w:r w:rsidRPr="000A4C53">
              <w:rPr>
                <w:rFonts w:eastAsia="Calibri"/>
                <w:lang w:val="ru-RU" w:eastAsia="en-US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</w:tr>
      <w:tr w:rsidR="000A4C53" w:rsidRPr="00D4715F" w:rsidTr="0075017B">
        <w:tc>
          <w:tcPr>
            <w:tcW w:w="2405" w:type="dxa"/>
          </w:tcPr>
          <w:p w:rsidR="000A4C53" w:rsidRPr="00881636" w:rsidRDefault="000A4C53" w:rsidP="0075017B">
            <w:pPr>
              <w:snapToGrid w:val="0"/>
              <w:rPr>
                <w:rFonts w:eastAsia="Calibri"/>
              </w:rPr>
            </w:pPr>
            <w:r w:rsidRPr="00881636">
              <w:rPr>
                <w:rFonts w:eastAsia="Calibri"/>
                <w:lang w:eastAsia="en-US"/>
              </w:rPr>
              <w:t>6.0 Производственная деятельность</w:t>
            </w:r>
          </w:p>
        </w:tc>
        <w:tc>
          <w:tcPr>
            <w:tcW w:w="360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1000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не нормируются;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lastRenderedPageBreak/>
              <w:t xml:space="preserve">3) Минимальные отступы от границ земельного участка в целях определения места допустимого размещения объекта– 10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10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5) Максимальная высота объектов капитального строительства от уровня земли до верха перекрытия последнего этажа (или конька кровли) -  не более 20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Максимальный процент застройки в границах земельного участка – 50%, за исключением линейных объектов;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15% от площади земельного участка, за исключением линейных объектов.</w:t>
            </w:r>
          </w:p>
        </w:tc>
        <w:tc>
          <w:tcPr>
            <w:tcW w:w="4017" w:type="dxa"/>
          </w:tcPr>
          <w:p w:rsidR="000A4C53" w:rsidRPr="000A4C53" w:rsidRDefault="000A4C53" w:rsidP="0075017B">
            <w:pPr>
              <w:spacing w:before="100" w:beforeAutospacing="1" w:after="100" w:afterAutospacing="1"/>
              <w:rPr>
                <w:lang w:val="ru-RU"/>
              </w:rPr>
            </w:pPr>
            <w:r w:rsidRPr="000A4C53">
              <w:rPr>
                <w:rFonts w:eastAsia="Calibri"/>
                <w:lang w:val="ru-RU" w:eastAsia="en-US"/>
              </w:rPr>
              <w:lastRenderedPageBreak/>
              <w:t>Размещение объектов капитального строительства в целях добычи полезных ископаемых, их переработки, изготовления вещей промышленным способом</w:t>
            </w:r>
          </w:p>
        </w:tc>
      </w:tr>
      <w:tr w:rsidR="000A4C53" w:rsidRPr="00D4715F" w:rsidTr="0075017B">
        <w:tc>
          <w:tcPr>
            <w:tcW w:w="2405" w:type="dxa"/>
          </w:tcPr>
          <w:p w:rsidR="000A4C53" w:rsidRPr="00881636" w:rsidRDefault="000A4C53" w:rsidP="0075017B">
            <w:pPr>
              <w:snapToGrid w:val="0"/>
              <w:rPr>
                <w:rFonts w:eastAsia="Calibri"/>
              </w:rPr>
            </w:pPr>
            <w:r w:rsidRPr="00881636">
              <w:rPr>
                <w:rFonts w:eastAsia="Calibri"/>
                <w:lang w:eastAsia="en-US"/>
              </w:rPr>
              <w:lastRenderedPageBreak/>
              <w:t>6.1 Недропользование</w:t>
            </w:r>
          </w:p>
        </w:tc>
        <w:tc>
          <w:tcPr>
            <w:tcW w:w="360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color w:val="000000"/>
                <w:lang w:val="ru-RU"/>
              </w:rPr>
              <w:t xml:space="preserve">2) </w:t>
            </w:r>
            <w:r w:rsidRPr="000A4C53">
              <w:rPr>
                <w:lang w:val="ru-RU"/>
              </w:rPr>
              <w:t>Минимальные отступы от границ земельного участка в целях определения места допустимого размещения объекта</w:t>
            </w:r>
            <w:r w:rsidRPr="000A4C53">
              <w:rPr>
                <w:rFonts w:eastAsia="SimSun"/>
                <w:lang w:val="ru-RU" w:eastAsia="zh-CN"/>
              </w:rPr>
              <w:t xml:space="preserve"> - не нормируются;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3) Предельная высота зданий, строений, сооружений от уровня земли - не нормируются;</w:t>
            </w:r>
          </w:p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 xml:space="preserve">4) </w:t>
            </w:r>
            <w:r w:rsidRPr="000A4C53">
              <w:rPr>
                <w:lang w:val="ru-RU"/>
              </w:rPr>
              <w:t xml:space="preserve">Максимальный процент застройки земельного участка </w:t>
            </w:r>
            <w:r w:rsidRPr="000A4C53">
              <w:rPr>
                <w:rFonts w:eastAsia="SimSun"/>
                <w:lang w:val="ru-RU" w:eastAsia="zh-CN"/>
              </w:rPr>
              <w:t>- не нормируются.</w:t>
            </w:r>
          </w:p>
        </w:tc>
        <w:tc>
          <w:tcPr>
            <w:tcW w:w="4017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Осуществление геологических изысканий;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добыча полезных ископаемых открытым (карьеры, отвалы) и закрытым (шахты, скважины) способами;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строительства, в том числе подземных, в целях добычи полезных ископаемых;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строительства, необходимых для подготовки сырья к транспортировке и (или) промышленной переработке;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строительства, предназначенных для проживания в них сотрудников, осуществляющих обслуживание зданий и сооружений, необходимых для целей недропользования, если добыча полезных ископаемых происходит на межселенной территории</w:t>
            </w:r>
          </w:p>
          <w:p w:rsidR="000A4C53" w:rsidRPr="000A4C53" w:rsidRDefault="000A4C53" w:rsidP="0075017B">
            <w:pPr>
              <w:spacing w:before="100" w:beforeAutospacing="1" w:after="100" w:afterAutospacing="1"/>
              <w:rPr>
                <w:lang w:val="ru-RU"/>
              </w:rPr>
            </w:pPr>
          </w:p>
        </w:tc>
      </w:tr>
      <w:tr w:rsidR="000A4C53" w:rsidRPr="00D4715F" w:rsidTr="0075017B">
        <w:tc>
          <w:tcPr>
            <w:tcW w:w="2405" w:type="dxa"/>
          </w:tcPr>
          <w:p w:rsidR="000A4C53" w:rsidRPr="00881636" w:rsidRDefault="000A4C53" w:rsidP="0075017B">
            <w:pPr>
              <w:snapToGrid w:val="0"/>
              <w:rPr>
                <w:rFonts w:eastAsia="Calibri"/>
                <w:lang w:eastAsia="en-US"/>
              </w:rPr>
            </w:pPr>
            <w:r w:rsidRPr="00881636">
              <w:rPr>
                <w:rFonts w:eastAsia="Calibri"/>
                <w:shd w:val="clear" w:color="auto" w:fill="FFFFFF"/>
                <w:lang w:eastAsia="en-US"/>
              </w:rPr>
              <w:t>6.2 Тяжелая промышленность</w:t>
            </w:r>
          </w:p>
        </w:tc>
        <w:tc>
          <w:tcPr>
            <w:tcW w:w="360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2000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не нормируются;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3) Минимальные отступы от границ земельного участка в целях определения места допустимого размещения объекта– 10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10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Максимальное количество этажей зданий – 5 этажей;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5) Максимальная высота объектов капитального строительства от уровня земли до верха перекрытия последнего этажа (или конька кровли) -  не более 30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Максимальный процент застройки в границах земельного участка – 60%, за исключением линейных объектов;</w:t>
            </w:r>
          </w:p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30% от площади земельного участка, за исключением линейных объектов.</w:t>
            </w:r>
          </w:p>
        </w:tc>
        <w:tc>
          <w:tcPr>
            <w:tcW w:w="4017" w:type="dxa"/>
          </w:tcPr>
          <w:p w:rsidR="000A4C53" w:rsidRPr="000A4C53" w:rsidRDefault="000A4C53" w:rsidP="0075017B">
            <w:pPr>
              <w:spacing w:before="75" w:beforeAutospacing="1" w:after="75" w:afterAutospacing="1"/>
              <w:ind w:right="75"/>
              <w:rPr>
                <w:lang w:val="ru-RU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 горно-обогатительной и горно-перерабатывающей, металлургической, машиностроительной промышленности, а также изготовления и ремонта продукции судостроения, авиастроения, вагоностроения, машиностроения, станкостроения, а также другие подобные промышленные предприятия, для эксплуатации которых предусматривается установление охранных или санитарно-защитных зон, за исключением случаев, когда объект промышленности отнесен к иному виду разрешенного использования</w:t>
            </w:r>
          </w:p>
        </w:tc>
      </w:tr>
      <w:tr w:rsidR="000A4C53" w:rsidRPr="00D4715F" w:rsidTr="0075017B">
        <w:tc>
          <w:tcPr>
            <w:tcW w:w="2405" w:type="dxa"/>
          </w:tcPr>
          <w:p w:rsidR="000A4C53" w:rsidRPr="00881636" w:rsidRDefault="000A4C53" w:rsidP="0075017B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881636">
              <w:rPr>
                <w:rFonts w:eastAsia="Calibri"/>
                <w:shd w:val="clear" w:color="auto" w:fill="FFFFFF"/>
                <w:lang w:eastAsia="en-US"/>
              </w:rPr>
              <w:t>6.2.1 Автомобилестроительная промышленность</w:t>
            </w:r>
          </w:p>
        </w:tc>
        <w:tc>
          <w:tcPr>
            <w:tcW w:w="360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2000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не нормируются;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lastRenderedPageBreak/>
              <w:t xml:space="preserve">3) Минимальные отступы от границ земельного участка в целях определения места допустимого размещения объекта– 10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10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Максимальное количество этажей зданий – 5 этажей;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5) Максимальная высота объектов капитального строительства от уровня земли до верха перекрытия последнего этажа (или конька кровли) -  не более 30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Максимальный процент застройки в границах земельного участка – 60%, за исключением линейных объектов;</w:t>
            </w:r>
          </w:p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30% от площади земельного участка, за исключением линейных объектов.</w:t>
            </w:r>
          </w:p>
        </w:tc>
        <w:tc>
          <w:tcPr>
            <w:tcW w:w="4017" w:type="dxa"/>
          </w:tcPr>
          <w:p w:rsidR="000A4C53" w:rsidRPr="000A4C53" w:rsidRDefault="000A4C53" w:rsidP="0075017B">
            <w:pPr>
              <w:spacing w:before="75" w:beforeAutospacing="1" w:after="75" w:afterAutospacing="1"/>
              <w:ind w:right="75"/>
              <w:rPr>
                <w:lang w:val="ru-RU"/>
              </w:rPr>
            </w:pPr>
            <w:r w:rsidRPr="000A4C53">
              <w:rPr>
                <w:shd w:val="clear" w:color="auto" w:fill="FFFFFF"/>
                <w:lang w:val="ru-RU"/>
              </w:rPr>
              <w:lastRenderedPageBreak/>
              <w:t xml:space="preserve">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производства </w:t>
            </w:r>
            <w:r w:rsidRPr="000A4C53">
              <w:rPr>
                <w:shd w:val="clear" w:color="auto" w:fill="FFFFFF"/>
                <w:lang w:val="ru-RU"/>
              </w:rPr>
              <w:lastRenderedPageBreak/>
              <w:t>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</w:t>
            </w:r>
          </w:p>
        </w:tc>
      </w:tr>
      <w:tr w:rsidR="000A4C53" w:rsidRPr="00D4715F" w:rsidTr="0075017B">
        <w:tc>
          <w:tcPr>
            <w:tcW w:w="2405" w:type="dxa"/>
          </w:tcPr>
          <w:p w:rsidR="000A4C53" w:rsidRPr="00881636" w:rsidRDefault="000A4C53" w:rsidP="0075017B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881636">
              <w:rPr>
                <w:rFonts w:eastAsia="Calibri"/>
                <w:shd w:val="clear" w:color="auto" w:fill="FFFFFF"/>
                <w:lang w:eastAsia="en-US"/>
              </w:rPr>
              <w:lastRenderedPageBreak/>
              <w:t>6.3 Легкая промышленность</w:t>
            </w:r>
          </w:p>
        </w:tc>
        <w:tc>
          <w:tcPr>
            <w:tcW w:w="360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2000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не нормируются;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3) Минимальные отступы от границ земельного участка в целях определения места допустимого размещения объекта–  10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10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Максимальное количество этажей зданий – 5 этажей;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5) Максимальная высота объектов капитального строительства от уровня земли до верха перекрытия последнего этажа (или конька кровли) -  не более 30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6)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7) Минимальный процент озеленения - 30% от площади земельного участка.</w:t>
            </w:r>
          </w:p>
        </w:tc>
        <w:tc>
          <w:tcPr>
            <w:tcW w:w="4017" w:type="dxa"/>
          </w:tcPr>
          <w:p w:rsidR="000A4C53" w:rsidRPr="000A4C53" w:rsidRDefault="000A4C53" w:rsidP="0075017B">
            <w:pPr>
              <w:spacing w:before="75" w:beforeAutospacing="1" w:after="75" w:afterAutospacing="1"/>
              <w:ind w:right="75"/>
              <w:rPr>
                <w:shd w:val="clear" w:color="auto" w:fill="FFFFFF"/>
                <w:lang w:val="ru-RU"/>
              </w:rPr>
            </w:pPr>
            <w:r w:rsidRPr="000A4C53">
              <w:rPr>
                <w:shd w:val="clear" w:color="auto" w:fill="FFFFFF"/>
                <w:lang w:val="ru-RU"/>
              </w:rPr>
              <w:t>Размещение объектов капитального строительства, предназначенных для текстильной, фарфоро-фаянсовой, электронной промышленности</w:t>
            </w:r>
          </w:p>
        </w:tc>
      </w:tr>
      <w:tr w:rsidR="000A4C53" w:rsidRPr="00D4715F" w:rsidTr="0075017B">
        <w:tc>
          <w:tcPr>
            <w:tcW w:w="2405" w:type="dxa"/>
          </w:tcPr>
          <w:p w:rsidR="000A4C53" w:rsidRPr="00881636" w:rsidRDefault="000A4C53" w:rsidP="0075017B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881636">
              <w:rPr>
                <w:rFonts w:eastAsia="Calibri"/>
                <w:shd w:val="clear" w:color="auto" w:fill="FFFFFF"/>
                <w:lang w:eastAsia="en-US"/>
              </w:rPr>
              <w:t>6.4 Пищевая промышленность</w:t>
            </w:r>
          </w:p>
        </w:tc>
        <w:tc>
          <w:tcPr>
            <w:tcW w:w="360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2500кв.м;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не нормируются;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3) Минимальные отступы от границ земельного участка в целях определения места допустимого размещения объекта–  10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10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Максимальное количество этажей зданий – 5  этажей; 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5) Максимальная высота объектов капитального строительства от уровня земли до верха перекрытия последнего этажа (или конька кровли) -  не более 30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6)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7) Минимальный процент озеленения - 30% от площади земельного участка.</w:t>
            </w:r>
          </w:p>
        </w:tc>
        <w:tc>
          <w:tcPr>
            <w:tcW w:w="4017" w:type="dxa"/>
          </w:tcPr>
          <w:p w:rsidR="000A4C53" w:rsidRPr="000A4C53" w:rsidRDefault="000A4C53" w:rsidP="0075017B">
            <w:pPr>
              <w:spacing w:before="75" w:beforeAutospacing="1" w:after="75" w:afterAutospacing="1"/>
              <w:ind w:right="75"/>
              <w:rPr>
                <w:shd w:val="clear" w:color="auto" w:fill="FFFFFF"/>
                <w:lang w:val="ru-RU"/>
              </w:rPr>
            </w:pPr>
            <w:r w:rsidRPr="000A4C53">
              <w:rPr>
                <w:shd w:val="clear" w:color="auto" w:fill="FFFFFF"/>
                <w:lang w:val="ru-RU"/>
              </w:rPr>
              <w:t>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</w:tr>
      <w:tr w:rsidR="000A4C53" w:rsidRPr="00D4715F" w:rsidTr="0075017B">
        <w:tc>
          <w:tcPr>
            <w:tcW w:w="2405" w:type="dxa"/>
          </w:tcPr>
          <w:p w:rsidR="000A4C53" w:rsidRPr="00881636" w:rsidRDefault="000A4C53" w:rsidP="0075017B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881636">
              <w:rPr>
                <w:rFonts w:eastAsia="Calibri"/>
                <w:shd w:val="clear" w:color="auto" w:fill="FFFFFF"/>
                <w:lang w:eastAsia="en-US"/>
              </w:rPr>
              <w:t>6.5 Нефтехимическая промышленность</w:t>
            </w:r>
          </w:p>
        </w:tc>
        <w:tc>
          <w:tcPr>
            <w:tcW w:w="360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2000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не нормируются;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3) Минимальные отступы от границ земельного участка в целях определения </w:t>
            </w:r>
            <w:r w:rsidRPr="000A4C53">
              <w:rPr>
                <w:lang w:val="ru-RU"/>
              </w:rPr>
              <w:lastRenderedPageBreak/>
              <w:t xml:space="preserve">места допустимого размещения объекта–  10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10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Максимальное количество этажей зданий – 4  этажа;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- 30% от площади земельного участка.</w:t>
            </w:r>
          </w:p>
        </w:tc>
        <w:tc>
          <w:tcPr>
            <w:tcW w:w="4017" w:type="dxa"/>
          </w:tcPr>
          <w:p w:rsidR="000A4C53" w:rsidRPr="000A4C53" w:rsidRDefault="000A4C53" w:rsidP="0075017B">
            <w:pPr>
              <w:spacing w:before="75" w:beforeAutospacing="1" w:after="75" w:afterAutospacing="1"/>
              <w:ind w:right="75"/>
              <w:rPr>
                <w:shd w:val="clear" w:color="auto" w:fill="FFFFFF"/>
                <w:lang w:val="ru-RU"/>
              </w:rPr>
            </w:pPr>
            <w:r w:rsidRPr="000A4C53">
              <w:rPr>
                <w:shd w:val="clear" w:color="auto" w:fill="FFFFFF"/>
                <w:lang w:val="ru-RU"/>
              </w:rPr>
              <w:lastRenderedPageBreak/>
              <w:t>Размещение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другие подобные промышленные предприятия</w:t>
            </w:r>
          </w:p>
        </w:tc>
      </w:tr>
      <w:tr w:rsidR="000A4C53" w:rsidRPr="00D4715F" w:rsidTr="0075017B">
        <w:tc>
          <w:tcPr>
            <w:tcW w:w="2405" w:type="dxa"/>
          </w:tcPr>
          <w:p w:rsidR="000A4C53" w:rsidRPr="00881636" w:rsidRDefault="000A4C53" w:rsidP="0075017B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881636">
              <w:rPr>
                <w:rFonts w:eastAsia="Calibri"/>
                <w:shd w:val="clear" w:color="auto" w:fill="FFFFFF"/>
                <w:lang w:eastAsia="en-US"/>
              </w:rPr>
              <w:lastRenderedPageBreak/>
              <w:t>6.6 Строительная промышленность</w:t>
            </w:r>
          </w:p>
        </w:tc>
        <w:tc>
          <w:tcPr>
            <w:tcW w:w="360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2000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не нормируются;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3) Минимальные отступы от границ земельного участка в целях определения места допустимого размещения объекта– 10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10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Максимальное количество этажей зданий – 5 этажей;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5) Максимальная высота объектов капитального строительства от уровня земли до верха перекрытия последнего этажа (или конька кровли) -  не более 30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Максимальный процент застройки в границах земельного участка – 60%, за исключением линейных объектов;</w:t>
            </w:r>
          </w:p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30% от площади земельного участка, за исключением линейных объектов.</w:t>
            </w:r>
          </w:p>
        </w:tc>
        <w:tc>
          <w:tcPr>
            <w:tcW w:w="4017" w:type="dxa"/>
          </w:tcPr>
          <w:p w:rsidR="000A4C53" w:rsidRPr="000A4C53" w:rsidRDefault="000A4C53" w:rsidP="0075017B">
            <w:pPr>
              <w:spacing w:before="75" w:beforeAutospacing="1" w:after="75" w:afterAutospacing="1"/>
              <w:ind w:right="75"/>
              <w:rPr>
                <w:shd w:val="clear" w:color="auto" w:fill="FFFFFF"/>
                <w:lang w:val="ru-RU"/>
              </w:rPr>
            </w:pPr>
            <w:r w:rsidRPr="000A4C53">
              <w:rPr>
                <w:shd w:val="clear" w:color="auto" w:fill="FFFFFF"/>
                <w:lang w:val="ru-RU"/>
              </w:rPr>
              <w:t>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</w:t>
            </w:r>
            <w:r w:rsidRPr="00881636">
              <w:rPr>
                <w:shd w:val="clear" w:color="auto" w:fill="FFFFFF"/>
              </w:rPr>
              <w:t> </w:t>
            </w:r>
            <w:r w:rsidRPr="000A4C53">
              <w:rPr>
                <w:shd w:val="clear" w:color="auto" w:fill="FFFFFF"/>
                <w:lang w:val="ru-RU"/>
              </w:rPr>
              <w:t>подъемников, столярной продукции, сборных домов или их частей и тому подобной продукции</w:t>
            </w:r>
          </w:p>
        </w:tc>
      </w:tr>
      <w:tr w:rsidR="000A4C53" w:rsidRPr="00D4715F" w:rsidTr="0075017B">
        <w:tc>
          <w:tcPr>
            <w:tcW w:w="2405" w:type="dxa"/>
          </w:tcPr>
          <w:p w:rsidR="000A4C53" w:rsidRPr="00881636" w:rsidRDefault="000A4C53" w:rsidP="0075017B">
            <w:pPr>
              <w:snapToGrid w:val="0"/>
              <w:rPr>
                <w:rFonts w:eastAsia="Calibri"/>
              </w:rPr>
            </w:pPr>
            <w:r w:rsidRPr="00881636">
              <w:rPr>
                <w:rFonts w:eastAsia="Calibri"/>
                <w:shd w:val="clear" w:color="auto" w:fill="FFFFFF"/>
                <w:lang w:eastAsia="en-US"/>
              </w:rPr>
              <w:t>6.7 Энергетика</w:t>
            </w:r>
          </w:p>
        </w:tc>
        <w:tc>
          <w:tcPr>
            <w:tcW w:w="360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2000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не нормируются;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3) Минимальные отступы от границ земельного участка в целях определения места допустимого размещения объекта– 10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10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Максимальное количество этажей зданий – 5 этажей;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5) Максимальная высота объектов капитального строительства от уровня земли до верха перекрытия последнего этажа (или конька кровли) -  не более 30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Максимальный процент застройки в границах земельного участка – 60%, за исключением линейных объектов;</w:t>
            </w:r>
          </w:p>
          <w:p w:rsidR="000A4C53" w:rsidRPr="000A4C53" w:rsidRDefault="000A4C53" w:rsidP="0075017B">
            <w:pPr>
              <w:tabs>
                <w:tab w:val="left" w:pos="2520"/>
              </w:tabs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30% от площади земельного участка, за исключением линейных объектов.</w:t>
            </w:r>
          </w:p>
        </w:tc>
        <w:tc>
          <w:tcPr>
            <w:tcW w:w="4017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rFonts w:eastAsia="Calibri"/>
                <w:shd w:val="clear" w:color="auto" w:fill="FFFFFF"/>
                <w:lang w:val="ru-RU" w:eastAsia="en-US"/>
              </w:rPr>
              <w:t>Размещение объектов гидроэнергетики, тепловых станций и других электростанций, размещение обслуживающих и вспомогательных для электростанций сооружений (золоотвалов, гидротехнических сооружений); размещение объектов электросетевого хозяйства, за исключением объектов энергетики, размещение которых предусмотрено содержанием вида разрешенного использования с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 </w:t>
            </w:r>
            <w:hyperlink r:id="rId12" w:anchor="block_1031" w:history="1">
              <w:r w:rsidRPr="000A4C53">
                <w:rPr>
                  <w:rFonts w:eastAsia="Calibri"/>
                  <w:shd w:val="clear" w:color="auto" w:fill="FFFFFF"/>
                  <w:lang w:val="ru-RU" w:eastAsia="en-US"/>
                </w:rPr>
                <w:t>кодом 3.1</w:t>
              </w:r>
            </w:hyperlink>
          </w:p>
        </w:tc>
      </w:tr>
      <w:tr w:rsidR="000A4C53" w:rsidRPr="00D4715F" w:rsidTr="0075017B">
        <w:tc>
          <w:tcPr>
            <w:tcW w:w="2405" w:type="dxa"/>
          </w:tcPr>
          <w:p w:rsidR="000A4C53" w:rsidRPr="00881636" w:rsidRDefault="000A4C53" w:rsidP="0075017B">
            <w:pPr>
              <w:snapToGrid w:val="0"/>
              <w:rPr>
                <w:rFonts w:eastAsia="Calibri"/>
                <w:lang w:eastAsia="en-US"/>
              </w:rPr>
            </w:pPr>
            <w:r w:rsidRPr="00881636">
              <w:rPr>
                <w:rFonts w:eastAsia="Calibri"/>
                <w:lang w:eastAsia="en-US"/>
              </w:rPr>
              <w:t>6.9 Склады</w:t>
            </w:r>
          </w:p>
        </w:tc>
        <w:tc>
          <w:tcPr>
            <w:tcW w:w="360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Минимальная площадь земельного участка 2000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Для объектов инженерного обеспечения и объектов вспомогательного инженерного назначения от 1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Минимальный отступ строений от красной линии или границ участка (в случае, если иной не установлен линией регулирования застройки) – 10 м, допускается уменьшение отступа либо </w:t>
            </w:r>
            <w:r w:rsidRPr="000A4C53">
              <w:rPr>
                <w:lang w:val="ru-RU"/>
              </w:rPr>
              <w:lastRenderedPageBreak/>
              <w:t>расположения здания, строения и сооружения по красной линии с учетом сложившейся застройки.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Минимальный отступ от границ с соседними участками – 3 м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Предельная этажность 3 этажа, максимальный процент застройки в границах земельного участка– 70%.</w:t>
            </w:r>
          </w:p>
        </w:tc>
        <w:tc>
          <w:tcPr>
            <w:tcW w:w="4017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val="ru-RU" w:eastAsia="en-US"/>
              </w:rPr>
            </w:pPr>
            <w:r w:rsidRPr="000A4C53">
              <w:rPr>
                <w:rFonts w:eastAsia="Calibri"/>
                <w:lang w:val="ru-RU" w:eastAsia="en-US"/>
              </w:rPr>
              <w:lastRenderedPageBreak/>
              <w:t xml:space="preserve"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</w:t>
            </w:r>
            <w:r w:rsidRPr="000A4C53">
              <w:rPr>
                <w:rFonts w:eastAsia="Calibri"/>
                <w:lang w:val="ru-RU" w:eastAsia="en-US"/>
              </w:rPr>
              <w:lastRenderedPageBreak/>
              <w:t>продовольственные склады, за исключением железнодорожных перевалочных складов</w:t>
            </w:r>
          </w:p>
        </w:tc>
      </w:tr>
      <w:tr w:rsidR="000A4C53" w:rsidRPr="00D4715F" w:rsidTr="0075017B">
        <w:tc>
          <w:tcPr>
            <w:tcW w:w="2405" w:type="dxa"/>
          </w:tcPr>
          <w:p w:rsidR="000A4C53" w:rsidRPr="001C43A2" w:rsidRDefault="000A4C53" w:rsidP="0075017B">
            <w:r w:rsidRPr="001C43A2">
              <w:lastRenderedPageBreak/>
              <w:t>6.9.1Складские площадки</w:t>
            </w:r>
          </w:p>
        </w:tc>
        <w:tc>
          <w:tcPr>
            <w:tcW w:w="360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Не установлены.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СП, действующими на территории Российской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Федерации.</w:t>
            </w:r>
          </w:p>
        </w:tc>
        <w:tc>
          <w:tcPr>
            <w:tcW w:w="4017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</w:tr>
      <w:tr w:rsidR="000A4C53" w:rsidRPr="00D4715F" w:rsidTr="0075017B">
        <w:tc>
          <w:tcPr>
            <w:tcW w:w="2405" w:type="dxa"/>
          </w:tcPr>
          <w:p w:rsidR="000A4C53" w:rsidRPr="003B54A9" w:rsidRDefault="000A4C53" w:rsidP="0075017B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3B54A9">
              <w:rPr>
                <w:rFonts w:eastAsia="Calibri"/>
                <w:shd w:val="clear" w:color="auto" w:fill="FFFFFF"/>
                <w:lang w:eastAsia="en-US"/>
              </w:rPr>
              <w:t>6.11Целлюлозно-бумажная промышленность</w:t>
            </w:r>
          </w:p>
        </w:tc>
        <w:tc>
          <w:tcPr>
            <w:tcW w:w="360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2000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не нормируются;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3) Минимальные отступы от границ земельного участка в целях определения места допустимого размещения объекта– 10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10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Максимальное количество этажей зданий – 5 этажей;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5) Максимальная высота объектов капитального строительства от уровня земли до верха перекрытия последнего этажа (или конька кровли) -  не более 30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Максимальный процент застройки в границах земельного участка – 60%, за исключением линейных объектов;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30% от площади земельного участка, за исключением линейных объектов</w:t>
            </w:r>
          </w:p>
        </w:tc>
        <w:tc>
          <w:tcPr>
            <w:tcW w:w="4017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hd w:val="clear" w:color="auto" w:fill="FFFFFF"/>
                <w:lang w:val="ru-RU" w:eastAsia="en-US"/>
              </w:rPr>
            </w:pPr>
            <w:r w:rsidRPr="000A4C53">
              <w:rPr>
                <w:rFonts w:eastAsia="Calibri"/>
                <w:shd w:val="clear" w:color="auto" w:fill="FFFFFF"/>
                <w:lang w:val="ru-RU" w:eastAsia="en-US"/>
              </w:rPr>
              <w:t>Размещение объектов капитального строительства, предназначенных для целлюлозно-бумажного производства, производства целлюлозы, древесной массы, бумаги, картона и изделий из них, издательской и полиграфической деятельности, тиражирования записанных носителей информации</w:t>
            </w:r>
          </w:p>
        </w:tc>
      </w:tr>
      <w:tr w:rsidR="000A4C53" w:rsidRPr="00D4715F" w:rsidTr="0075017B">
        <w:tc>
          <w:tcPr>
            <w:tcW w:w="2405" w:type="dxa"/>
          </w:tcPr>
          <w:p w:rsidR="000A4C53" w:rsidRPr="003B54A9" w:rsidRDefault="000A4C53" w:rsidP="0075017B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3B54A9">
              <w:rPr>
                <w:rFonts w:eastAsia="Calibri"/>
                <w:shd w:val="clear" w:color="auto" w:fill="FFFFFF"/>
                <w:lang w:eastAsia="en-US"/>
              </w:rPr>
              <w:t>6.12 Научно-производственная деятельность</w:t>
            </w:r>
          </w:p>
        </w:tc>
        <w:tc>
          <w:tcPr>
            <w:tcW w:w="360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2000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не нормируются;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3) Минимальные отступы от границ земельного участка в целях определения места допустимого размещения объекта– 10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10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Максимальное количество этажей зданий – 5 этажей;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5) Максимальная высота объектов капитального строительства от уровня земли до верха перекрытия последнего этажа (или конька кровли) -  не более 30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Максимальный процент застройки в границах земельного участка – 60%, за исключением линейных объектов;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30% от площади земельного участка, за исключением линейных объектов</w:t>
            </w:r>
          </w:p>
        </w:tc>
        <w:tc>
          <w:tcPr>
            <w:tcW w:w="4017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hd w:val="clear" w:color="auto" w:fill="FFFFFF"/>
                <w:lang w:val="ru-RU" w:eastAsia="en-US"/>
              </w:rPr>
            </w:pPr>
            <w:r w:rsidRPr="000A4C53">
              <w:rPr>
                <w:rFonts w:eastAsia="Calibri"/>
                <w:shd w:val="clear" w:color="auto" w:fill="FFFFFF"/>
                <w:lang w:val="ru-RU" w:eastAsia="en-US"/>
              </w:rPr>
              <w:t>Размещение технологических, промышленных, агропромышленных парков, бизнес-инкубаторов</w:t>
            </w:r>
          </w:p>
        </w:tc>
      </w:tr>
    </w:tbl>
    <w:p w:rsidR="000A4C53" w:rsidRPr="000A4C53" w:rsidRDefault="000A4C53" w:rsidP="000A4C53">
      <w:pPr>
        <w:jc w:val="both"/>
        <w:rPr>
          <w:rFonts w:eastAsia="Calibri"/>
          <w:b/>
          <w:lang w:val="ru-RU"/>
        </w:rPr>
      </w:pPr>
    </w:p>
    <w:p w:rsidR="000A4C53" w:rsidRPr="000A4C53" w:rsidRDefault="000A4C53" w:rsidP="000A4C53">
      <w:pPr>
        <w:spacing w:after="200" w:line="276" w:lineRule="auto"/>
        <w:ind w:left="810"/>
        <w:contextualSpacing/>
        <w:jc w:val="both"/>
        <w:rPr>
          <w:rFonts w:eastAsia="Calibri"/>
          <w:b/>
          <w:lang w:val="ru-RU"/>
        </w:rPr>
      </w:pPr>
      <w:r w:rsidRPr="000A4C53">
        <w:rPr>
          <w:rFonts w:eastAsia="Calibri"/>
          <w:b/>
          <w:lang w:val="ru-RU"/>
        </w:rPr>
        <w:t xml:space="preserve">2.Условно разрешенные виды и параметры использования земельных участков и объектов капитального строительства </w:t>
      </w: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204"/>
        <w:gridCol w:w="3712"/>
        <w:gridCol w:w="4115"/>
      </w:tblGrid>
      <w:tr w:rsidR="000A4C53" w:rsidRPr="00D4715F" w:rsidTr="0075017B">
        <w:trPr>
          <w:trHeight w:val="552"/>
        </w:trPr>
        <w:tc>
          <w:tcPr>
            <w:tcW w:w="2204" w:type="dxa"/>
            <w:vAlign w:val="center"/>
          </w:tcPr>
          <w:p w:rsidR="000A4C53" w:rsidRPr="000A4C53" w:rsidRDefault="000A4C53" w:rsidP="0075017B">
            <w:pPr>
              <w:jc w:val="center"/>
              <w:rPr>
                <w:sz w:val="16"/>
                <w:szCs w:val="16"/>
                <w:lang w:val="ru-RU"/>
              </w:rPr>
            </w:pPr>
            <w:r w:rsidRPr="000A4C53">
              <w:rPr>
                <w:sz w:val="16"/>
                <w:szCs w:val="16"/>
                <w:lang w:val="ru-RU"/>
              </w:rPr>
              <w:lastRenderedPageBreak/>
              <w:t>НАИМЕНОВАНИЕ ВИДА РАЗРЕШЕННОГО ИСПОЛЬЗОВАНИЯ ЗЕМЕЛЬНОГО УЧАСТКА</w:t>
            </w:r>
          </w:p>
          <w:p w:rsidR="000A4C53" w:rsidRPr="00881636" w:rsidRDefault="000A4C53" w:rsidP="0075017B">
            <w:pPr>
              <w:jc w:val="center"/>
              <w:rPr>
                <w:rFonts w:eastAsia="Calibri"/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(код по классификатору</w:t>
            </w:r>
            <w:r w:rsidRPr="00881636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3712" w:type="dxa"/>
            <w:tcBorders>
              <w:bottom w:val="single" w:sz="8" w:space="0" w:color="auto"/>
            </w:tcBorders>
            <w:vAlign w:val="center"/>
          </w:tcPr>
          <w:p w:rsidR="000A4C53" w:rsidRPr="00881636" w:rsidRDefault="000A4C53" w:rsidP="0075017B">
            <w:pPr>
              <w:jc w:val="center"/>
              <w:rPr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ПАРАМЕТРЫ РАЗРЕШЕННОГО ИСПОЛЬЗОВАНИЯ</w:t>
            </w:r>
          </w:p>
        </w:tc>
        <w:tc>
          <w:tcPr>
            <w:tcW w:w="4115" w:type="dxa"/>
            <w:vAlign w:val="center"/>
          </w:tcPr>
          <w:p w:rsidR="000A4C53" w:rsidRPr="000A4C53" w:rsidRDefault="000A4C53" w:rsidP="0075017B">
            <w:pPr>
              <w:jc w:val="center"/>
              <w:rPr>
                <w:sz w:val="16"/>
                <w:szCs w:val="16"/>
                <w:lang w:val="ru-RU"/>
              </w:rPr>
            </w:pPr>
            <w:r w:rsidRPr="000A4C53">
              <w:rPr>
                <w:sz w:val="16"/>
                <w:szCs w:val="16"/>
                <w:lang w:val="ru-RU"/>
              </w:rPr>
              <w:t>ОПИСАНИЕ ВИДА РАЗРЕШЕННОГО ИСПОЛЬЗОВАНИЯ ЗЕМЕЛЬНОГО УЧАСТКА</w:t>
            </w:r>
          </w:p>
        </w:tc>
      </w:tr>
      <w:tr w:rsidR="000A4C53" w:rsidRPr="00D4715F" w:rsidTr="0075017B">
        <w:tc>
          <w:tcPr>
            <w:tcW w:w="2204" w:type="dxa"/>
          </w:tcPr>
          <w:p w:rsidR="000A4C53" w:rsidRPr="000A4C53" w:rsidRDefault="000A4C53" w:rsidP="0075017B">
            <w:pPr>
              <w:snapToGrid w:val="0"/>
              <w:spacing w:after="200" w:line="276" w:lineRule="auto"/>
              <w:rPr>
                <w:lang w:val="ru-RU"/>
              </w:rPr>
            </w:pPr>
            <w:r w:rsidRPr="000A4C53">
              <w:rPr>
                <w:rFonts w:eastAsia="Calibri"/>
                <w:lang w:val="ru-RU" w:eastAsia="en-US"/>
              </w:rPr>
              <w:t>1.15 Хранение и переработка сельскохозяйственной продукции</w:t>
            </w:r>
          </w:p>
        </w:tc>
        <w:tc>
          <w:tcPr>
            <w:tcW w:w="3712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1Минимальная площадь земельного участка 1000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Для объектов инженерного обеспечения и объектов вспомогательного инженерного назначения от 1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Минимальный отступ строений от красной линии или границ участка (в случае, если иной не установлен линией регулирования застройки) – 10 м, допускается уменьшение отступа либо расположения здания, строения и сооружения по красной линии с учетом сложившейся застройки.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Минимальный отступ от границ с соседними участками – 3 м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Предельная этажность 3 этажа, максимальный процент застройки в границах земельного участка– 70%.</w:t>
            </w:r>
          </w:p>
        </w:tc>
        <w:tc>
          <w:tcPr>
            <w:tcW w:w="4115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rFonts w:eastAsia="Calibri"/>
                <w:lang w:val="ru-RU" w:eastAsia="en-US"/>
              </w:rPr>
              <w:t>Размещение зданий, сооружений, используемых для производства, хранения, первичной и глубокой переработки сельскохозяйственной продукции</w:t>
            </w:r>
          </w:p>
        </w:tc>
      </w:tr>
      <w:tr w:rsidR="000A4C53" w:rsidRPr="00D4715F" w:rsidTr="0075017B">
        <w:tc>
          <w:tcPr>
            <w:tcW w:w="2204" w:type="dxa"/>
          </w:tcPr>
          <w:p w:rsidR="000A4C53" w:rsidRPr="00881636" w:rsidRDefault="000A4C53" w:rsidP="0075017B">
            <w:pPr>
              <w:spacing w:line="276" w:lineRule="auto"/>
            </w:pPr>
            <w:r w:rsidRPr="00881636">
              <w:rPr>
                <w:rFonts w:eastAsia="Calibri"/>
                <w:lang w:eastAsia="en-US"/>
              </w:rPr>
              <w:t>1.18</w:t>
            </w:r>
            <w:r w:rsidRPr="00881636">
              <w:t xml:space="preserve"> Обеспечение</w:t>
            </w:r>
          </w:p>
          <w:p w:rsidR="000A4C53" w:rsidRPr="00881636" w:rsidRDefault="000A4C53" w:rsidP="0075017B">
            <w:pPr>
              <w:widowControl w:val="0"/>
              <w:autoSpaceDE w:val="0"/>
              <w:autoSpaceDN w:val="0"/>
              <w:adjustRightInd w:val="0"/>
            </w:pPr>
            <w:r w:rsidRPr="00881636">
              <w:t>сельскохозяйственного</w:t>
            </w:r>
          </w:p>
          <w:p w:rsidR="000A4C53" w:rsidRPr="00881636" w:rsidRDefault="000A4C53" w:rsidP="0075017B">
            <w:pPr>
              <w:snapToGrid w:val="0"/>
              <w:spacing w:after="200" w:line="276" w:lineRule="auto"/>
              <w:rPr>
                <w:rFonts w:eastAsia="Calibri"/>
                <w:lang w:eastAsia="en-US"/>
              </w:rPr>
            </w:pPr>
            <w:r w:rsidRPr="00881636">
              <w:rPr>
                <w:lang w:eastAsia="en-US"/>
              </w:rPr>
              <w:t>производства</w:t>
            </w:r>
          </w:p>
        </w:tc>
        <w:tc>
          <w:tcPr>
            <w:tcW w:w="3712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Минимальная площадь земельного участка 1000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Для объектов инженерного обеспечения и объектов вспомогательного инженерного назначения от 1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Минимальный отступ строений от красной линии или границ участка (в случае, если иной не установлен линией регулирования застройки) – 10 м, допускается уменьшение отступа либо расположения здания, строения и сооружения по красной линии с учетом сложившейся застройки.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Минимальный отступ от границ с соседними участками – 3 м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Предельная этажность 3 этажа, максимальный процент застройки в границах земельного участка– 70%.</w:t>
            </w:r>
          </w:p>
        </w:tc>
        <w:tc>
          <w:tcPr>
            <w:tcW w:w="4115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val="ru-RU" w:eastAsia="en-US"/>
              </w:rPr>
            </w:pPr>
            <w:r w:rsidRPr="000A4C53">
              <w:rPr>
                <w:rFonts w:eastAsia="Calibri"/>
                <w:lang w:val="ru-RU" w:eastAsia="en-US"/>
              </w:rPr>
              <w:t>Размещение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</w:t>
            </w:r>
          </w:p>
        </w:tc>
      </w:tr>
      <w:tr w:rsidR="000A4C53" w:rsidRPr="00D4715F" w:rsidTr="0075017B">
        <w:tc>
          <w:tcPr>
            <w:tcW w:w="2204" w:type="dxa"/>
          </w:tcPr>
          <w:p w:rsidR="000A4C53" w:rsidRPr="00881636" w:rsidRDefault="000A4C53" w:rsidP="0075017B">
            <w:r w:rsidRPr="00881636">
              <w:rPr>
                <w:rFonts w:eastAsia="Calibri"/>
                <w:lang w:eastAsia="en-US"/>
              </w:rPr>
              <w:t>3.1 Коммунальное обслуживание</w:t>
            </w:r>
          </w:p>
        </w:tc>
        <w:tc>
          <w:tcPr>
            <w:tcW w:w="3712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1) Минимальная/максимальная площадь земельного участка – не нормируется;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м. (за исключением линейных объектов);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3) Максимальное количество этажей – 3 этажа;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не более 20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60%, за исключением линейных объектов;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10% от площади земельного участка, за исключением линейных объектов.</w:t>
            </w:r>
          </w:p>
        </w:tc>
        <w:tc>
          <w:tcPr>
            <w:tcW w:w="4115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rFonts w:eastAsia="Calibri"/>
                <w:lang w:val="ru-RU" w:eastAsia="en-US"/>
              </w:rPr>
              <w:t xml:space="preserve"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</w:t>
            </w:r>
            <w:hyperlink r:id="rId13" w:anchor="block_1311" w:history="1">
              <w:r w:rsidRPr="000A4C53">
                <w:rPr>
                  <w:rFonts w:eastAsia="Calibri"/>
                  <w:lang w:val="ru-RU" w:eastAsia="en-US"/>
                </w:rPr>
                <w:t>кодами 3.1.1-3.1.2</w:t>
              </w:r>
            </w:hyperlink>
          </w:p>
        </w:tc>
      </w:tr>
      <w:tr w:rsidR="000A4C53" w:rsidRPr="00D4715F" w:rsidTr="0075017B">
        <w:tc>
          <w:tcPr>
            <w:tcW w:w="2204" w:type="dxa"/>
          </w:tcPr>
          <w:p w:rsidR="000A4C53" w:rsidRPr="00881636" w:rsidRDefault="000A4C53" w:rsidP="0075017B">
            <w:pPr>
              <w:snapToGrid w:val="0"/>
              <w:spacing w:after="200" w:line="276" w:lineRule="auto"/>
              <w:rPr>
                <w:rFonts w:eastAsia="Calibri"/>
                <w:lang w:eastAsia="en-US"/>
              </w:rPr>
            </w:pPr>
            <w:r w:rsidRPr="00881636">
              <w:t>4.6 Общественное питание</w:t>
            </w:r>
          </w:p>
        </w:tc>
        <w:tc>
          <w:tcPr>
            <w:tcW w:w="3712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2) Минимальные отступы от границ земельного участка в целях определения места допустимого размещения объекта– </w:t>
            </w:r>
            <w:r w:rsidRPr="000A4C53">
              <w:rPr>
                <w:lang w:val="ru-RU"/>
              </w:rPr>
              <w:lastRenderedPageBreak/>
              <w:t xml:space="preserve">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- 10% от площади земельного участка.</w:t>
            </w:r>
          </w:p>
        </w:tc>
        <w:tc>
          <w:tcPr>
            <w:tcW w:w="4115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val="ru-RU" w:eastAsia="en-US"/>
              </w:rPr>
            </w:pPr>
            <w:r w:rsidRPr="000A4C53">
              <w:rPr>
                <w:lang w:val="ru-RU"/>
              </w:rPr>
              <w:lastRenderedPageBreak/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</w:tr>
      <w:tr w:rsidR="000A4C53" w:rsidRPr="00D4715F" w:rsidTr="0075017B">
        <w:tc>
          <w:tcPr>
            <w:tcW w:w="2204" w:type="dxa"/>
          </w:tcPr>
          <w:p w:rsidR="000A4C53" w:rsidRPr="00881636" w:rsidRDefault="000A4C53" w:rsidP="0075017B">
            <w:pPr>
              <w:snapToGrid w:val="0"/>
              <w:spacing w:after="200" w:line="276" w:lineRule="auto"/>
              <w:rPr>
                <w:rFonts w:eastAsia="Calibri"/>
                <w:lang w:eastAsia="en-US"/>
              </w:rPr>
            </w:pPr>
            <w:r w:rsidRPr="00881636">
              <w:rPr>
                <w:rFonts w:eastAsia="Calibri"/>
                <w:lang w:eastAsia="en-US"/>
              </w:rPr>
              <w:lastRenderedPageBreak/>
              <w:t>4.7 Гостиничное обслуживание</w:t>
            </w:r>
          </w:p>
        </w:tc>
        <w:tc>
          <w:tcPr>
            <w:tcW w:w="3712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65%;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4115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val="ru-RU" w:eastAsia="en-US"/>
              </w:rPr>
            </w:pPr>
            <w:r w:rsidRPr="000A4C53">
              <w:rPr>
                <w:rFonts w:eastAsia="Calibri"/>
                <w:lang w:val="ru-RU" w:eastAsia="en-US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</w:tr>
      <w:tr w:rsidR="000A4C53" w:rsidRPr="00D4715F" w:rsidTr="0075017B">
        <w:tc>
          <w:tcPr>
            <w:tcW w:w="2204" w:type="dxa"/>
            <w:shd w:val="clear" w:color="auto" w:fill="auto"/>
          </w:tcPr>
          <w:p w:rsidR="000A4C53" w:rsidRPr="00881636" w:rsidRDefault="000A4C53" w:rsidP="0075017B">
            <w:pPr>
              <w:jc w:val="both"/>
              <w:rPr>
                <w:rFonts w:eastAsia="Calibri"/>
                <w:color w:val="FF0000"/>
              </w:rPr>
            </w:pPr>
            <w:r w:rsidRPr="00881636">
              <w:t>4.9 Служебные гаражи</w:t>
            </w:r>
          </w:p>
        </w:tc>
        <w:tc>
          <w:tcPr>
            <w:tcW w:w="3712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земельного участка в целях определения места допустимого размещения объекта– 3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 – не более 2 этажей; 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12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60%.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4115" w:type="dxa"/>
            <w:shd w:val="clear" w:color="auto" w:fill="auto"/>
          </w:tcPr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</w:tr>
      <w:tr w:rsidR="000A4C53" w:rsidRPr="00D4715F" w:rsidTr="0075017B">
        <w:tc>
          <w:tcPr>
            <w:tcW w:w="2204" w:type="dxa"/>
            <w:shd w:val="clear" w:color="auto" w:fill="auto"/>
          </w:tcPr>
          <w:p w:rsidR="000A4C53" w:rsidRPr="00881636" w:rsidRDefault="000A4C53" w:rsidP="0075017B">
            <w:r w:rsidRPr="00881636">
              <w:t>4.9.1  Объекты дорожного сервиса</w:t>
            </w:r>
          </w:p>
        </w:tc>
        <w:tc>
          <w:tcPr>
            <w:tcW w:w="37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500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4) Максимальное количество надземных этажей зданий – 3 этажа (включая мансардный этаж);</w:t>
            </w:r>
          </w:p>
          <w:p w:rsidR="000A4C53" w:rsidRPr="00881636" w:rsidRDefault="000A4C53" w:rsidP="0075017B">
            <w:r w:rsidRPr="00881636">
              <w:t>5) Максимальный процент застройки участка- 50%.</w:t>
            </w:r>
          </w:p>
        </w:tc>
        <w:tc>
          <w:tcPr>
            <w:tcW w:w="41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</w:t>
            </w:r>
            <w:r w:rsidRPr="00881636">
              <w:t> </w:t>
            </w:r>
            <w:hyperlink r:id="rId14" w:anchor="block_14911" w:history="1">
              <w:r w:rsidRPr="000A4C53">
                <w:rPr>
                  <w:lang w:val="ru-RU"/>
                </w:rPr>
                <w:t>кодами 4.9.1.1 - 4.9.1.4</w:t>
              </w:r>
            </w:hyperlink>
          </w:p>
        </w:tc>
      </w:tr>
      <w:tr w:rsidR="000A4C53" w:rsidRPr="00D4715F" w:rsidTr="0075017B">
        <w:tc>
          <w:tcPr>
            <w:tcW w:w="2204" w:type="dxa"/>
            <w:shd w:val="clear" w:color="auto" w:fill="auto"/>
          </w:tcPr>
          <w:p w:rsidR="000A4C53" w:rsidRPr="00881636" w:rsidRDefault="000A4C53" w:rsidP="0075017B">
            <w:r w:rsidRPr="00881636">
              <w:t>4.9.1.1 Заправка транспортных средств</w:t>
            </w:r>
          </w:p>
        </w:tc>
        <w:tc>
          <w:tcPr>
            <w:tcW w:w="37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500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3) Минимальные отступы от границ земельного участка в целях определения </w:t>
            </w:r>
            <w:r w:rsidRPr="000A4C53">
              <w:rPr>
                <w:lang w:val="ru-RU"/>
              </w:rPr>
              <w:lastRenderedPageBreak/>
              <w:t>места допустимого размещения объекта – 3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4) Максимальное количество надземных этажей зданий – 3 этажа (включая мансардный этаж);</w:t>
            </w:r>
          </w:p>
          <w:p w:rsidR="000A4C53" w:rsidRPr="00881636" w:rsidRDefault="000A4C53" w:rsidP="0075017B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участка- 50%.</w:t>
            </w:r>
          </w:p>
        </w:tc>
        <w:tc>
          <w:tcPr>
            <w:tcW w:w="41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</w:tr>
      <w:tr w:rsidR="000A4C53" w:rsidRPr="00D4715F" w:rsidTr="0075017B">
        <w:tc>
          <w:tcPr>
            <w:tcW w:w="2204" w:type="dxa"/>
            <w:shd w:val="clear" w:color="auto" w:fill="auto"/>
          </w:tcPr>
          <w:p w:rsidR="000A4C53" w:rsidRPr="00881636" w:rsidRDefault="000A4C53" w:rsidP="0075017B">
            <w:r w:rsidRPr="00881636">
              <w:lastRenderedPageBreak/>
              <w:t>4.9.1.2 Обеспечение дорожного отдыха</w:t>
            </w:r>
          </w:p>
        </w:tc>
        <w:tc>
          <w:tcPr>
            <w:tcW w:w="37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500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4) Максимальное количество надземных этажей зданий – 3 этажа (включая мансардный этаж);</w:t>
            </w:r>
          </w:p>
          <w:p w:rsidR="000A4C53" w:rsidRPr="00881636" w:rsidRDefault="000A4C53" w:rsidP="0075017B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участка- 50%.</w:t>
            </w:r>
          </w:p>
        </w:tc>
        <w:tc>
          <w:tcPr>
            <w:tcW w:w="41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</w:tr>
      <w:tr w:rsidR="000A4C53" w:rsidRPr="00D4715F" w:rsidTr="0075017B">
        <w:tc>
          <w:tcPr>
            <w:tcW w:w="2204" w:type="dxa"/>
            <w:shd w:val="clear" w:color="auto" w:fill="auto"/>
          </w:tcPr>
          <w:p w:rsidR="000A4C53" w:rsidRPr="00881636" w:rsidRDefault="000A4C53" w:rsidP="0075017B">
            <w:pPr>
              <w:jc w:val="both"/>
            </w:pPr>
            <w:r w:rsidRPr="00881636">
              <w:t>4.9.1.3 Автомобильные мойки</w:t>
            </w:r>
          </w:p>
        </w:tc>
        <w:tc>
          <w:tcPr>
            <w:tcW w:w="3712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500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4) Максимальное количество надземных этажей зданий – 3 этажа (включая мансардный этаж);</w:t>
            </w:r>
          </w:p>
          <w:p w:rsidR="000A4C53" w:rsidRPr="00881636" w:rsidRDefault="000A4C53" w:rsidP="0075017B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участка- 50%.</w:t>
            </w:r>
          </w:p>
        </w:tc>
        <w:tc>
          <w:tcPr>
            <w:tcW w:w="4115" w:type="dxa"/>
            <w:shd w:val="clear" w:color="auto" w:fill="auto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автомобильных моек, а также размещение магазинов сопутствующей торговли</w:t>
            </w:r>
          </w:p>
        </w:tc>
      </w:tr>
      <w:tr w:rsidR="000A4C53" w:rsidRPr="00D4715F" w:rsidTr="0075017B">
        <w:tc>
          <w:tcPr>
            <w:tcW w:w="2204" w:type="dxa"/>
            <w:shd w:val="clear" w:color="auto" w:fill="auto"/>
          </w:tcPr>
          <w:p w:rsidR="000A4C53" w:rsidRPr="00881636" w:rsidRDefault="000A4C53" w:rsidP="0075017B">
            <w:pPr>
              <w:jc w:val="both"/>
            </w:pPr>
            <w:r w:rsidRPr="00881636">
              <w:t>4.9.1.4 Ремонт автомобилей</w:t>
            </w:r>
          </w:p>
        </w:tc>
        <w:tc>
          <w:tcPr>
            <w:tcW w:w="3712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500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4) Максимальное количество надземных этажей зданий – 3 этажа (включая мансардный этаж);</w:t>
            </w:r>
          </w:p>
          <w:p w:rsidR="000A4C53" w:rsidRPr="00881636" w:rsidRDefault="000A4C53" w:rsidP="0075017B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участка- 50%.</w:t>
            </w:r>
          </w:p>
        </w:tc>
        <w:tc>
          <w:tcPr>
            <w:tcW w:w="4115" w:type="dxa"/>
            <w:shd w:val="clear" w:color="auto" w:fill="auto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</w:tr>
      <w:tr w:rsidR="000A4C53" w:rsidRPr="00D4715F" w:rsidTr="0075017B">
        <w:tc>
          <w:tcPr>
            <w:tcW w:w="2204" w:type="dxa"/>
          </w:tcPr>
          <w:p w:rsidR="000A4C53" w:rsidRPr="00881636" w:rsidRDefault="000A4C53" w:rsidP="0075017B">
            <w:r w:rsidRPr="00881636">
              <w:t xml:space="preserve">6.8 </w:t>
            </w:r>
            <w:r w:rsidRPr="00881636">
              <w:rPr>
                <w:rFonts w:eastAsia="Calibri"/>
              </w:rPr>
              <w:t>Связь</w:t>
            </w:r>
          </w:p>
        </w:tc>
        <w:tc>
          <w:tcPr>
            <w:tcW w:w="3712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Регламенты не распространяются.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СП, действующими на территории Российской Федерации.</w:t>
            </w:r>
          </w:p>
        </w:tc>
        <w:tc>
          <w:tcPr>
            <w:tcW w:w="4115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«Коммунальное  обслуживание».</w:t>
            </w:r>
          </w:p>
        </w:tc>
      </w:tr>
    </w:tbl>
    <w:p w:rsidR="000A4C53" w:rsidRPr="000A4C53" w:rsidRDefault="000A4C53" w:rsidP="000A4C53">
      <w:pPr>
        <w:contextualSpacing/>
        <w:jc w:val="both"/>
        <w:rPr>
          <w:rFonts w:eastAsia="Calibri"/>
          <w:b/>
          <w:lang w:val="ru-RU"/>
        </w:rPr>
      </w:pPr>
    </w:p>
    <w:p w:rsidR="000A4C53" w:rsidRPr="000A4C53" w:rsidRDefault="000A4C53" w:rsidP="000A4C53">
      <w:pPr>
        <w:keepNext/>
        <w:outlineLvl w:val="2"/>
        <w:rPr>
          <w:rFonts w:eastAsia="Calibri"/>
          <w:b/>
          <w:snapToGrid w:val="0"/>
          <w:lang w:val="ru-RU" w:eastAsia="en-US"/>
        </w:rPr>
      </w:pPr>
    </w:p>
    <w:p w:rsidR="000A4C53" w:rsidRPr="000A4C53" w:rsidRDefault="000A4C53" w:rsidP="000A4C53">
      <w:pPr>
        <w:keepNext/>
        <w:outlineLvl w:val="2"/>
        <w:rPr>
          <w:rFonts w:eastAsia="Calibri"/>
          <w:b/>
          <w:snapToGrid w:val="0"/>
          <w:lang w:val="ru-RU" w:eastAsia="en-US"/>
        </w:rPr>
      </w:pPr>
      <w:r w:rsidRPr="000A4C53">
        <w:rPr>
          <w:rFonts w:eastAsia="Calibri"/>
          <w:b/>
          <w:snapToGrid w:val="0"/>
          <w:lang w:val="ru-RU" w:eastAsia="en-US"/>
        </w:rPr>
        <w:t>3.</w:t>
      </w:r>
      <w:r w:rsidRPr="000A4C53">
        <w:rPr>
          <w:rFonts w:eastAsia="Calibri"/>
          <w:b/>
          <w:snapToGrid w:val="0"/>
          <w:lang w:val="ru-RU" w:eastAsia="en-US"/>
        </w:rPr>
        <w:tab/>
        <w:t>Вспомогательные виды и параметры разрешённого использования   земельных участков и объектов капитального строительства.</w:t>
      </w:r>
    </w:p>
    <w:p w:rsidR="000A4C53" w:rsidRPr="000A4C53" w:rsidRDefault="000A4C53" w:rsidP="000A4C53">
      <w:pPr>
        <w:keepNext/>
        <w:outlineLvl w:val="2"/>
        <w:rPr>
          <w:rFonts w:eastAsia="Calibri"/>
          <w:snapToGrid w:val="0"/>
          <w:lang w:val="ru-RU" w:eastAsia="en-US"/>
        </w:rPr>
      </w:pPr>
      <w:r w:rsidRPr="000A4C53">
        <w:rPr>
          <w:rFonts w:eastAsia="Calibri"/>
          <w:snapToGrid w:val="0"/>
          <w:lang w:val="ru-RU" w:eastAsia="en-US"/>
        </w:rPr>
        <w:t xml:space="preserve">Вспомогательные виды разрешенного использования, допустимы только в качестве дополнительных по отношению к основным и условно разрешенным видам использования и осуществляемые совместно с ними. </w:t>
      </w:r>
    </w:p>
    <w:p w:rsidR="000A4C53" w:rsidRPr="000A4C53" w:rsidRDefault="000A4C53" w:rsidP="000A4C53">
      <w:pPr>
        <w:keepNext/>
        <w:outlineLvl w:val="2"/>
        <w:rPr>
          <w:rFonts w:eastAsia="Calibri"/>
          <w:snapToGrid w:val="0"/>
          <w:lang w:val="ru-RU" w:eastAsia="en-US"/>
        </w:rPr>
      </w:pPr>
      <w:r w:rsidRPr="000A4C53">
        <w:rPr>
          <w:rFonts w:eastAsia="Calibri"/>
          <w:snapToGrid w:val="0"/>
          <w:lang w:val="ru-RU" w:eastAsia="en-US"/>
        </w:rPr>
        <w:t xml:space="preserve">Для размещения: - внутрихозяйственных дорог и коммуникаций; </w:t>
      </w:r>
    </w:p>
    <w:p w:rsidR="000A4C53" w:rsidRPr="000A4C53" w:rsidRDefault="000A4C53" w:rsidP="000A4C53">
      <w:pPr>
        <w:keepNext/>
        <w:outlineLvl w:val="2"/>
        <w:rPr>
          <w:rFonts w:eastAsia="Calibri"/>
          <w:snapToGrid w:val="0"/>
          <w:lang w:val="ru-RU" w:eastAsia="en-US"/>
        </w:rPr>
      </w:pPr>
      <w:r w:rsidRPr="000A4C53">
        <w:rPr>
          <w:rFonts w:eastAsia="Calibri"/>
          <w:snapToGrid w:val="0"/>
          <w:lang w:val="ru-RU" w:eastAsia="en-US"/>
        </w:rPr>
        <w:t>- инженерные, транспортные и иные вспомогательные сооружения, и устройства для нужд сельского хозяйства;</w:t>
      </w:r>
    </w:p>
    <w:p w:rsidR="000A4C53" w:rsidRPr="000A4C53" w:rsidRDefault="000A4C53" w:rsidP="000A4C53">
      <w:pPr>
        <w:keepNext/>
        <w:outlineLvl w:val="2"/>
        <w:rPr>
          <w:rFonts w:eastAsia="Calibri"/>
          <w:snapToGrid w:val="0"/>
          <w:lang w:val="ru-RU" w:eastAsia="en-US"/>
        </w:rPr>
      </w:pPr>
      <w:r w:rsidRPr="000A4C53">
        <w:rPr>
          <w:rFonts w:eastAsia="Calibri"/>
          <w:snapToGrid w:val="0"/>
          <w:lang w:val="ru-RU" w:eastAsia="en-US"/>
        </w:rPr>
        <w:t xml:space="preserve"> - зеленые насаждения.</w:t>
      </w:r>
    </w:p>
    <w:p w:rsidR="000A4C53" w:rsidRPr="000A4C53" w:rsidRDefault="000A4C53" w:rsidP="000A4C53">
      <w:pPr>
        <w:ind w:right="-1" w:firstLine="709"/>
        <w:jc w:val="both"/>
        <w:rPr>
          <w:rFonts w:eastAsia="SimSun"/>
          <w:b/>
          <w:u w:val="single"/>
          <w:lang w:val="ru-RU"/>
        </w:rPr>
      </w:pPr>
    </w:p>
    <w:p w:rsidR="000A4C53" w:rsidRPr="000A4C53" w:rsidRDefault="000A4C53" w:rsidP="000A4C53">
      <w:pPr>
        <w:ind w:right="-1" w:firstLine="709"/>
        <w:jc w:val="both"/>
        <w:rPr>
          <w:rFonts w:eastAsia="SimSun"/>
          <w:lang w:val="ru-RU"/>
        </w:rPr>
      </w:pPr>
      <w:r w:rsidRPr="000A4C53">
        <w:rPr>
          <w:rFonts w:eastAsia="SimSun"/>
          <w:b/>
          <w:u w:val="single"/>
          <w:lang w:val="ru-RU"/>
        </w:rPr>
        <w:t>Примечание:</w:t>
      </w:r>
      <w:r w:rsidRPr="000A4C53">
        <w:rPr>
          <w:rFonts w:eastAsia="SimSun"/>
          <w:lang w:val="ru-RU"/>
        </w:rPr>
        <w:t xml:space="preserve"> Расстояние от объектов капитального строительства до объектов, расположенных на смежных земельных участках, следует принимать на основании действующих строительных, экологических, санитарно-эпидемиологических, противопожарных норм, местных нормативов градостроительного проектирования и настоящих Правил.</w:t>
      </w:r>
    </w:p>
    <w:p w:rsidR="000A4C53" w:rsidRPr="000A4C53" w:rsidRDefault="000A4C53" w:rsidP="000A4C53">
      <w:pPr>
        <w:ind w:firstLine="709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В условиях сложившейся застройки, основные строения допускается размещать по сложившейся линии застройки.</w:t>
      </w:r>
    </w:p>
    <w:p w:rsidR="000A4C53" w:rsidRPr="000A4C53" w:rsidRDefault="000A4C53" w:rsidP="000A4C53">
      <w:pPr>
        <w:ind w:right="-1" w:firstLine="709"/>
        <w:jc w:val="both"/>
        <w:rPr>
          <w:rFonts w:eastAsia="SimSun"/>
          <w:lang w:val="ru-RU"/>
        </w:rPr>
      </w:pPr>
      <w:r w:rsidRPr="000A4C53">
        <w:rPr>
          <w:rFonts w:eastAsia="SimSun"/>
          <w:lang w:val="ru-RU"/>
        </w:rPr>
        <w:t>Минимальный отступ строений и сооружений вспомогательного использования              от красных линий улиц и проездов или границы, отделяющей земельный участок от территории общего пользования - 3 метров.</w:t>
      </w:r>
    </w:p>
    <w:p w:rsidR="000A4C53" w:rsidRPr="000A4C53" w:rsidRDefault="000A4C53" w:rsidP="000A4C53">
      <w:pPr>
        <w:ind w:right="-1" w:firstLine="709"/>
        <w:jc w:val="both"/>
        <w:rPr>
          <w:rFonts w:eastAsia="SimSun"/>
          <w:lang w:val="ru-RU"/>
        </w:rPr>
      </w:pPr>
      <w:r w:rsidRPr="000A4C53">
        <w:rPr>
          <w:rFonts w:eastAsia="SimSun"/>
          <w:lang w:val="ru-RU"/>
        </w:rPr>
        <w:t>Минимальный отступ строений и сооружений вспомогательного использования от границ смежных земельных участков - 1 метра;</w:t>
      </w:r>
    </w:p>
    <w:p w:rsidR="000A4C53" w:rsidRPr="000A4C53" w:rsidRDefault="000A4C53" w:rsidP="000A4C53">
      <w:pPr>
        <w:ind w:right="-1" w:firstLine="709"/>
        <w:jc w:val="both"/>
        <w:rPr>
          <w:rFonts w:eastAsia="SimSun"/>
          <w:lang w:val="ru-RU"/>
        </w:rPr>
      </w:pPr>
      <w:r w:rsidRPr="000A4C53">
        <w:rPr>
          <w:rFonts w:eastAsia="SimSun"/>
          <w:lang w:val="ru-RU"/>
        </w:rPr>
        <w:t>Максимальное количество надземных этажей для строений и сооружений вспомогательного использования - 2;</w:t>
      </w:r>
    </w:p>
    <w:p w:rsidR="000A4C53" w:rsidRPr="000A4C53" w:rsidRDefault="000A4C53" w:rsidP="000A4C53">
      <w:pPr>
        <w:ind w:right="-1" w:firstLine="709"/>
        <w:jc w:val="both"/>
        <w:rPr>
          <w:rFonts w:eastAsia="SimSun"/>
          <w:lang w:val="ru-RU"/>
        </w:rPr>
      </w:pPr>
      <w:r w:rsidRPr="000A4C53">
        <w:rPr>
          <w:rFonts w:eastAsia="SimSun"/>
          <w:lang w:val="ru-RU"/>
        </w:rPr>
        <w:t>максимальная высота от уровня земли до верха перекрытия последнего этажа для строений и сооружений вспомогательного использования - 7 метров.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В случае если земельный участок или объект капитального строительства находится в границах зоны с особыми условиями использования территорий, на них устанавливаются ограничения использования в соответствии с законодательством Российской Федерации.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Размещение производственной территориальной зоны не допускается: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а) в составе рекреационных зон;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б) на землях особо охраняемых территорий, в том числе: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в первом поясе зоны санитарной охраны источников водоснабжения;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в первой зоне округа санитарной охраны курортов, если проектируемые объекты не связаны непосредственно с эксплуатацией природных лечебных средств курорта;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в водоохранных и прибрежных зонах рек, морей;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в зонах охраны памятников истории и культуры без согласования с соответствующими органами охраны памятников;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в зонах активного карста, оползней, оседания или обрушения поверхности, которые могут угрожать застройке и эксплуатации предприятий;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на участках, загрязненных органическими и радиоактивными отбросами, до истечения сроков, установленных органами санитарно-эпидемиологического надзора;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в зонах возможного катастрофического затопления в результате разрушения плотин или дамб.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При размещении производственной зоны на прибрежных участках рек и других водоемов планировочные отметки площадок предприятий должны приниматься не менее чем на 0,5 м выше расчетного наивысшего горизонта вод с учетом подпора и уклона водотока, а также нагона от расчетной высоты волны, определяемой в соответствии с требованиями по нагрузкам и воздействиям на гидротехнические сооружения. За расчетный горизонт следует принимать наивысший уровень воды с вероятностью его превышения для предприятий, имеющих народнохозяйственное и оборонное значение, один раз в 100 лет, для остальных предприятий - один раз в 50 лет, а для предприятий со сроком эксплуатации до 10 лет - один раз в 10 лет.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 xml:space="preserve">На территориях предприятий </w:t>
      </w:r>
      <w:r w:rsidRPr="003B54A9">
        <w:rPr>
          <w:rFonts w:eastAsia="SimSun"/>
          <w:lang w:eastAsia="zh-CN"/>
        </w:rPr>
        <w:t>I</w:t>
      </w:r>
      <w:r w:rsidRPr="000A4C53">
        <w:rPr>
          <w:rFonts w:eastAsia="SimSun"/>
          <w:lang w:val="ru-RU" w:eastAsia="zh-CN"/>
        </w:rPr>
        <w:t xml:space="preserve"> - </w:t>
      </w:r>
      <w:r w:rsidRPr="003B54A9">
        <w:rPr>
          <w:rFonts w:eastAsia="SimSun"/>
          <w:lang w:eastAsia="zh-CN"/>
        </w:rPr>
        <w:t>II</w:t>
      </w:r>
      <w:r w:rsidRPr="000A4C53">
        <w:rPr>
          <w:rFonts w:eastAsia="SimSun"/>
          <w:lang w:val="ru-RU" w:eastAsia="zh-CN"/>
        </w:rPr>
        <w:t xml:space="preserve"> классов и в пределах их санитарно-защитных зон не допускается размещать предприятия пищевой, легкой, медицинской, фармацевтической и других отраслей промышленности с санитарно-защитной зоной 50 - 100 м.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Не допускается расширение производственных предприятий, если при этом требуется увеличение размера санитарно-защитных зон.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Размер санитарно-защитной зоны предприятий мясной промышленности до границы животноводческих, птицеводческих и звероводческих ферм должен быть 1000 м.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При проектировании предприятий мясной промышленности на берегах рек и других водоемов общественного пользования их следует размещать ниже по течению от населенных пунктов.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Запрещается проектирование указанных предприятий на территории бывших кладбищ, скотомогильников, свалок.</w:t>
      </w:r>
    </w:p>
    <w:p w:rsidR="000A4C53" w:rsidRPr="000A4C53" w:rsidRDefault="000A4C53" w:rsidP="000A4C53">
      <w:pPr>
        <w:widowControl w:val="0"/>
        <w:autoSpaceDE w:val="0"/>
        <w:autoSpaceDN w:val="0"/>
        <w:adjustRightInd w:val="0"/>
        <w:jc w:val="center"/>
        <w:rPr>
          <w:rFonts w:ascii="Verdana" w:hAnsi="Verdana" w:cs="Verdana"/>
          <w:b/>
          <w:bCs/>
          <w:color w:val="C0C0C0"/>
          <w:sz w:val="22"/>
          <w:szCs w:val="22"/>
          <w:lang w:val="ru-RU"/>
        </w:rPr>
      </w:pPr>
    </w:p>
    <w:p w:rsidR="000A4C53" w:rsidRPr="000A4C53" w:rsidRDefault="000A4C53" w:rsidP="000A4C53">
      <w:pPr>
        <w:widowControl w:val="0"/>
        <w:autoSpaceDE w:val="0"/>
        <w:autoSpaceDN w:val="0"/>
        <w:adjustRightInd w:val="0"/>
        <w:jc w:val="center"/>
        <w:rPr>
          <w:rFonts w:ascii="Verdana" w:hAnsi="Verdana" w:cs="Verdana"/>
          <w:b/>
          <w:bCs/>
          <w:color w:val="C0C0C0"/>
          <w:sz w:val="22"/>
          <w:szCs w:val="22"/>
          <w:lang w:val="ru-RU"/>
        </w:rPr>
      </w:pPr>
    </w:p>
    <w:p w:rsidR="000A4C53" w:rsidRPr="000A4C53" w:rsidRDefault="000A4C53" w:rsidP="000A4C53">
      <w:pPr>
        <w:keepNext/>
        <w:jc w:val="center"/>
        <w:outlineLvl w:val="2"/>
        <w:rPr>
          <w:rFonts w:eastAsia="Calibri"/>
          <w:b/>
          <w:bCs/>
          <w:u w:val="single"/>
          <w:lang w:val="ru-RU" w:eastAsia="en-US"/>
        </w:rPr>
      </w:pPr>
      <w:r w:rsidRPr="000A4C53">
        <w:rPr>
          <w:rFonts w:eastAsia="Calibri"/>
          <w:b/>
          <w:bCs/>
          <w:u w:val="single"/>
          <w:lang w:val="ru-RU" w:eastAsia="en-US"/>
        </w:rPr>
        <w:t>КОММУНАЛЬНО-СКЛАДСКАЯ ЗОНА (П-2)</w:t>
      </w:r>
    </w:p>
    <w:p w:rsidR="000A4C53" w:rsidRPr="000A4C53" w:rsidRDefault="000A4C53" w:rsidP="000A4C53">
      <w:pPr>
        <w:keepNext/>
        <w:jc w:val="center"/>
        <w:outlineLvl w:val="2"/>
        <w:rPr>
          <w:rFonts w:eastAsia="Calibri"/>
          <w:b/>
          <w:bCs/>
          <w:u w:val="single"/>
          <w:lang w:val="ru-RU" w:eastAsia="en-US"/>
        </w:rPr>
      </w:pPr>
    </w:p>
    <w:p w:rsidR="000A4C53" w:rsidRPr="000A4C53" w:rsidRDefault="000A4C53" w:rsidP="000A4C53">
      <w:pPr>
        <w:jc w:val="both"/>
        <w:rPr>
          <w:rFonts w:eastAsia="Calibri"/>
          <w:b/>
          <w:lang w:val="ru-RU"/>
        </w:rPr>
      </w:pPr>
      <w:r w:rsidRPr="000A4C53">
        <w:rPr>
          <w:rFonts w:eastAsia="Calibri"/>
          <w:b/>
          <w:lang w:val="ru-RU"/>
        </w:rPr>
        <w:t>1.Основные виды и параметры разрешенного использования земельных участков и объектов капитального строительства</w:t>
      </w: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05"/>
        <w:gridCol w:w="3609"/>
        <w:gridCol w:w="4017"/>
      </w:tblGrid>
      <w:tr w:rsidR="000A4C53" w:rsidRPr="00D4715F" w:rsidTr="0075017B">
        <w:trPr>
          <w:trHeight w:val="552"/>
        </w:trPr>
        <w:tc>
          <w:tcPr>
            <w:tcW w:w="2405" w:type="dxa"/>
            <w:vAlign w:val="center"/>
          </w:tcPr>
          <w:p w:rsidR="000A4C53" w:rsidRPr="000A4C53" w:rsidRDefault="000A4C53" w:rsidP="0075017B">
            <w:pPr>
              <w:jc w:val="center"/>
              <w:rPr>
                <w:sz w:val="16"/>
                <w:szCs w:val="16"/>
                <w:lang w:val="ru-RU"/>
              </w:rPr>
            </w:pPr>
            <w:r w:rsidRPr="000A4C53">
              <w:rPr>
                <w:sz w:val="16"/>
                <w:szCs w:val="16"/>
                <w:lang w:val="ru-RU"/>
              </w:rPr>
              <w:lastRenderedPageBreak/>
              <w:t>НАИМЕНОВАНИЕ ВИДА РАЗРЕШЕННОГО ИСПОЛЬЗОВАНИЯ ЗЕМЕЛЬНОГО УЧАСТКА</w:t>
            </w:r>
          </w:p>
          <w:p w:rsidR="000A4C53" w:rsidRPr="00727ABF" w:rsidRDefault="000A4C53" w:rsidP="0075017B">
            <w:pPr>
              <w:jc w:val="center"/>
              <w:rPr>
                <w:rFonts w:eastAsia="Calibri"/>
                <w:sz w:val="16"/>
                <w:szCs w:val="16"/>
              </w:rPr>
            </w:pPr>
            <w:r w:rsidRPr="00727ABF">
              <w:rPr>
                <w:sz w:val="16"/>
                <w:szCs w:val="16"/>
              </w:rPr>
              <w:t>(код по классификатору</w:t>
            </w:r>
            <w:r w:rsidRPr="00727ABF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3609" w:type="dxa"/>
            <w:tcBorders>
              <w:bottom w:val="single" w:sz="8" w:space="0" w:color="auto"/>
            </w:tcBorders>
            <w:vAlign w:val="center"/>
          </w:tcPr>
          <w:p w:rsidR="000A4C53" w:rsidRPr="00727ABF" w:rsidRDefault="000A4C53" w:rsidP="0075017B">
            <w:pPr>
              <w:jc w:val="center"/>
              <w:rPr>
                <w:sz w:val="16"/>
                <w:szCs w:val="16"/>
              </w:rPr>
            </w:pPr>
            <w:r w:rsidRPr="00727ABF">
              <w:rPr>
                <w:sz w:val="16"/>
                <w:szCs w:val="16"/>
              </w:rPr>
              <w:t>ПАРАМЕТРЫ РАЗРЕШЕННОГО ИСПОЛЬЗОВАНИЯ</w:t>
            </w:r>
          </w:p>
        </w:tc>
        <w:tc>
          <w:tcPr>
            <w:tcW w:w="4017" w:type="dxa"/>
            <w:vAlign w:val="center"/>
          </w:tcPr>
          <w:p w:rsidR="000A4C53" w:rsidRPr="000A4C53" w:rsidRDefault="000A4C53" w:rsidP="0075017B">
            <w:pPr>
              <w:jc w:val="center"/>
              <w:rPr>
                <w:sz w:val="16"/>
                <w:szCs w:val="16"/>
                <w:lang w:val="ru-RU"/>
              </w:rPr>
            </w:pPr>
            <w:r w:rsidRPr="000A4C53">
              <w:rPr>
                <w:sz w:val="16"/>
                <w:szCs w:val="16"/>
                <w:lang w:val="ru-RU"/>
              </w:rPr>
              <w:t>ОПИСАНИЕ ВИДА РАЗРЕШЕННОГО ИСПОЛЬЗОВАНИЯ ЗЕМЕЛЬНОГО УЧАСТКА</w:t>
            </w:r>
          </w:p>
        </w:tc>
      </w:tr>
      <w:tr w:rsidR="000A4C53" w:rsidRPr="00D4715F" w:rsidTr="0075017B">
        <w:tc>
          <w:tcPr>
            <w:tcW w:w="240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189"/>
            </w:tblGrid>
            <w:tr w:rsidR="000A4C53" w:rsidRPr="00727ABF" w:rsidTr="0075017B">
              <w:trPr>
                <w:trHeight w:val="100"/>
              </w:trPr>
              <w:tc>
                <w:tcPr>
                  <w:tcW w:w="0" w:type="auto"/>
                </w:tcPr>
                <w:p w:rsidR="000A4C53" w:rsidRPr="00727ABF" w:rsidRDefault="000A4C53" w:rsidP="0075017B">
                  <w:pPr>
                    <w:autoSpaceDE w:val="0"/>
                    <w:autoSpaceDN w:val="0"/>
                    <w:adjustRightInd w:val="0"/>
                  </w:pPr>
                  <w:r w:rsidRPr="00727ABF">
                    <w:rPr>
                      <w:rFonts w:eastAsia="Calibri"/>
                      <w:color w:val="000000"/>
                    </w:rPr>
                    <w:t xml:space="preserve">2.7.1 </w:t>
                  </w:r>
                  <w:r w:rsidRPr="00727ABF">
                    <w:t xml:space="preserve">Хранение автотранспорта </w:t>
                  </w:r>
                </w:p>
              </w:tc>
            </w:tr>
          </w:tbl>
          <w:p w:rsidR="000A4C53" w:rsidRPr="00727ABF" w:rsidRDefault="000A4C53" w:rsidP="0075017B">
            <w:pPr>
              <w:jc w:val="both"/>
              <w:rPr>
                <w:rFonts w:eastAsia="Calibri"/>
              </w:rPr>
            </w:pPr>
          </w:p>
        </w:tc>
        <w:tc>
          <w:tcPr>
            <w:tcW w:w="3609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1) Минимальная площадь земельного участка – не нормируется;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1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4) Предельная высота зданий, строений, сооружений от уровня земли - 20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земельного участка – не нормируется.</w:t>
            </w:r>
          </w:p>
        </w:tc>
        <w:tc>
          <w:tcPr>
            <w:tcW w:w="4017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отдельно стоящих и пристроенных гаражей, в том числе подземных, предназначенных для хранения автотранспорта, в том числе с разделением на машино-места, за исключением гаражей, размещение которых предусмотрено содержанием вида разрешенного</w:t>
            </w:r>
          </w:p>
        </w:tc>
      </w:tr>
      <w:tr w:rsidR="000A4C53" w:rsidRPr="00D4715F" w:rsidTr="0075017B">
        <w:tc>
          <w:tcPr>
            <w:tcW w:w="2405" w:type="dxa"/>
            <w:shd w:val="clear" w:color="auto" w:fill="auto"/>
          </w:tcPr>
          <w:p w:rsidR="000A4C53" w:rsidRPr="00727ABF" w:rsidRDefault="000A4C53" w:rsidP="0075017B">
            <w:pPr>
              <w:jc w:val="both"/>
              <w:rPr>
                <w:rFonts w:eastAsia="Calibri"/>
                <w:color w:val="FF0000"/>
              </w:rPr>
            </w:pPr>
            <w:r w:rsidRPr="00727ABF">
              <w:t>4.9 Служебные гаражи</w:t>
            </w:r>
          </w:p>
        </w:tc>
        <w:tc>
          <w:tcPr>
            <w:tcW w:w="3609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земельного участка в целях определения места допустимого размещения объекта– 3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 – не более 2 этажей; 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12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60%.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4017" w:type="dxa"/>
            <w:shd w:val="clear" w:color="auto" w:fill="auto"/>
          </w:tcPr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</w:tr>
      <w:tr w:rsidR="000A4C53" w:rsidRPr="00D4715F" w:rsidTr="0075017B">
        <w:tc>
          <w:tcPr>
            <w:tcW w:w="2405" w:type="dxa"/>
          </w:tcPr>
          <w:p w:rsidR="000A4C53" w:rsidRPr="00727ABF" w:rsidRDefault="000A4C53" w:rsidP="0075017B">
            <w:pPr>
              <w:snapToGrid w:val="0"/>
              <w:rPr>
                <w:rFonts w:eastAsia="Calibri"/>
                <w:lang w:eastAsia="en-US"/>
              </w:rPr>
            </w:pPr>
            <w:r w:rsidRPr="00727ABF">
              <w:rPr>
                <w:rFonts w:eastAsia="Calibri"/>
                <w:lang w:eastAsia="en-US"/>
              </w:rPr>
              <w:t>6.9 Склады</w:t>
            </w:r>
          </w:p>
        </w:tc>
        <w:tc>
          <w:tcPr>
            <w:tcW w:w="360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Минимальная площадь земельного участка 2000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Для объектов инженерного обеспечения и объектов вспомогательного инженерного назначения от 1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Минимальный отступ строений от красной линии или границ участка (в случае, если иной не установлен линией регулирования застройки) – 10 м, допускается уменьшение отступа либо расположения здания, строения и сооружения по красной линии с учетом сложившейся застройки.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Минимальный отступ от границ с соседними участками – 3 м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Предельная этажность 3 этажа, максимальный процент застройки в границах земельного участка– 70%.</w:t>
            </w:r>
          </w:p>
        </w:tc>
        <w:tc>
          <w:tcPr>
            <w:tcW w:w="4017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val="ru-RU" w:eastAsia="en-US"/>
              </w:rPr>
            </w:pPr>
            <w:r w:rsidRPr="000A4C53">
              <w:rPr>
                <w:rFonts w:eastAsia="Calibri"/>
                <w:lang w:val="ru-RU" w:eastAsia="en-US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</w:tr>
      <w:tr w:rsidR="000A4C53" w:rsidRPr="00D4715F" w:rsidTr="0075017B">
        <w:tc>
          <w:tcPr>
            <w:tcW w:w="2405" w:type="dxa"/>
          </w:tcPr>
          <w:p w:rsidR="000A4C53" w:rsidRPr="007E6C31" w:rsidRDefault="000A4C53" w:rsidP="0075017B">
            <w:pPr>
              <w:rPr>
                <w:rFonts w:eastAsia="Calibri"/>
                <w:b/>
                <w:lang w:eastAsia="en-US"/>
              </w:rPr>
            </w:pPr>
            <w:r w:rsidRPr="007E6C31">
              <w:rPr>
                <w:rFonts w:eastAsia="Calibri"/>
                <w:b/>
                <w:lang w:eastAsia="en-US"/>
              </w:rPr>
              <w:t>6.9.1</w:t>
            </w:r>
            <w:r w:rsidRPr="007E6C31">
              <w:rPr>
                <w:rFonts w:eastAsia="Calibri"/>
                <w:lang w:eastAsia="en-US"/>
              </w:rPr>
              <w:t>Складские площадки</w:t>
            </w:r>
          </w:p>
        </w:tc>
        <w:tc>
          <w:tcPr>
            <w:tcW w:w="360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Не установлены.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СП, действующими на территории Российской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Федерации.</w:t>
            </w:r>
          </w:p>
        </w:tc>
        <w:tc>
          <w:tcPr>
            <w:tcW w:w="4017" w:type="dxa"/>
          </w:tcPr>
          <w:p w:rsidR="000A4C53" w:rsidRPr="000A4C53" w:rsidRDefault="000A4C53" w:rsidP="0075017B">
            <w:pPr>
              <w:rPr>
                <w:rFonts w:eastAsia="Calibri"/>
                <w:lang w:val="ru-RU" w:eastAsia="en-US"/>
              </w:rPr>
            </w:pPr>
            <w:r w:rsidRPr="000A4C53">
              <w:rPr>
                <w:rFonts w:eastAsia="Calibri"/>
                <w:lang w:val="ru-RU" w:eastAsia="en-US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</w:tr>
    </w:tbl>
    <w:p w:rsidR="000A4C53" w:rsidRPr="000A4C53" w:rsidRDefault="000A4C53" w:rsidP="000A4C53">
      <w:pPr>
        <w:keepNext/>
        <w:jc w:val="center"/>
        <w:outlineLvl w:val="2"/>
        <w:rPr>
          <w:rFonts w:eastAsia="Calibri"/>
          <w:b/>
          <w:bCs/>
          <w:u w:val="single"/>
          <w:lang w:val="ru-RU" w:eastAsia="en-US"/>
        </w:rPr>
      </w:pPr>
    </w:p>
    <w:p w:rsidR="000A4C53" w:rsidRPr="000A4C53" w:rsidRDefault="000A4C53" w:rsidP="000A4C53">
      <w:pPr>
        <w:spacing w:after="200" w:line="276" w:lineRule="auto"/>
        <w:ind w:left="810"/>
        <w:contextualSpacing/>
        <w:jc w:val="both"/>
        <w:rPr>
          <w:rFonts w:eastAsia="Calibri"/>
          <w:b/>
          <w:lang w:val="ru-RU"/>
        </w:rPr>
      </w:pPr>
    </w:p>
    <w:p w:rsidR="000A4C53" w:rsidRPr="000A4C53" w:rsidRDefault="000A4C53" w:rsidP="000A4C53">
      <w:pPr>
        <w:spacing w:after="200" w:line="276" w:lineRule="auto"/>
        <w:ind w:left="810"/>
        <w:contextualSpacing/>
        <w:jc w:val="both"/>
        <w:rPr>
          <w:rFonts w:eastAsia="Calibri"/>
          <w:b/>
          <w:lang w:val="ru-RU"/>
        </w:rPr>
      </w:pPr>
      <w:r w:rsidRPr="000A4C53">
        <w:rPr>
          <w:rFonts w:eastAsia="Calibri"/>
          <w:b/>
          <w:lang w:val="ru-RU"/>
        </w:rPr>
        <w:lastRenderedPageBreak/>
        <w:t xml:space="preserve">2.Условно разрешенные виды и параметры использования земельных участков и объектов капитального строительства </w:t>
      </w:r>
    </w:p>
    <w:p w:rsidR="000A4C53" w:rsidRPr="000A4C53" w:rsidRDefault="000A4C53" w:rsidP="000A4C53">
      <w:pPr>
        <w:contextualSpacing/>
        <w:jc w:val="both"/>
        <w:rPr>
          <w:rFonts w:eastAsia="Calibri"/>
          <w:b/>
          <w:lang w:val="ru-RU"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05"/>
        <w:gridCol w:w="3641"/>
        <w:gridCol w:w="3985"/>
      </w:tblGrid>
      <w:tr w:rsidR="000A4C53" w:rsidRPr="00D4715F" w:rsidTr="0075017B">
        <w:trPr>
          <w:trHeight w:val="552"/>
        </w:trPr>
        <w:tc>
          <w:tcPr>
            <w:tcW w:w="2405" w:type="dxa"/>
            <w:vAlign w:val="center"/>
          </w:tcPr>
          <w:p w:rsidR="000A4C53" w:rsidRPr="000A4C53" w:rsidRDefault="000A4C53" w:rsidP="0075017B">
            <w:pPr>
              <w:jc w:val="center"/>
              <w:rPr>
                <w:sz w:val="16"/>
                <w:szCs w:val="16"/>
                <w:lang w:val="ru-RU"/>
              </w:rPr>
            </w:pPr>
            <w:r w:rsidRPr="000A4C53">
              <w:rPr>
                <w:sz w:val="16"/>
                <w:szCs w:val="16"/>
                <w:lang w:val="ru-RU"/>
              </w:rPr>
              <w:t>НАИМЕНОВАНИЕ ВИДА РАЗРЕШЕННОГО ИСПОЛЬЗОВАНИЯ ЗЕМЕЛЬНОГО УЧАСТКА</w:t>
            </w:r>
          </w:p>
          <w:p w:rsidR="000A4C53" w:rsidRPr="00727ABF" w:rsidRDefault="000A4C53" w:rsidP="0075017B">
            <w:pPr>
              <w:jc w:val="center"/>
              <w:rPr>
                <w:rFonts w:eastAsia="Calibri"/>
                <w:sz w:val="16"/>
                <w:szCs w:val="16"/>
              </w:rPr>
            </w:pPr>
            <w:r w:rsidRPr="00727ABF">
              <w:rPr>
                <w:sz w:val="16"/>
                <w:szCs w:val="16"/>
              </w:rPr>
              <w:t>(код по классификатору</w:t>
            </w:r>
            <w:r w:rsidRPr="00727ABF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3641" w:type="dxa"/>
            <w:tcBorders>
              <w:bottom w:val="single" w:sz="8" w:space="0" w:color="auto"/>
            </w:tcBorders>
            <w:vAlign w:val="center"/>
          </w:tcPr>
          <w:p w:rsidR="000A4C53" w:rsidRPr="00727ABF" w:rsidRDefault="000A4C53" w:rsidP="0075017B">
            <w:pPr>
              <w:jc w:val="center"/>
              <w:rPr>
                <w:sz w:val="16"/>
                <w:szCs w:val="16"/>
              </w:rPr>
            </w:pPr>
            <w:r w:rsidRPr="00727ABF">
              <w:rPr>
                <w:sz w:val="16"/>
                <w:szCs w:val="16"/>
              </w:rPr>
              <w:t>ПАРАМЕТРЫ РАЗРЕШЕННОГО ИСПОЛЬЗОВАНИЯ</w:t>
            </w:r>
          </w:p>
        </w:tc>
        <w:tc>
          <w:tcPr>
            <w:tcW w:w="3985" w:type="dxa"/>
            <w:vAlign w:val="center"/>
          </w:tcPr>
          <w:p w:rsidR="000A4C53" w:rsidRPr="000A4C53" w:rsidRDefault="000A4C53" w:rsidP="0075017B">
            <w:pPr>
              <w:jc w:val="center"/>
              <w:rPr>
                <w:sz w:val="16"/>
                <w:szCs w:val="16"/>
                <w:lang w:val="ru-RU"/>
              </w:rPr>
            </w:pPr>
            <w:r w:rsidRPr="000A4C53">
              <w:rPr>
                <w:sz w:val="16"/>
                <w:szCs w:val="16"/>
                <w:lang w:val="ru-RU"/>
              </w:rPr>
              <w:t>ОПИСАНИЕ ВИДА РАЗРЕШЕННОГО ИСПОЛЬЗОВАНИЯ ЗЕМЕЛЬНОГО УЧАСТКА</w:t>
            </w:r>
          </w:p>
        </w:tc>
      </w:tr>
      <w:tr w:rsidR="000A4C53" w:rsidRPr="00D4715F" w:rsidTr="0075017B">
        <w:trPr>
          <w:trHeight w:val="552"/>
        </w:trPr>
        <w:tc>
          <w:tcPr>
            <w:tcW w:w="2405" w:type="dxa"/>
          </w:tcPr>
          <w:p w:rsidR="000A4C53" w:rsidRPr="007E6C31" w:rsidRDefault="000A4C53" w:rsidP="0075017B">
            <w:r w:rsidRPr="007E6C31">
              <w:t>3.1 Коммунальное</w:t>
            </w:r>
          </w:p>
          <w:p w:rsidR="000A4C53" w:rsidRPr="007E6C31" w:rsidRDefault="000A4C53" w:rsidP="0075017B">
            <w:r w:rsidRPr="007E6C31">
              <w:t>обслуживание.</w:t>
            </w:r>
          </w:p>
        </w:tc>
        <w:tc>
          <w:tcPr>
            <w:tcW w:w="3641" w:type="dxa"/>
            <w:tcBorders>
              <w:bottom w:val="single" w:sz="8" w:space="0" w:color="auto"/>
            </w:tcBorders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Минимальная (максимальная) площадь земельного участка: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коммунального обслуживания – 10 – (10000) кв.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инженерного обеспечения и объектов вспомогательного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инженерного назначения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от 1 кв.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максимальная высота зданий, строений, сооружений от уровня земли - 30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максимальный процент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застройки в границах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земельного участка– 80%.</w:t>
            </w:r>
          </w:p>
        </w:tc>
        <w:tc>
          <w:tcPr>
            <w:tcW w:w="3985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объектов капитального строительства в целях обеспечения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населения и организаций коммунальными услугами, в частности: поставка воды, тепла, электричества, газа,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предоставление услуг связи, отвод канализационных стоков, водозаборы, очистные сооружения, насосные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станции, водопроводы, линии электропередачи, трансформаторные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подстанции, газопроводы, линии связи, телефонные станции, канализация,</w:t>
            </w:r>
          </w:p>
        </w:tc>
      </w:tr>
      <w:tr w:rsidR="000A4C53" w:rsidRPr="00D4715F" w:rsidTr="0075017B">
        <w:tc>
          <w:tcPr>
            <w:tcW w:w="2405" w:type="dxa"/>
          </w:tcPr>
          <w:p w:rsidR="000A4C53" w:rsidRPr="00727ABF" w:rsidRDefault="000A4C53" w:rsidP="0075017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27ABF">
              <w:rPr>
                <w:rFonts w:eastAsia="Calibri"/>
                <w:lang w:eastAsia="en-US"/>
              </w:rPr>
              <w:t>4.1 Деловое управление</w:t>
            </w:r>
          </w:p>
        </w:tc>
        <w:tc>
          <w:tcPr>
            <w:tcW w:w="3641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 w:eastAsia="en-US"/>
              </w:rPr>
            </w:pPr>
            <w:r w:rsidRPr="000A4C53">
              <w:rPr>
                <w:rFonts w:eastAsia="Calibri"/>
                <w:lang w:val="ru-RU" w:eastAsia="en-US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 w:eastAsia="en-US"/>
              </w:rPr>
              <w:t xml:space="preserve"> 2) </w:t>
            </w:r>
            <w:r w:rsidRPr="000A4C53">
              <w:rPr>
                <w:rFonts w:eastAsia="Calibri"/>
                <w:lang w:val="ru-RU"/>
              </w:rPr>
              <w:t xml:space="preserve">Минимальные отступы от границ смежных земельных участков – 3 м., от фронтальной границы земельного участка </w:t>
            </w:r>
            <w:r w:rsidRPr="000A4C53">
              <w:rPr>
                <w:rFonts w:eastAsia="Calibri"/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 w:eastAsia="en-US"/>
              </w:rPr>
              <w:t xml:space="preserve">3) </w:t>
            </w:r>
            <w:r w:rsidRPr="000A4C53">
              <w:rPr>
                <w:rFonts w:eastAsia="Calibri"/>
                <w:lang w:val="ru-RU"/>
              </w:rPr>
              <w:t xml:space="preserve">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15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textAlignment w:val="baseline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 w:eastAsia="en-US"/>
              </w:rPr>
              <w:t>5) М</w:t>
            </w:r>
            <w:r w:rsidRPr="000A4C53">
              <w:rPr>
                <w:rFonts w:eastAsia="Calibri"/>
                <w:lang w:val="ru-RU"/>
              </w:rPr>
              <w:t>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jc w:val="both"/>
              <w:rPr>
                <w:rFonts w:eastAsia="Calibri"/>
                <w:sz w:val="22"/>
                <w:szCs w:val="22"/>
                <w:lang w:val="ru-RU" w:eastAsia="en-US"/>
              </w:rPr>
            </w:pPr>
            <w:r w:rsidRPr="000A4C53">
              <w:rPr>
                <w:rFonts w:eastAsia="Calibri"/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985" w:type="dxa"/>
          </w:tcPr>
          <w:p w:rsidR="000A4C53" w:rsidRPr="000A4C53" w:rsidRDefault="000A4C53" w:rsidP="0075017B">
            <w:pPr>
              <w:jc w:val="both"/>
              <w:rPr>
                <w:rFonts w:eastAsia="Calibri"/>
                <w:sz w:val="22"/>
                <w:szCs w:val="22"/>
                <w:lang w:val="ru-RU" w:eastAsia="en-US"/>
              </w:rPr>
            </w:pPr>
            <w:r w:rsidRPr="000A4C53">
              <w:rPr>
                <w:rFonts w:eastAsia="Calibri"/>
                <w:lang w:val="ru-RU" w:eastAsia="en-US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</w:tr>
      <w:tr w:rsidR="000A4C53" w:rsidRPr="00D4715F" w:rsidTr="0075017B">
        <w:tc>
          <w:tcPr>
            <w:tcW w:w="2405" w:type="dxa"/>
          </w:tcPr>
          <w:p w:rsidR="000A4C53" w:rsidRPr="00727ABF" w:rsidRDefault="000A4C53" w:rsidP="0075017B">
            <w:pPr>
              <w:snapToGrid w:val="0"/>
              <w:spacing w:after="200" w:line="276" w:lineRule="auto"/>
              <w:rPr>
                <w:rFonts w:eastAsia="Calibri"/>
                <w:lang w:eastAsia="en-US"/>
              </w:rPr>
            </w:pPr>
            <w:r w:rsidRPr="00727ABF">
              <w:t>4.6 Общественное питание</w:t>
            </w:r>
          </w:p>
        </w:tc>
        <w:tc>
          <w:tcPr>
            <w:tcW w:w="3641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- 10% от площади земельного участка.</w:t>
            </w:r>
          </w:p>
        </w:tc>
        <w:tc>
          <w:tcPr>
            <w:tcW w:w="3985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val="ru-RU" w:eastAsia="en-US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</w:tr>
      <w:tr w:rsidR="000A4C53" w:rsidRPr="00D4715F" w:rsidTr="0075017B">
        <w:tc>
          <w:tcPr>
            <w:tcW w:w="2405" w:type="dxa"/>
          </w:tcPr>
          <w:p w:rsidR="000A4C53" w:rsidRPr="00727ABF" w:rsidRDefault="000A4C53" w:rsidP="0075017B">
            <w:pPr>
              <w:snapToGrid w:val="0"/>
              <w:spacing w:after="200" w:line="276" w:lineRule="auto"/>
              <w:rPr>
                <w:rFonts w:eastAsia="Calibri"/>
                <w:lang w:eastAsia="en-US"/>
              </w:rPr>
            </w:pPr>
            <w:r w:rsidRPr="00727ABF">
              <w:rPr>
                <w:rFonts w:eastAsia="Calibri"/>
                <w:lang w:eastAsia="en-US"/>
              </w:rPr>
              <w:t>4.7 Гостиничное обслуживание</w:t>
            </w:r>
          </w:p>
        </w:tc>
        <w:tc>
          <w:tcPr>
            <w:tcW w:w="3641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65%;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985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val="ru-RU" w:eastAsia="en-US"/>
              </w:rPr>
            </w:pPr>
            <w:r w:rsidRPr="000A4C53">
              <w:rPr>
                <w:rFonts w:eastAsia="Calibri"/>
                <w:lang w:val="ru-RU" w:eastAsia="en-US"/>
              </w:rPr>
              <w:lastRenderedPageBreak/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</w:tr>
      <w:tr w:rsidR="000A4C53" w:rsidRPr="00D4715F" w:rsidTr="0075017B">
        <w:tc>
          <w:tcPr>
            <w:tcW w:w="2405" w:type="dxa"/>
            <w:shd w:val="clear" w:color="auto" w:fill="auto"/>
          </w:tcPr>
          <w:p w:rsidR="000A4C53" w:rsidRPr="00727ABF" w:rsidRDefault="000A4C53" w:rsidP="0075017B">
            <w:r w:rsidRPr="00727ABF">
              <w:lastRenderedPageBreak/>
              <w:t>4.9.1  Объекты дорожного сервиса</w:t>
            </w:r>
          </w:p>
        </w:tc>
        <w:tc>
          <w:tcPr>
            <w:tcW w:w="36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500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4) Максимальное количество надземных этажей зданий – 3 этажа (включая мансардный этаж);</w:t>
            </w:r>
          </w:p>
          <w:p w:rsidR="000A4C53" w:rsidRPr="00727ABF" w:rsidRDefault="000A4C53" w:rsidP="0075017B">
            <w:r w:rsidRPr="00727ABF">
              <w:t>5) Максимальный процент застройки участка- 50%.</w:t>
            </w:r>
          </w:p>
        </w:tc>
        <w:tc>
          <w:tcPr>
            <w:tcW w:w="39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</w:t>
            </w:r>
            <w:r w:rsidRPr="00727ABF">
              <w:t> </w:t>
            </w:r>
            <w:hyperlink r:id="rId15" w:anchor="block_14911" w:history="1">
              <w:r w:rsidRPr="000A4C53">
                <w:rPr>
                  <w:lang w:val="ru-RU"/>
                </w:rPr>
                <w:t>кодами 4.9.1.1 - 4.9.1.4</w:t>
              </w:r>
            </w:hyperlink>
          </w:p>
        </w:tc>
      </w:tr>
      <w:tr w:rsidR="000A4C53" w:rsidRPr="00D4715F" w:rsidTr="0075017B">
        <w:tc>
          <w:tcPr>
            <w:tcW w:w="2405" w:type="dxa"/>
            <w:shd w:val="clear" w:color="auto" w:fill="auto"/>
          </w:tcPr>
          <w:p w:rsidR="000A4C53" w:rsidRPr="00727ABF" w:rsidRDefault="000A4C53" w:rsidP="0075017B">
            <w:r w:rsidRPr="00727ABF">
              <w:t>4.9.1.1 Заправка транспортных средств</w:t>
            </w:r>
          </w:p>
        </w:tc>
        <w:tc>
          <w:tcPr>
            <w:tcW w:w="36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500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4) Максимальное количество надземных этажей зданий – 3 этажа (включая мансардный этаж);</w:t>
            </w:r>
          </w:p>
          <w:p w:rsidR="000A4C53" w:rsidRPr="00727ABF" w:rsidRDefault="000A4C53" w:rsidP="0075017B">
            <w:pPr>
              <w:autoSpaceDE w:val="0"/>
              <w:autoSpaceDN w:val="0"/>
              <w:adjustRightInd w:val="0"/>
            </w:pPr>
            <w:r w:rsidRPr="00727ABF">
              <w:t>5) Максимальный процент застройки участка- 50%.</w:t>
            </w:r>
          </w:p>
        </w:tc>
        <w:tc>
          <w:tcPr>
            <w:tcW w:w="39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</w:tr>
      <w:tr w:rsidR="000A4C53" w:rsidRPr="00D4715F" w:rsidTr="0075017B">
        <w:tc>
          <w:tcPr>
            <w:tcW w:w="2405" w:type="dxa"/>
            <w:shd w:val="clear" w:color="auto" w:fill="auto"/>
          </w:tcPr>
          <w:p w:rsidR="000A4C53" w:rsidRPr="00727ABF" w:rsidRDefault="000A4C53" w:rsidP="0075017B">
            <w:pPr>
              <w:jc w:val="both"/>
            </w:pPr>
            <w:r w:rsidRPr="00727ABF">
              <w:t>4.9.1.3 Автомобильные мойки</w:t>
            </w:r>
          </w:p>
        </w:tc>
        <w:tc>
          <w:tcPr>
            <w:tcW w:w="3641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500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4) Максимальное количество надземных этажей зданий – 3 этажа (включая мансардный этаж);</w:t>
            </w:r>
          </w:p>
          <w:p w:rsidR="000A4C53" w:rsidRPr="00727ABF" w:rsidRDefault="000A4C53" w:rsidP="0075017B">
            <w:pPr>
              <w:autoSpaceDE w:val="0"/>
              <w:autoSpaceDN w:val="0"/>
              <w:adjustRightInd w:val="0"/>
            </w:pPr>
            <w:r w:rsidRPr="00727ABF">
              <w:t>5) Максимальный процент застройки участка- 50%.</w:t>
            </w:r>
          </w:p>
        </w:tc>
        <w:tc>
          <w:tcPr>
            <w:tcW w:w="3985" w:type="dxa"/>
            <w:shd w:val="clear" w:color="auto" w:fill="auto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автомобильных моек, а также размещение магазинов сопутствующей торговли</w:t>
            </w:r>
          </w:p>
        </w:tc>
      </w:tr>
      <w:tr w:rsidR="000A4C53" w:rsidRPr="00D4715F" w:rsidTr="0075017B">
        <w:tc>
          <w:tcPr>
            <w:tcW w:w="2405" w:type="dxa"/>
            <w:shd w:val="clear" w:color="auto" w:fill="auto"/>
          </w:tcPr>
          <w:p w:rsidR="000A4C53" w:rsidRPr="00727ABF" w:rsidRDefault="000A4C53" w:rsidP="0075017B">
            <w:pPr>
              <w:jc w:val="both"/>
            </w:pPr>
            <w:r w:rsidRPr="00727ABF">
              <w:t>4.9.1.4 Ремонт автомобилей</w:t>
            </w:r>
          </w:p>
        </w:tc>
        <w:tc>
          <w:tcPr>
            <w:tcW w:w="3641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500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4) Максимальное количество надземных этажей зданий – 3 этажа (включая мансардный этаж);</w:t>
            </w:r>
          </w:p>
          <w:p w:rsidR="000A4C53" w:rsidRPr="00727ABF" w:rsidRDefault="000A4C53" w:rsidP="0075017B">
            <w:pPr>
              <w:autoSpaceDE w:val="0"/>
              <w:autoSpaceDN w:val="0"/>
              <w:adjustRightInd w:val="0"/>
            </w:pPr>
            <w:r w:rsidRPr="00727ABF">
              <w:t>5) Максимальный процент застройки участка- 50%.</w:t>
            </w:r>
          </w:p>
        </w:tc>
        <w:tc>
          <w:tcPr>
            <w:tcW w:w="3985" w:type="dxa"/>
            <w:shd w:val="clear" w:color="auto" w:fill="auto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</w:tr>
      <w:tr w:rsidR="000A4C53" w:rsidRPr="00D4715F" w:rsidTr="0075017B">
        <w:tc>
          <w:tcPr>
            <w:tcW w:w="2405" w:type="dxa"/>
          </w:tcPr>
          <w:p w:rsidR="000A4C53" w:rsidRPr="00881636" w:rsidRDefault="000A4C53" w:rsidP="0075017B">
            <w:pPr>
              <w:snapToGrid w:val="0"/>
              <w:rPr>
                <w:rFonts w:eastAsia="Calibri"/>
                <w:lang w:eastAsia="en-US"/>
              </w:rPr>
            </w:pPr>
            <w:r w:rsidRPr="00881636">
              <w:rPr>
                <w:rFonts w:eastAsia="Calibri"/>
                <w:shd w:val="clear" w:color="auto" w:fill="FFFFFF"/>
                <w:lang w:eastAsia="en-US"/>
              </w:rPr>
              <w:t>6.2 Тяжелая промышленность</w:t>
            </w:r>
          </w:p>
        </w:tc>
        <w:tc>
          <w:tcPr>
            <w:tcW w:w="3641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2000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не нормируются;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lastRenderedPageBreak/>
              <w:t xml:space="preserve">3) Минимальные отступы от границ земельного участка в целях определения места допустимого размещения объекта– 10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10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Максимальное количество этажей зданий – 5 этажей;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5) Максимальная высота объектов капитального строительства от уровня земли до верха перекрытия последнего этажа (или конька кровли) -  не более 30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Максимальный процент застройки в границах земельного участка – 60%, за исключением линейных объектов;</w:t>
            </w:r>
          </w:p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30% от площади земельного участка, за исключением линейных объектов.</w:t>
            </w:r>
          </w:p>
        </w:tc>
        <w:tc>
          <w:tcPr>
            <w:tcW w:w="3985" w:type="dxa"/>
          </w:tcPr>
          <w:p w:rsidR="000A4C53" w:rsidRPr="000A4C53" w:rsidRDefault="000A4C53" w:rsidP="0075017B">
            <w:pPr>
              <w:spacing w:before="75" w:beforeAutospacing="1" w:after="75" w:afterAutospacing="1"/>
              <w:ind w:right="75"/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 xml:space="preserve">Размещение объектов капитального строительства горно-обогатительной и горно-перерабатывающей, металлургической, машиностроительной промышленности, а также изготовления и ремонта продукции </w:t>
            </w:r>
            <w:r w:rsidRPr="000A4C53">
              <w:rPr>
                <w:lang w:val="ru-RU"/>
              </w:rPr>
              <w:lastRenderedPageBreak/>
              <w:t>судостроения, авиастроения, вагоностроения, машиностроения, станкостроения, а также другие подобные промышленные предприятия, для эксплуатации которых предусматривается установление охранных или санитарно-защитных зон, за исключением случаев, когда объект промышленности отнесен к иному виду разрешенного использования</w:t>
            </w:r>
          </w:p>
        </w:tc>
      </w:tr>
      <w:tr w:rsidR="000A4C53" w:rsidRPr="00D4715F" w:rsidTr="0075017B">
        <w:tc>
          <w:tcPr>
            <w:tcW w:w="2405" w:type="dxa"/>
          </w:tcPr>
          <w:p w:rsidR="000A4C53" w:rsidRPr="00881636" w:rsidRDefault="000A4C53" w:rsidP="0075017B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881636">
              <w:rPr>
                <w:rFonts w:eastAsia="Calibri"/>
                <w:shd w:val="clear" w:color="auto" w:fill="FFFFFF"/>
                <w:lang w:eastAsia="en-US"/>
              </w:rPr>
              <w:lastRenderedPageBreak/>
              <w:t>6.2.1 Автомобилестроительная промышленность</w:t>
            </w:r>
          </w:p>
        </w:tc>
        <w:tc>
          <w:tcPr>
            <w:tcW w:w="3641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2000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не нормируются;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3) Минимальные отступы от границ земельного участка в целях определения места допустимого размещения объекта– 10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10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Максимальное количество этажей зданий – 5 этажей;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5) Максимальная высота объектов капитального строительства от уровня земли до верха перекрытия последнего этажа (или конька кровли) -  не более 30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Максимальный процент застройки в границах земельного участка – 60%, за исключением линейных объектов;</w:t>
            </w:r>
          </w:p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30% от площади земельного участка, за исключением линейных объектов.</w:t>
            </w:r>
          </w:p>
        </w:tc>
        <w:tc>
          <w:tcPr>
            <w:tcW w:w="3985" w:type="dxa"/>
          </w:tcPr>
          <w:p w:rsidR="000A4C53" w:rsidRPr="000A4C53" w:rsidRDefault="000A4C53" w:rsidP="0075017B">
            <w:pPr>
              <w:spacing w:before="75" w:beforeAutospacing="1" w:after="75" w:afterAutospacing="1"/>
              <w:ind w:right="75"/>
              <w:rPr>
                <w:lang w:val="ru-RU"/>
              </w:rPr>
            </w:pPr>
            <w:r w:rsidRPr="000A4C53">
              <w:rPr>
                <w:shd w:val="clear" w:color="auto" w:fill="FFFFFF"/>
                <w:lang w:val="ru-RU"/>
              </w:rPr>
              <w:t>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производства 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</w:t>
            </w:r>
          </w:p>
        </w:tc>
      </w:tr>
      <w:tr w:rsidR="000A4C53" w:rsidRPr="00D4715F" w:rsidTr="0075017B">
        <w:tc>
          <w:tcPr>
            <w:tcW w:w="2405" w:type="dxa"/>
          </w:tcPr>
          <w:p w:rsidR="000A4C53" w:rsidRPr="00881636" w:rsidRDefault="000A4C53" w:rsidP="0075017B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881636">
              <w:rPr>
                <w:rFonts w:eastAsia="Calibri"/>
                <w:shd w:val="clear" w:color="auto" w:fill="FFFFFF"/>
                <w:lang w:eastAsia="en-US"/>
              </w:rPr>
              <w:t>6.3 Легкая промышленность</w:t>
            </w:r>
          </w:p>
        </w:tc>
        <w:tc>
          <w:tcPr>
            <w:tcW w:w="3641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2000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не нормируются;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3) Минимальные отступы от границ земельного участка в целях определения места допустимого размещения объекта–  10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10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Максимальное количество этажей зданий – 5 этажей;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5) Максимальная высота объектов капитального строительства от уровня земли до верха перекрытия последнего этажа (или конька кровли) -  не более 30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6)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7) Минимальный процент озеленения - 30% от площади земельного участка.</w:t>
            </w:r>
          </w:p>
        </w:tc>
        <w:tc>
          <w:tcPr>
            <w:tcW w:w="3985" w:type="dxa"/>
          </w:tcPr>
          <w:p w:rsidR="000A4C53" w:rsidRPr="000A4C53" w:rsidRDefault="000A4C53" w:rsidP="0075017B">
            <w:pPr>
              <w:spacing w:before="75" w:beforeAutospacing="1" w:after="75" w:afterAutospacing="1"/>
              <w:ind w:right="75"/>
              <w:rPr>
                <w:shd w:val="clear" w:color="auto" w:fill="FFFFFF"/>
                <w:lang w:val="ru-RU"/>
              </w:rPr>
            </w:pPr>
            <w:r w:rsidRPr="000A4C53">
              <w:rPr>
                <w:shd w:val="clear" w:color="auto" w:fill="FFFFFF"/>
                <w:lang w:val="ru-RU"/>
              </w:rPr>
              <w:t>Размещение объектов капитального строительства, предназначенных для текстильной, фарфоро-фаянсовой, электронной промышленности</w:t>
            </w:r>
          </w:p>
        </w:tc>
      </w:tr>
      <w:tr w:rsidR="000A4C53" w:rsidRPr="00D4715F" w:rsidTr="0075017B">
        <w:tc>
          <w:tcPr>
            <w:tcW w:w="2405" w:type="dxa"/>
          </w:tcPr>
          <w:p w:rsidR="000A4C53" w:rsidRPr="00881636" w:rsidRDefault="000A4C53" w:rsidP="0075017B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881636">
              <w:rPr>
                <w:rFonts w:eastAsia="Calibri"/>
                <w:shd w:val="clear" w:color="auto" w:fill="FFFFFF"/>
                <w:lang w:eastAsia="en-US"/>
              </w:rPr>
              <w:t>6.4 Пищевая промышленность</w:t>
            </w:r>
          </w:p>
        </w:tc>
        <w:tc>
          <w:tcPr>
            <w:tcW w:w="3641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2500кв.м;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не нормируются;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</w:t>
            </w:r>
            <w:r w:rsidRPr="000A4C53">
              <w:rPr>
                <w:lang w:val="ru-RU"/>
              </w:rPr>
              <w:lastRenderedPageBreak/>
              <w:t xml:space="preserve">екта–  10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10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Максимальное количество этажей зданий – 5  этажей; 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5) Максимальная высота объектов капитального строительства от уровня земли до верха перекрытия последнего этажа (или конька кровли) -  не более 30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6)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7) Минимальный процент озеленения - 30% от площади земельного участка.</w:t>
            </w:r>
          </w:p>
        </w:tc>
        <w:tc>
          <w:tcPr>
            <w:tcW w:w="3985" w:type="dxa"/>
          </w:tcPr>
          <w:p w:rsidR="000A4C53" w:rsidRPr="000A4C53" w:rsidRDefault="000A4C53" w:rsidP="0075017B">
            <w:pPr>
              <w:spacing w:before="75" w:beforeAutospacing="1" w:after="75" w:afterAutospacing="1"/>
              <w:ind w:right="75"/>
              <w:rPr>
                <w:shd w:val="clear" w:color="auto" w:fill="FFFFFF"/>
                <w:lang w:val="ru-RU"/>
              </w:rPr>
            </w:pPr>
            <w:r w:rsidRPr="000A4C53">
              <w:rPr>
                <w:shd w:val="clear" w:color="auto" w:fill="FFFFFF"/>
                <w:lang w:val="ru-RU"/>
              </w:rPr>
              <w:lastRenderedPageBreak/>
              <w:t>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</w:tr>
      <w:tr w:rsidR="000A4C53" w:rsidRPr="00D4715F" w:rsidTr="0075017B">
        <w:tc>
          <w:tcPr>
            <w:tcW w:w="2405" w:type="dxa"/>
          </w:tcPr>
          <w:p w:rsidR="000A4C53" w:rsidRPr="00881636" w:rsidRDefault="000A4C53" w:rsidP="0075017B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881636">
              <w:rPr>
                <w:rFonts w:eastAsia="Calibri"/>
                <w:shd w:val="clear" w:color="auto" w:fill="FFFFFF"/>
                <w:lang w:eastAsia="en-US"/>
              </w:rPr>
              <w:lastRenderedPageBreak/>
              <w:t>6.5 Нефтехимическая промышленность</w:t>
            </w:r>
          </w:p>
        </w:tc>
        <w:tc>
          <w:tcPr>
            <w:tcW w:w="3641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2000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не нормируются;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3) Минимальные отступы от границ земельного участка в целях определения места допустимого размещения объекта–  10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10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Максимальное количество этажей зданий – 4  этажа;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- 30% от площади земельного участка.</w:t>
            </w:r>
          </w:p>
        </w:tc>
        <w:tc>
          <w:tcPr>
            <w:tcW w:w="3985" w:type="dxa"/>
          </w:tcPr>
          <w:p w:rsidR="000A4C53" w:rsidRPr="000A4C53" w:rsidRDefault="000A4C53" w:rsidP="0075017B">
            <w:pPr>
              <w:spacing w:before="75" w:beforeAutospacing="1" w:after="75" w:afterAutospacing="1"/>
              <w:ind w:right="75"/>
              <w:rPr>
                <w:shd w:val="clear" w:color="auto" w:fill="FFFFFF"/>
                <w:lang w:val="ru-RU"/>
              </w:rPr>
            </w:pPr>
            <w:r w:rsidRPr="000A4C53">
              <w:rPr>
                <w:shd w:val="clear" w:color="auto" w:fill="FFFFFF"/>
                <w:lang w:val="ru-RU"/>
              </w:rPr>
              <w:t>Размещение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другие подобные промышленные предприятия</w:t>
            </w:r>
          </w:p>
        </w:tc>
      </w:tr>
      <w:tr w:rsidR="000A4C53" w:rsidRPr="00D4715F" w:rsidTr="0075017B">
        <w:tc>
          <w:tcPr>
            <w:tcW w:w="2405" w:type="dxa"/>
          </w:tcPr>
          <w:p w:rsidR="000A4C53" w:rsidRPr="00881636" w:rsidRDefault="000A4C53" w:rsidP="0075017B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881636">
              <w:rPr>
                <w:rFonts w:eastAsia="Calibri"/>
                <w:shd w:val="clear" w:color="auto" w:fill="FFFFFF"/>
                <w:lang w:eastAsia="en-US"/>
              </w:rPr>
              <w:t>6.6 Строительная промышленность</w:t>
            </w:r>
          </w:p>
        </w:tc>
        <w:tc>
          <w:tcPr>
            <w:tcW w:w="3641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2000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не нормируются;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3) Минимальные отступы от границ земельного участка в целях определения места допустимого размещения объекта– 10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10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Максимальное количество этажей зданий – 5 этажей;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5) Максимальная высота объектов капитального строительства от уровня земли до верха перекрытия последнего этажа (или конька кровли) -  не более 30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Максимальный процент застройки в границах земельного участка – 60%, за исключением линейных объектов;</w:t>
            </w:r>
          </w:p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30% от площади земельного участка, за исключением линейных объектов.</w:t>
            </w:r>
          </w:p>
        </w:tc>
        <w:tc>
          <w:tcPr>
            <w:tcW w:w="3985" w:type="dxa"/>
          </w:tcPr>
          <w:p w:rsidR="000A4C53" w:rsidRPr="000A4C53" w:rsidRDefault="000A4C53" w:rsidP="0075017B">
            <w:pPr>
              <w:spacing w:before="75" w:beforeAutospacing="1" w:after="75" w:afterAutospacing="1"/>
              <w:ind w:right="75"/>
              <w:rPr>
                <w:shd w:val="clear" w:color="auto" w:fill="FFFFFF"/>
                <w:lang w:val="ru-RU"/>
              </w:rPr>
            </w:pPr>
            <w:r w:rsidRPr="000A4C53">
              <w:rPr>
                <w:shd w:val="clear" w:color="auto" w:fill="FFFFFF"/>
                <w:lang w:val="ru-RU"/>
              </w:rPr>
              <w:t>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</w:t>
            </w:r>
            <w:r w:rsidRPr="00881636">
              <w:rPr>
                <w:shd w:val="clear" w:color="auto" w:fill="FFFFFF"/>
              </w:rPr>
              <w:t> </w:t>
            </w:r>
            <w:r w:rsidRPr="000A4C53">
              <w:rPr>
                <w:shd w:val="clear" w:color="auto" w:fill="FFFFFF"/>
                <w:lang w:val="ru-RU"/>
              </w:rPr>
              <w:t>подъемников, столярной продукции, сборных домов или их частей и тому подобной продукции</w:t>
            </w:r>
          </w:p>
        </w:tc>
      </w:tr>
      <w:tr w:rsidR="000A4C53" w:rsidRPr="00D4715F" w:rsidTr="0075017B">
        <w:tc>
          <w:tcPr>
            <w:tcW w:w="2405" w:type="dxa"/>
          </w:tcPr>
          <w:p w:rsidR="000A4C53" w:rsidRPr="00727ABF" w:rsidRDefault="000A4C53" w:rsidP="0075017B">
            <w:r w:rsidRPr="00727ABF">
              <w:t xml:space="preserve">6.8 </w:t>
            </w:r>
            <w:r w:rsidRPr="00727ABF">
              <w:rPr>
                <w:rFonts w:eastAsia="Calibri"/>
              </w:rPr>
              <w:t>Связь</w:t>
            </w:r>
          </w:p>
        </w:tc>
        <w:tc>
          <w:tcPr>
            <w:tcW w:w="3641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Регламенты не распространяются.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СП, действующими на территории Российской Федерации.</w:t>
            </w:r>
          </w:p>
        </w:tc>
        <w:tc>
          <w:tcPr>
            <w:tcW w:w="3985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«Коммунальное  обслуживание».</w:t>
            </w:r>
          </w:p>
        </w:tc>
      </w:tr>
    </w:tbl>
    <w:p w:rsidR="000A4C53" w:rsidRPr="000A4C53" w:rsidRDefault="000A4C53" w:rsidP="000A4C53">
      <w:pPr>
        <w:keepNext/>
        <w:outlineLvl w:val="2"/>
        <w:rPr>
          <w:rFonts w:eastAsia="Calibri"/>
          <w:b/>
          <w:snapToGrid w:val="0"/>
          <w:lang w:val="ru-RU" w:eastAsia="en-US"/>
        </w:rPr>
      </w:pPr>
    </w:p>
    <w:p w:rsidR="000A4C53" w:rsidRPr="000A4C53" w:rsidRDefault="000A4C53" w:rsidP="000A4C53">
      <w:pPr>
        <w:keepNext/>
        <w:outlineLvl w:val="2"/>
        <w:rPr>
          <w:rFonts w:eastAsia="Calibri"/>
          <w:b/>
          <w:snapToGrid w:val="0"/>
          <w:lang w:val="ru-RU" w:eastAsia="en-US"/>
        </w:rPr>
      </w:pPr>
      <w:r w:rsidRPr="000A4C53">
        <w:rPr>
          <w:rFonts w:eastAsia="Calibri"/>
          <w:b/>
          <w:snapToGrid w:val="0"/>
          <w:lang w:val="ru-RU" w:eastAsia="en-US"/>
        </w:rPr>
        <w:t>3.</w:t>
      </w:r>
      <w:r w:rsidRPr="000A4C53">
        <w:rPr>
          <w:rFonts w:eastAsia="Calibri"/>
          <w:b/>
          <w:snapToGrid w:val="0"/>
          <w:lang w:val="ru-RU" w:eastAsia="en-US"/>
        </w:rPr>
        <w:tab/>
        <w:t>Вспомогательные виды и параметры разрешённого использования   земельных участков и объектов капитального строительства.</w:t>
      </w:r>
    </w:p>
    <w:p w:rsidR="000A4C53" w:rsidRPr="000A4C53" w:rsidRDefault="000A4C53" w:rsidP="000A4C53">
      <w:pPr>
        <w:keepNext/>
        <w:outlineLvl w:val="2"/>
        <w:rPr>
          <w:rFonts w:eastAsia="Calibri"/>
          <w:snapToGrid w:val="0"/>
          <w:lang w:val="ru-RU" w:eastAsia="en-US"/>
        </w:rPr>
      </w:pPr>
      <w:r w:rsidRPr="000A4C53">
        <w:rPr>
          <w:rFonts w:eastAsia="Calibri"/>
          <w:snapToGrid w:val="0"/>
          <w:lang w:val="ru-RU" w:eastAsia="en-US"/>
        </w:rPr>
        <w:t xml:space="preserve">Вспомогательные виды разрешенного использования, допустимы только в качестве дополнительных по отношению к основным и условно разрешенным видам использования и осуществляемые совместно с ними. </w:t>
      </w:r>
    </w:p>
    <w:p w:rsidR="000A4C53" w:rsidRPr="000A4C53" w:rsidRDefault="000A4C53" w:rsidP="000A4C53">
      <w:pPr>
        <w:keepNext/>
        <w:outlineLvl w:val="2"/>
        <w:rPr>
          <w:rFonts w:eastAsia="Calibri"/>
          <w:snapToGrid w:val="0"/>
          <w:lang w:val="ru-RU" w:eastAsia="en-US"/>
        </w:rPr>
      </w:pPr>
      <w:r w:rsidRPr="000A4C53">
        <w:rPr>
          <w:rFonts w:eastAsia="Calibri"/>
          <w:snapToGrid w:val="0"/>
          <w:lang w:val="ru-RU" w:eastAsia="en-US"/>
        </w:rPr>
        <w:t xml:space="preserve">Для размещения: - внутрихозяйственных дорог и коммуникаций; </w:t>
      </w:r>
    </w:p>
    <w:p w:rsidR="000A4C53" w:rsidRPr="000A4C53" w:rsidRDefault="000A4C53" w:rsidP="000A4C53">
      <w:pPr>
        <w:keepNext/>
        <w:outlineLvl w:val="2"/>
        <w:rPr>
          <w:rFonts w:eastAsia="Calibri"/>
          <w:snapToGrid w:val="0"/>
          <w:lang w:val="ru-RU" w:eastAsia="en-US"/>
        </w:rPr>
      </w:pPr>
      <w:r w:rsidRPr="000A4C53">
        <w:rPr>
          <w:rFonts w:eastAsia="Calibri"/>
          <w:snapToGrid w:val="0"/>
          <w:lang w:val="ru-RU" w:eastAsia="en-US"/>
        </w:rPr>
        <w:t>- инженерные, транспортные и иные вспомогательные сооружения, и устройства для нужд сельского хозяйства;</w:t>
      </w:r>
    </w:p>
    <w:p w:rsidR="000A4C53" w:rsidRPr="000A4C53" w:rsidRDefault="000A4C53" w:rsidP="000A4C53">
      <w:pPr>
        <w:keepNext/>
        <w:outlineLvl w:val="2"/>
        <w:rPr>
          <w:rFonts w:eastAsia="Calibri"/>
          <w:snapToGrid w:val="0"/>
          <w:lang w:val="ru-RU" w:eastAsia="en-US"/>
        </w:rPr>
      </w:pPr>
      <w:r w:rsidRPr="000A4C53">
        <w:rPr>
          <w:rFonts w:eastAsia="Calibri"/>
          <w:snapToGrid w:val="0"/>
          <w:lang w:val="ru-RU" w:eastAsia="en-US"/>
        </w:rPr>
        <w:t xml:space="preserve"> - зеленые насаждения.</w:t>
      </w:r>
    </w:p>
    <w:p w:rsidR="000A4C53" w:rsidRPr="000A4C53" w:rsidRDefault="000A4C53" w:rsidP="000A4C53">
      <w:pPr>
        <w:ind w:right="-1" w:firstLine="709"/>
        <w:jc w:val="both"/>
        <w:rPr>
          <w:rFonts w:eastAsia="SimSun"/>
          <w:b/>
          <w:u w:val="single"/>
          <w:lang w:val="ru-RU"/>
        </w:rPr>
      </w:pPr>
    </w:p>
    <w:p w:rsidR="000A4C53" w:rsidRPr="000A4C53" w:rsidRDefault="000A4C53" w:rsidP="000A4C53">
      <w:pPr>
        <w:ind w:right="-1" w:firstLine="709"/>
        <w:jc w:val="both"/>
        <w:rPr>
          <w:rFonts w:eastAsia="SimSun"/>
          <w:lang w:val="ru-RU"/>
        </w:rPr>
      </w:pPr>
      <w:r w:rsidRPr="000A4C53">
        <w:rPr>
          <w:rFonts w:eastAsia="SimSun"/>
          <w:b/>
          <w:u w:val="single"/>
          <w:lang w:val="ru-RU"/>
        </w:rPr>
        <w:t>Примечание:</w:t>
      </w:r>
      <w:r w:rsidRPr="000A4C53">
        <w:rPr>
          <w:rFonts w:eastAsia="SimSun"/>
          <w:lang w:val="ru-RU"/>
        </w:rPr>
        <w:t xml:space="preserve"> Расстояние от объектов капитального строительства до объектов, расположенных на смежных земельных участках, следует принимать на основании действующих строительных, экологических, санитарно-эпидемиологических, противопожарных норм, местных нормативов градостроительного проектирования и настоящих Правил.</w:t>
      </w:r>
    </w:p>
    <w:p w:rsidR="000A4C53" w:rsidRPr="000A4C53" w:rsidRDefault="000A4C53" w:rsidP="000A4C53">
      <w:pPr>
        <w:ind w:firstLine="709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В условиях сложившейся застройки, основные строения допускается размещать по сложившейся линии застройки.</w:t>
      </w:r>
    </w:p>
    <w:p w:rsidR="000A4C53" w:rsidRPr="000A4C53" w:rsidRDefault="000A4C53" w:rsidP="000A4C53">
      <w:pPr>
        <w:ind w:right="-1" w:firstLine="709"/>
        <w:jc w:val="both"/>
        <w:rPr>
          <w:rFonts w:eastAsia="SimSun"/>
          <w:lang w:val="ru-RU"/>
        </w:rPr>
      </w:pPr>
      <w:r w:rsidRPr="000A4C53">
        <w:rPr>
          <w:rFonts w:eastAsia="SimSun"/>
          <w:lang w:val="ru-RU"/>
        </w:rPr>
        <w:t>Минимальный отступ строений и сооружений вспомогательного использования              от красных линий улиц и проездов или границы, отделяющей земельный участок от территории общего пользования - 3 метров.</w:t>
      </w:r>
    </w:p>
    <w:p w:rsidR="000A4C53" w:rsidRPr="000A4C53" w:rsidRDefault="000A4C53" w:rsidP="000A4C53">
      <w:pPr>
        <w:ind w:right="-1" w:firstLine="709"/>
        <w:jc w:val="both"/>
        <w:rPr>
          <w:rFonts w:eastAsia="SimSun"/>
          <w:lang w:val="ru-RU"/>
        </w:rPr>
      </w:pPr>
      <w:r w:rsidRPr="000A4C53">
        <w:rPr>
          <w:rFonts w:eastAsia="SimSun"/>
          <w:lang w:val="ru-RU"/>
        </w:rPr>
        <w:t>Минимальный отступ строений и сооружений вспомогательного использования от границ смежных земельных участков - 1 метра;</w:t>
      </w:r>
    </w:p>
    <w:p w:rsidR="000A4C53" w:rsidRPr="000A4C53" w:rsidRDefault="000A4C53" w:rsidP="000A4C53">
      <w:pPr>
        <w:ind w:right="-1" w:firstLine="709"/>
        <w:jc w:val="both"/>
        <w:rPr>
          <w:rFonts w:eastAsia="SimSun"/>
          <w:lang w:val="ru-RU"/>
        </w:rPr>
      </w:pPr>
      <w:r w:rsidRPr="000A4C53">
        <w:rPr>
          <w:rFonts w:eastAsia="SimSun"/>
          <w:lang w:val="ru-RU"/>
        </w:rPr>
        <w:t>Максимальное количество надземных этажей для строений и сооружений вспомогательного использования - 2;</w:t>
      </w:r>
    </w:p>
    <w:p w:rsidR="000A4C53" w:rsidRPr="000A4C53" w:rsidRDefault="000A4C53" w:rsidP="000A4C53">
      <w:pPr>
        <w:ind w:right="-1" w:firstLine="709"/>
        <w:jc w:val="both"/>
        <w:rPr>
          <w:rFonts w:eastAsia="SimSun"/>
          <w:lang w:val="ru-RU"/>
        </w:rPr>
      </w:pPr>
      <w:r w:rsidRPr="000A4C53">
        <w:rPr>
          <w:rFonts w:eastAsia="SimSun"/>
          <w:lang w:val="ru-RU"/>
        </w:rPr>
        <w:t>максимальная высота от уровня земли до верха перекрытия последнего этажа для строений и сооружений вспомогательного использования - 7 метров.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В случае если земельный участок или объект капитального строительства находится в границах зоны с особыми условиями использования территорий, на них устанавливаются ограничения использования в соответствии с законодательством Российской Федерации.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Размещение производственной территориальной зоны не допускается: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а) в составе рекреационных зон;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б) на землях особо охраняемых территорий, в том числе: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в первом поясе зоны санитарной охраны источников водоснабжения;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в первой зоне округа санитарной охраны курортов, если проектируемые объекты не связаны непосредственно с эксплуатацией природных лечебных средств курорта;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в водоохранных и прибрежных зонах рек, морей;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в зонах охраны памятников истории и культуры без согласования с соответствующими органами охраны памятников;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в зонах активного карста, оползней, оседания или обрушения поверхности, которые могут угрожать застройке и эксплуатации предприятий;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на участках, загрязненных органическими и радиоактивными отбросами, до истечения сроков, установленных органами санитарно-эпидемиологического надзора;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в зонах возможного катастрофического затопления в результате разрушения плотин или дамб.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При размещении производственной зоны на прибрежных участках рек и других водоемов планировочные отметки площадок предприятий должны приниматься не менее чем на 0,5 м выше расчетного наивысшего горизонта вод с учетом подпора и уклона водотока, а также нагона от расчетной высоты волны, определяемой в соответствии с требованиями по нагрузкам и воздействиям на гидротехнические сооружения. За расчетный горизонт следует принимать наивысший уровень воды с вероятностью его превышения для предприятий, имеющих народнохозяйственное и оборонное значение, один раз в 100 лет, для остальных предприятий - один раз в 50 лет, а для предприятий со сроком эксплуатации до 10 лет - один раз в 10 лет.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 xml:space="preserve">На территориях предприятий </w:t>
      </w:r>
      <w:r w:rsidRPr="00727ABF">
        <w:rPr>
          <w:rFonts w:eastAsia="SimSun"/>
          <w:lang w:eastAsia="zh-CN"/>
        </w:rPr>
        <w:t>I</w:t>
      </w:r>
      <w:r w:rsidRPr="000A4C53">
        <w:rPr>
          <w:rFonts w:eastAsia="SimSun"/>
          <w:lang w:val="ru-RU" w:eastAsia="zh-CN"/>
        </w:rPr>
        <w:t xml:space="preserve"> - </w:t>
      </w:r>
      <w:r w:rsidRPr="00727ABF">
        <w:rPr>
          <w:rFonts w:eastAsia="SimSun"/>
          <w:lang w:eastAsia="zh-CN"/>
        </w:rPr>
        <w:t>II</w:t>
      </w:r>
      <w:r w:rsidRPr="000A4C53">
        <w:rPr>
          <w:rFonts w:eastAsia="SimSun"/>
          <w:lang w:val="ru-RU" w:eastAsia="zh-CN"/>
        </w:rPr>
        <w:t xml:space="preserve"> классов и в пределах их санитарно-защитных зон не допускается размещать предприятия пищевой, легкой, медицинской, фармацевтической и других отраслей промышленности с санитарно-защитной зоной 50 - 100 м.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Не допускается расширение производственных предприятий, если при этом требуется увеличение размера санитарно-защитных зон.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Размер санитарно-защитной зоны предприятий мясной промышленности до границы животноводческих, птицеводческих и звероводческих ферм должен быть 1000 м.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При проектировании предприятий мясной промышленности на берегах рек и других водоемов общественного пользования их следует размещать ниже по течению от населенных пунктов.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Запрещается проектирование указанных предприятий на территории бывших кладбищ, скотомогильников, свалок.</w:t>
      </w:r>
    </w:p>
    <w:p w:rsidR="000A4C53" w:rsidRPr="000A4C53" w:rsidRDefault="000A4C53" w:rsidP="000A4C53">
      <w:pPr>
        <w:widowControl w:val="0"/>
        <w:autoSpaceDE w:val="0"/>
        <w:autoSpaceDN w:val="0"/>
        <w:adjustRightInd w:val="0"/>
        <w:jc w:val="center"/>
        <w:rPr>
          <w:rFonts w:ascii="Verdana" w:hAnsi="Verdana" w:cs="Verdana"/>
          <w:b/>
          <w:bCs/>
          <w:color w:val="C0C0C0"/>
          <w:sz w:val="22"/>
          <w:szCs w:val="22"/>
          <w:lang w:val="ru-RU"/>
        </w:rPr>
      </w:pPr>
    </w:p>
    <w:p w:rsidR="000A4C53" w:rsidRPr="000A4C53" w:rsidRDefault="000A4C53" w:rsidP="000A4C53">
      <w:pPr>
        <w:widowControl w:val="0"/>
        <w:autoSpaceDE w:val="0"/>
        <w:autoSpaceDN w:val="0"/>
        <w:adjustRightInd w:val="0"/>
        <w:jc w:val="center"/>
        <w:rPr>
          <w:rFonts w:ascii="Verdana" w:hAnsi="Verdana" w:cs="Verdana"/>
          <w:b/>
          <w:bCs/>
          <w:color w:val="C0C0C0"/>
          <w:sz w:val="22"/>
          <w:szCs w:val="22"/>
          <w:lang w:val="ru-RU"/>
        </w:rPr>
      </w:pPr>
    </w:p>
    <w:p w:rsidR="000A4C53" w:rsidRPr="000A4C53" w:rsidRDefault="000A4C53" w:rsidP="000A4C53">
      <w:pPr>
        <w:spacing w:line="228" w:lineRule="auto"/>
        <w:jc w:val="center"/>
        <w:rPr>
          <w:b/>
          <w:i/>
          <w:iCs/>
          <w:lang w:val="ru-RU"/>
        </w:rPr>
      </w:pPr>
      <w:r w:rsidRPr="000A4C53">
        <w:rPr>
          <w:b/>
          <w:bCs/>
          <w:caps/>
          <w:lang w:val="ru-RU"/>
        </w:rPr>
        <w:t>Зоны инженерной и транспортной инфраструктур</w:t>
      </w:r>
    </w:p>
    <w:p w:rsidR="000A4C53" w:rsidRPr="000A4C53" w:rsidRDefault="000A4C53" w:rsidP="000A4C53">
      <w:pPr>
        <w:widowControl w:val="0"/>
        <w:autoSpaceDE w:val="0"/>
        <w:autoSpaceDN w:val="0"/>
        <w:adjustRightInd w:val="0"/>
        <w:ind w:firstLine="720"/>
        <w:jc w:val="center"/>
        <w:rPr>
          <w:rFonts w:ascii="Verdana" w:hAnsi="Verdana" w:cs="Verdana"/>
          <w:b/>
          <w:bCs/>
          <w:color w:val="C0C0C0"/>
          <w:sz w:val="22"/>
          <w:szCs w:val="22"/>
          <w:lang w:val="ru-RU"/>
        </w:rPr>
      </w:pPr>
    </w:p>
    <w:p w:rsidR="000A4C53" w:rsidRPr="000A4C53" w:rsidRDefault="000A4C53" w:rsidP="000A4C53">
      <w:pPr>
        <w:keepNext/>
        <w:spacing w:before="120"/>
        <w:jc w:val="center"/>
        <w:outlineLvl w:val="2"/>
        <w:rPr>
          <w:rFonts w:eastAsia="SimSun"/>
          <w:b/>
          <w:bCs/>
          <w:u w:val="single"/>
          <w:lang w:val="ru-RU" w:eastAsia="zh-CN"/>
        </w:rPr>
      </w:pPr>
      <w:r w:rsidRPr="000A4C53">
        <w:rPr>
          <w:rFonts w:eastAsia="SimSun"/>
          <w:b/>
          <w:bCs/>
          <w:u w:val="single"/>
          <w:lang w:val="ru-RU" w:eastAsia="zh-CN"/>
        </w:rPr>
        <w:t>ЗОНА ОБЪЕКТОВ ТРАНСПОРТНОГО ОБСЛУЖИВАНИЯ (Т)</w:t>
      </w:r>
    </w:p>
    <w:p w:rsidR="000A4C53" w:rsidRPr="000A4C53" w:rsidRDefault="000A4C53" w:rsidP="000A4C53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b/>
          <w:bCs/>
          <w:color w:val="C0C0C0"/>
          <w:sz w:val="22"/>
          <w:szCs w:val="22"/>
          <w:lang w:val="ru-RU"/>
        </w:rPr>
      </w:pPr>
    </w:p>
    <w:p w:rsidR="000A4C53" w:rsidRPr="000A4C53" w:rsidRDefault="000A4C53" w:rsidP="000A4C53">
      <w:pPr>
        <w:numPr>
          <w:ilvl w:val="0"/>
          <w:numId w:val="3"/>
        </w:numPr>
        <w:spacing w:after="200" w:line="276" w:lineRule="auto"/>
        <w:jc w:val="both"/>
        <w:rPr>
          <w:rFonts w:eastAsia="Calibri"/>
          <w:b/>
          <w:lang w:val="ru-RU"/>
        </w:rPr>
      </w:pPr>
      <w:r w:rsidRPr="000A4C53">
        <w:rPr>
          <w:rFonts w:eastAsia="Calibri"/>
          <w:b/>
          <w:lang w:val="ru-RU"/>
        </w:rPr>
        <w:lastRenderedPageBreak/>
        <w:t>Основные виды и параметры разрешенного использования земельных участков и объектов капитального строительства</w:t>
      </w:r>
    </w:p>
    <w:tbl>
      <w:tblPr>
        <w:tblW w:w="1017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153"/>
        <w:gridCol w:w="3767"/>
        <w:gridCol w:w="4253"/>
      </w:tblGrid>
      <w:tr w:rsidR="000A4C53" w:rsidRPr="00D4715F" w:rsidTr="0075017B">
        <w:trPr>
          <w:trHeight w:val="552"/>
        </w:trPr>
        <w:tc>
          <w:tcPr>
            <w:tcW w:w="2153" w:type="dxa"/>
            <w:vAlign w:val="center"/>
          </w:tcPr>
          <w:p w:rsidR="000A4C53" w:rsidRPr="000A4C53" w:rsidRDefault="000A4C53" w:rsidP="0075017B">
            <w:pPr>
              <w:jc w:val="center"/>
              <w:rPr>
                <w:b/>
                <w:sz w:val="16"/>
                <w:szCs w:val="16"/>
                <w:lang w:val="ru-RU"/>
              </w:rPr>
            </w:pPr>
            <w:r w:rsidRPr="000A4C53">
              <w:rPr>
                <w:b/>
                <w:sz w:val="16"/>
                <w:szCs w:val="16"/>
                <w:lang w:val="ru-RU"/>
              </w:rPr>
              <w:t>НАИМЕНОВАНИЕ ВИДА РАЗРЕШЕННОГО ИСПОЛЬЗОВАНИЯ ЗЕМЕЛЬНОГО УЧАСТКА</w:t>
            </w:r>
          </w:p>
          <w:p w:rsidR="000A4C53" w:rsidRPr="003B54A9" w:rsidRDefault="000A4C53" w:rsidP="0075017B">
            <w:pPr>
              <w:jc w:val="center"/>
              <w:rPr>
                <w:rFonts w:eastAsia="Calibri"/>
                <w:sz w:val="16"/>
                <w:szCs w:val="16"/>
              </w:rPr>
            </w:pPr>
            <w:r w:rsidRPr="003B54A9">
              <w:rPr>
                <w:b/>
                <w:sz w:val="16"/>
                <w:szCs w:val="16"/>
              </w:rPr>
              <w:t>(код по классификатору</w:t>
            </w:r>
            <w:r w:rsidRPr="003B54A9">
              <w:rPr>
                <w:rFonts w:eastAsia="Calibri"/>
                <w:b/>
                <w:sz w:val="16"/>
                <w:szCs w:val="16"/>
              </w:rPr>
              <w:t>)</w:t>
            </w:r>
          </w:p>
        </w:tc>
        <w:tc>
          <w:tcPr>
            <w:tcW w:w="3767" w:type="dxa"/>
            <w:tcBorders>
              <w:bottom w:val="single" w:sz="8" w:space="0" w:color="auto"/>
            </w:tcBorders>
            <w:vAlign w:val="center"/>
          </w:tcPr>
          <w:p w:rsidR="000A4C53" w:rsidRPr="003B54A9" w:rsidRDefault="000A4C53" w:rsidP="0075017B">
            <w:pPr>
              <w:jc w:val="center"/>
              <w:rPr>
                <w:b/>
                <w:sz w:val="16"/>
                <w:szCs w:val="16"/>
              </w:rPr>
            </w:pPr>
            <w:r w:rsidRPr="003B54A9">
              <w:rPr>
                <w:b/>
                <w:sz w:val="16"/>
                <w:szCs w:val="16"/>
              </w:rPr>
              <w:t>ПАРАМЕТРЫ РАЗРЕШЕННОГО ИСПОЛЬЗОВАНИЯ</w:t>
            </w:r>
          </w:p>
        </w:tc>
        <w:tc>
          <w:tcPr>
            <w:tcW w:w="4253" w:type="dxa"/>
            <w:vAlign w:val="center"/>
          </w:tcPr>
          <w:p w:rsidR="000A4C53" w:rsidRPr="000A4C53" w:rsidRDefault="000A4C53" w:rsidP="0075017B">
            <w:pPr>
              <w:jc w:val="center"/>
              <w:rPr>
                <w:b/>
                <w:sz w:val="16"/>
                <w:szCs w:val="16"/>
                <w:lang w:val="ru-RU"/>
              </w:rPr>
            </w:pPr>
            <w:r w:rsidRPr="000A4C53">
              <w:rPr>
                <w:b/>
                <w:sz w:val="16"/>
                <w:szCs w:val="16"/>
                <w:lang w:val="ru-RU"/>
              </w:rPr>
              <w:t>ОПИСАНИЕ ВИДА РАЗРЕШЕННОГО ИСПОЛЬЗОВАНИЯ ЗЕМЕЛЬНОГО УЧАСТКА</w:t>
            </w:r>
          </w:p>
        </w:tc>
      </w:tr>
      <w:tr w:rsidR="000A4C53" w:rsidRPr="00D4715F" w:rsidTr="0075017B">
        <w:tc>
          <w:tcPr>
            <w:tcW w:w="2153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937"/>
            </w:tblGrid>
            <w:tr w:rsidR="000A4C53" w:rsidRPr="003B54A9" w:rsidTr="0075017B">
              <w:trPr>
                <w:trHeight w:val="100"/>
              </w:trPr>
              <w:tc>
                <w:tcPr>
                  <w:tcW w:w="0" w:type="auto"/>
                </w:tcPr>
                <w:p w:rsidR="000A4C53" w:rsidRPr="003B54A9" w:rsidRDefault="000A4C53" w:rsidP="0075017B">
                  <w:pPr>
                    <w:autoSpaceDE w:val="0"/>
                    <w:autoSpaceDN w:val="0"/>
                    <w:adjustRightInd w:val="0"/>
                  </w:pPr>
                  <w:r w:rsidRPr="003B54A9">
                    <w:rPr>
                      <w:rFonts w:eastAsia="Calibri"/>
                      <w:b/>
                      <w:color w:val="000000"/>
                    </w:rPr>
                    <w:t xml:space="preserve">2.7.1 </w:t>
                  </w:r>
                  <w:r w:rsidRPr="003B54A9">
                    <w:t xml:space="preserve">Хранение автотранспорта </w:t>
                  </w:r>
                </w:p>
              </w:tc>
            </w:tr>
          </w:tbl>
          <w:p w:rsidR="000A4C53" w:rsidRPr="003B54A9" w:rsidRDefault="000A4C53" w:rsidP="0075017B">
            <w:pPr>
              <w:jc w:val="both"/>
              <w:rPr>
                <w:rFonts w:eastAsia="Calibri"/>
              </w:rPr>
            </w:pPr>
          </w:p>
        </w:tc>
        <w:tc>
          <w:tcPr>
            <w:tcW w:w="3767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1) Минимальная площадь земельного участка – не нормируется;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1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4) Предельная высота зданий, строений, сооружений от уровня земли - 20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земельного участка – не нормируется.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отдельно стоящих и пристроенных гаражей, в том числе подземных, предназначенных для хранения автотранспорта, в том числе с разделением на машино-места, за исключением гаражей, размещение которых предусмотрено содержанием вида разрешенного</w:t>
            </w:r>
          </w:p>
        </w:tc>
      </w:tr>
      <w:tr w:rsidR="000A4C53" w:rsidRPr="00D4715F" w:rsidTr="0075017B">
        <w:tc>
          <w:tcPr>
            <w:tcW w:w="2153" w:type="dxa"/>
            <w:shd w:val="clear" w:color="auto" w:fill="auto"/>
          </w:tcPr>
          <w:p w:rsidR="000A4C53" w:rsidRPr="00881636" w:rsidRDefault="000A4C53" w:rsidP="0075017B">
            <w:pPr>
              <w:jc w:val="both"/>
              <w:rPr>
                <w:rFonts w:eastAsia="Calibri"/>
                <w:color w:val="FF0000"/>
              </w:rPr>
            </w:pPr>
            <w:r w:rsidRPr="00881636">
              <w:t>4.9 Служебные гаражи</w:t>
            </w:r>
          </w:p>
        </w:tc>
        <w:tc>
          <w:tcPr>
            <w:tcW w:w="3767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земельного участка в целях определения места допустимого размещения объекта– 3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 – не более 2 этажей; 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12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60%.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4253" w:type="dxa"/>
            <w:shd w:val="clear" w:color="auto" w:fill="auto"/>
          </w:tcPr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</w:tr>
      <w:tr w:rsidR="000A4C53" w:rsidRPr="00D4715F" w:rsidTr="0075017B">
        <w:tc>
          <w:tcPr>
            <w:tcW w:w="2153" w:type="dxa"/>
            <w:shd w:val="clear" w:color="auto" w:fill="auto"/>
          </w:tcPr>
          <w:p w:rsidR="000A4C53" w:rsidRPr="00881636" w:rsidRDefault="000A4C53" w:rsidP="0075017B">
            <w:r w:rsidRPr="00881636">
              <w:t>4.9.1  Объекты дорожного сервиса</w:t>
            </w:r>
          </w:p>
        </w:tc>
        <w:tc>
          <w:tcPr>
            <w:tcW w:w="376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500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4) Максимальное количество надземных этажей зданий – 3 этажа (включая мансардный этаж);</w:t>
            </w:r>
          </w:p>
          <w:p w:rsidR="000A4C53" w:rsidRPr="00881636" w:rsidRDefault="000A4C53" w:rsidP="0075017B">
            <w:r w:rsidRPr="00881636">
              <w:t>5) Максимальный процент застройки участка- 50%.</w:t>
            </w:r>
          </w:p>
        </w:tc>
        <w:tc>
          <w:tcPr>
            <w:tcW w:w="425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</w:t>
            </w:r>
            <w:r w:rsidRPr="00881636">
              <w:t> </w:t>
            </w:r>
            <w:hyperlink r:id="rId16" w:anchor="block_14911" w:history="1">
              <w:r w:rsidRPr="000A4C53">
                <w:rPr>
                  <w:lang w:val="ru-RU"/>
                </w:rPr>
                <w:t>кодами 4.9.1.1 - 4.9.1.4</w:t>
              </w:r>
            </w:hyperlink>
          </w:p>
        </w:tc>
      </w:tr>
      <w:tr w:rsidR="000A4C53" w:rsidRPr="00D4715F" w:rsidTr="0075017B">
        <w:tc>
          <w:tcPr>
            <w:tcW w:w="2153" w:type="dxa"/>
            <w:shd w:val="clear" w:color="auto" w:fill="auto"/>
          </w:tcPr>
          <w:p w:rsidR="000A4C53" w:rsidRPr="00881636" w:rsidRDefault="000A4C53" w:rsidP="0075017B">
            <w:r w:rsidRPr="00881636">
              <w:t>4.9.1.1 Заправка транспортных средств</w:t>
            </w:r>
          </w:p>
        </w:tc>
        <w:tc>
          <w:tcPr>
            <w:tcW w:w="376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500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4) Максимальное количество надземных этажей зданий – 3 этажа (включая мансардный этаж);</w:t>
            </w:r>
          </w:p>
          <w:p w:rsidR="000A4C53" w:rsidRPr="00881636" w:rsidRDefault="000A4C53" w:rsidP="0075017B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участка- 50%.</w:t>
            </w:r>
          </w:p>
        </w:tc>
        <w:tc>
          <w:tcPr>
            <w:tcW w:w="425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</w:tr>
      <w:tr w:rsidR="000A4C53" w:rsidRPr="00D4715F" w:rsidTr="0075017B">
        <w:tc>
          <w:tcPr>
            <w:tcW w:w="2153" w:type="dxa"/>
            <w:shd w:val="clear" w:color="auto" w:fill="auto"/>
          </w:tcPr>
          <w:p w:rsidR="000A4C53" w:rsidRPr="00881636" w:rsidRDefault="000A4C53" w:rsidP="0075017B">
            <w:r w:rsidRPr="00881636">
              <w:t>4.9.1.2 Обеспечение дорожного отдыха</w:t>
            </w:r>
          </w:p>
        </w:tc>
        <w:tc>
          <w:tcPr>
            <w:tcW w:w="376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500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4) Максимальное количество надземных этажей зданий – 3 этажа (включая мансардный этаж);</w:t>
            </w:r>
          </w:p>
          <w:p w:rsidR="000A4C53" w:rsidRPr="00881636" w:rsidRDefault="000A4C53" w:rsidP="0075017B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участка- 50%.</w:t>
            </w:r>
          </w:p>
        </w:tc>
        <w:tc>
          <w:tcPr>
            <w:tcW w:w="425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>Размещение зданий для предоставления гостиничных услуг в качестве дорожного сервиса (мотелей), а также размещение магазинов со</w:t>
            </w:r>
            <w:r w:rsidRPr="000A4C53">
              <w:rPr>
                <w:lang w:val="ru-RU"/>
              </w:rPr>
              <w:lastRenderedPageBreak/>
              <w:t>путствующей торговли, зданий для организации общественного питания в качестве объектов дорожного сервиса</w:t>
            </w:r>
          </w:p>
        </w:tc>
      </w:tr>
      <w:tr w:rsidR="000A4C53" w:rsidRPr="00D4715F" w:rsidTr="0075017B">
        <w:tc>
          <w:tcPr>
            <w:tcW w:w="2153" w:type="dxa"/>
            <w:shd w:val="clear" w:color="auto" w:fill="auto"/>
          </w:tcPr>
          <w:p w:rsidR="000A4C53" w:rsidRPr="00881636" w:rsidRDefault="000A4C53" w:rsidP="0075017B">
            <w:pPr>
              <w:jc w:val="both"/>
            </w:pPr>
            <w:r w:rsidRPr="00881636">
              <w:lastRenderedPageBreak/>
              <w:t>4.9.1.3 Автомобильные мойки</w:t>
            </w:r>
          </w:p>
        </w:tc>
        <w:tc>
          <w:tcPr>
            <w:tcW w:w="3767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500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4) Максимальное количество надземных этажей зданий – 3 этажа (включая мансардный этаж);</w:t>
            </w:r>
          </w:p>
          <w:p w:rsidR="000A4C53" w:rsidRPr="00881636" w:rsidRDefault="000A4C53" w:rsidP="0075017B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участка- 50%.</w:t>
            </w:r>
          </w:p>
        </w:tc>
        <w:tc>
          <w:tcPr>
            <w:tcW w:w="4253" w:type="dxa"/>
            <w:shd w:val="clear" w:color="auto" w:fill="auto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автомобильных моек, а также размещение магазинов сопутствующей торговли</w:t>
            </w:r>
          </w:p>
        </w:tc>
      </w:tr>
      <w:tr w:rsidR="000A4C53" w:rsidRPr="00D4715F" w:rsidTr="0075017B">
        <w:tc>
          <w:tcPr>
            <w:tcW w:w="2153" w:type="dxa"/>
            <w:shd w:val="clear" w:color="auto" w:fill="auto"/>
          </w:tcPr>
          <w:p w:rsidR="000A4C53" w:rsidRPr="00881636" w:rsidRDefault="000A4C53" w:rsidP="0075017B">
            <w:pPr>
              <w:jc w:val="both"/>
            </w:pPr>
            <w:r w:rsidRPr="00881636">
              <w:t>4.9.1.4 Ремонт автомобилей</w:t>
            </w:r>
          </w:p>
        </w:tc>
        <w:tc>
          <w:tcPr>
            <w:tcW w:w="3767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500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4) Максимальное количество надземных этажей зданий – 3 этажа (включая мансардный этаж);</w:t>
            </w:r>
          </w:p>
          <w:p w:rsidR="000A4C53" w:rsidRPr="00881636" w:rsidRDefault="000A4C53" w:rsidP="0075017B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участка- 50%.</w:t>
            </w:r>
          </w:p>
        </w:tc>
        <w:tc>
          <w:tcPr>
            <w:tcW w:w="4253" w:type="dxa"/>
            <w:shd w:val="clear" w:color="auto" w:fill="auto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</w:tr>
      <w:tr w:rsidR="000A4C53" w:rsidRPr="003B54A9" w:rsidTr="0075017B">
        <w:tc>
          <w:tcPr>
            <w:tcW w:w="2153" w:type="dxa"/>
          </w:tcPr>
          <w:p w:rsidR="000A4C53" w:rsidRPr="003B54A9" w:rsidRDefault="000A4C53" w:rsidP="0075017B">
            <w:pPr>
              <w:ind w:left="75" w:right="75"/>
            </w:pPr>
            <w:r w:rsidRPr="003B54A9">
              <w:rPr>
                <w:b/>
              </w:rPr>
              <w:t>7.1.1</w:t>
            </w:r>
            <w:r w:rsidRPr="003B54A9">
              <w:t xml:space="preserve"> Железнодорожные пути</w:t>
            </w:r>
          </w:p>
        </w:tc>
        <w:tc>
          <w:tcPr>
            <w:tcW w:w="3767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Регламенты не распространяются.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СП, действующими на территории Российской Федерации.</w:t>
            </w:r>
          </w:p>
        </w:tc>
        <w:tc>
          <w:tcPr>
            <w:tcW w:w="4253" w:type="dxa"/>
          </w:tcPr>
          <w:p w:rsidR="000A4C53" w:rsidRPr="003B54A9" w:rsidRDefault="000A4C53" w:rsidP="0075017B">
            <w:r w:rsidRPr="003B54A9">
              <w:t>Размещение железнодорожных путей</w:t>
            </w:r>
          </w:p>
          <w:p w:rsidR="000A4C53" w:rsidRPr="003B54A9" w:rsidRDefault="000A4C53" w:rsidP="0075017B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A4C53" w:rsidRPr="00D4715F" w:rsidTr="0075017B">
        <w:tc>
          <w:tcPr>
            <w:tcW w:w="2153" w:type="dxa"/>
          </w:tcPr>
          <w:p w:rsidR="000A4C53" w:rsidRPr="003B54A9" w:rsidRDefault="000A4C53" w:rsidP="0075017B">
            <w:pPr>
              <w:ind w:left="75" w:right="75"/>
            </w:pPr>
            <w:r w:rsidRPr="003B54A9">
              <w:rPr>
                <w:b/>
              </w:rPr>
              <w:t>7.1.2</w:t>
            </w:r>
            <w:r w:rsidRPr="003B54A9">
              <w:t xml:space="preserve"> Обслуживание железнодорожных перевозок</w:t>
            </w:r>
          </w:p>
        </w:tc>
        <w:tc>
          <w:tcPr>
            <w:tcW w:w="3767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смежных земельных участков 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15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textAlignment w:val="baseline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80%;</w:t>
            </w:r>
          </w:p>
          <w:p w:rsidR="000A4C53" w:rsidRPr="000A4C53" w:rsidRDefault="000A4C53" w:rsidP="0075017B">
            <w:pPr>
              <w:jc w:val="both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– не нормируется.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размещение погрузочно-разгрузочных площадок, прирельсовых складов</w:t>
            </w:r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</w:p>
        </w:tc>
      </w:tr>
      <w:tr w:rsidR="000A4C53" w:rsidRPr="00D4715F" w:rsidTr="0075017B">
        <w:tc>
          <w:tcPr>
            <w:tcW w:w="2153" w:type="dxa"/>
          </w:tcPr>
          <w:p w:rsidR="000A4C53" w:rsidRPr="003B54A9" w:rsidRDefault="000A4C53" w:rsidP="0075017B">
            <w:pPr>
              <w:ind w:left="75" w:right="75"/>
            </w:pPr>
            <w:r w:rsidRPr="003B54A9">
              <w:rPr>
                <w:b/>
              </w:rPr>
              <w:t>7.2.1</w:t>
            </w:r>
            <w:r w:rsidRPr="003B54A9">
              <w:t xml:space="preserve"> Размещение автомобильных дорог</w:t>
            </w:r>
          </w:p>
        </w:tc>
        <w:tc>
          <w:tcPr>
            <w:tcW w:w="3767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Регламенты не распространяются.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Параметры разрешенного использования объектов капитального строительства определяются в составе документации в </w:t>
            </w:r>
            <w:r w:rsidRPr="000A4C53">
              <w:rPr>
                <w:lang w:val="ru-RU"/>
              </w:rPr>
              <w:lastRenderedPageBreak/>
              <w:t>соответствии с нормативными документами и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СП, действующими на территории Российской Федерации.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>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средств в границах городских улиц и дорог</w:t>
            </w:r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</w:p>
        </w:tc>
      </w:tr>
      <w:tr w:rsidR="000A4C53" w:rsidRPr="00D4715F" w:rsidTr="0075017B">
        <w:tc>
          <w:tcPr>
            <w:tcW w:w="2153" w:type="dxa"/>
          </w:tcPr>
          <w:p w:rsidR="000A4C53" w:rsidRPr="003B54A9" w:rsidRDefault="000A4C53" w:rsidP="0075017B">
            <w:pPr>
              <w:ind w:left="75" w:right="75"/>
            </w:pPr>
            <w:r w:rsidRPr="003B54A9">
              <w:rPr>
                <w:b/>
              </w:rPr>
              <w:lastRenderedPageBreak/>
              <w:t>7.2.2</w:t>
            </w:r>
            <w:r w:rsidRPr="003B54A9">
              <w:t xml:space="preserve"> Обслуживание перевозок пассажиров</w:t>
            </w:r>
          </w:p>
        </w:tc>
        <w:tc>
          <w:tcPr>
            <w:tcW w:w="3767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Регламенты не распространяются.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СП, действующими на территории Российской Федерации.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Размещение зданий и сооружений, предназначенных для обслуживания пассажиров, за исключением объектов капитального строительства</w:t>
            </w:r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</w:p>
        </w:tc>
      </w:tr>
      <w:tr w:rsidR="000A4C53" w:rsidRPr="00D4715F" w:rsidTr="0075017B">
        <w:tc>
          <w:tcPr>
            <w:tcW w:w="2153" w:type="dxa"/>
          </w:tcPr>
          <w:p w:rsidR="000A4C53" w:rsidRPr="003B54A9" w:rsidRDefault="000A4C53" w:rsidP="0075017B">
            <w:pPr>
              <w:ind w:left="75" w:right="75"/>
            </w:pPr>
            <w:r w:rsidRPr="003B54A9">
              <w:rPr>
                <w:b/>
              </w:rPr>
              <w:t>7.2.3</w:t>
            </w:r>
            <w:r w:rsidRPr="003B54A9">
              <w:t xml:space="preserve"> Стоянки транспорта общего пользования</w:t>
            </w:r>
          </w:p>
        </w:tc>
        <w:tc>
          <w:tcPr>
            <w:tcW w:w="3767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Регламенты не распространяются.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СП, действующими на территории Российской Федерации.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Размещение стоянок транспортных средств, осуществляющих перевозки людей по установленному маршруту</w:t>
            </w:r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</w:p>
        </w:tc>
      </w:tr>
      <w:tr w:rsidR="000A4C53" w:rsidRPr="00D4715F" w:rsidTr="0075017B">
        <w:tc>
          <w:tcPr>
            <w:tcW w:w="2153" w:type="dxa"/>
          </w:tcPr>
          <w:p w:rsidR="000A4C53" w:rsidRPr="003B54A9" w:rsidRDefault="000A4C53" w:rsidP="0075017B">
            <w:pPr>
              <w:ind w:left="75" w:right="75"/>
            </w:pPr>
            <w:r w:rsidRPr="003B54A9">
              <w:rPr>
                <w:b/>
              </w:rPr>
              <w:t>12.0.2</w:t>
            </w:r>
            <w:r w:rsidRPr="003B54A9">
              <w:t xml:space="preserve"> Благоустройство территории</w:t>
            </w:r>
          </w:p>
        </w:tc>
        <w:tc>
          <w:tcPr>
            <w:tcW w:w="3767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Предельные параметры разрешенного строительства не нормируются.</w:t>
            </w:r>
          </w:p>
          <w:p w:rsidR="000A4C53" w:rsidRPr="003B54A9" w:rsidRDefault="000A4C53" w:rsidP="0075017B">
            <w:r w:rsidRPr="000A4C53">
              <w:rPr>
                <w:lang w:val="ru-RU"/>
              </w:rPr>
              <w:t xml:space="preserve">Использование земель или земельных участков, находящихся в государственной или муниципальной собственности, для размещения нестационарных торговых объектов, рекламных конструкций, а также объектов, виды которых устанавливаются Правительством Российской Федерации согласно статье 39.36. </w:t>
            </w:r>
            <w:r w:rsidRPr="003B54A9">
              <w:t>Земельного кодекса Российской Федерации от 25.10.2001 N 136-ФЗ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</w:p>
        </w:tc>
      </w:tr>
    </w:tbl>
    <w:p w:rsidR="000A4C53" w:rsidRPr="000A4C53" w:rsidRDefault="000A4C53" w:rsidP="000A4C53">
      <w:pPr>
        <w:jc w:val="both"/>
        <w:rPr>
          <w:rFonts w:eastAsia="Calibri"/>
          <w:b/>
          <w:lang w:val="ru-RU"/>
        </w:rPr>
      </w:pPr>
    </w:p>
    <w:p w:rsidR="000A4C53" w:rsidRPr="000A4C53" w:rsidRDefault="000A4C53" w:rsidP="000A4C53">
      <w:pPr>
        <w:numPr>
          <w:ilvl w:val="0"/>
          <w:numId w:val="3"/>
        </w:numPr>
        <w:spacing w:after="200" w:line="276" w:lineRule="auto"/>
        <w:jc w:val="both"/>
        <w:rPr>
          <w:rFonts w:eastAsia="Calibri"/>
          <w:b/>
          <w:lang w:val="ru-RU"/>
        </w:rPr>
      </w:pPr>
      <w:r w:rsidRPr="000A4C53">
        <w:rPr>
          <w:rFonts w:eastAsia="Calibri"/>
          <w:b/>
          <w:lang w:val="ru-RU"/>
        </w:rPr>
        <w:t>Условно-разрешенные виды и параметры использования земельных участков и объектов капитального строительства.</w:t>
      </w:r>
    </w:p>
    <w:tbl>
      <w:tblPr>
        <w:tblW w:w="1017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153"/>
        <w:gridCol w:w="3767"/>
        <w:gridCol w:w="4253"/>
      </w:tblGrid>
      <w:tr w:rsidR="000A4C53" w:rsidRPr="00D4715F" w:rsidTr="0075017B">
        <w:trPr>
          <w:trHeight w:val="552"/>
        </w:trPr>
        <w:tc>
          <w:tcPr>
            <w:tcW w:w="2153" w:type="dxa"/>
            <w:vAlign w:val="center"/>
          </w:tcPr>
          <w:p w:rsidR="000A4C53" w:rsidRPr="000A4C53" w:rsidRDefault="000A4C53" w:rsidP="0075017B">
            <w:pPr>
              <w:jc w:val="center"/>
              <w:rPr>
                <w:b/>
                <w:sz w:val="16"/>
                <w:szCs w:val="16"/>
                <w:lang w:val="ru-RU"/>
              </w:rPr>
            </w:pPr>
            <w:r w:rsidRPr="000A4C53">
              <w:rPr>
                <w:b/>
                <w:sz w:val="16"/>
                <w:szCs w:val="16"/>
                <w:lang w:val="ru-RU"/>
              </w:rPr>
              <w:t>НАИМЕНОВАНИЕ ВИДА РАЗРЕШЕННОГО ИСПОЛЬЗОВАНИЯ ЗЕМЕЛЬНОГО УЧАСТКА</w:t>
            </w:r>
          </w:p>
          <w:p w:rsidR="000A4C53" w:rsidRPr="00291448" w:rsidRDefault="000A4C53" w:rsidP="0075017B">
            <w:pPr>
              <w:jc w:val="center"/>
              <w:rPr>
                <w:rFonts w:eastAsia="Calibri"/>
                <w:sz w:val="16"/>
                <w:szCs w:val="16"/>
              </w:rPr>
            </w:pPr>
            <w:r w:rsidRPr="00291448">
              <w:rPr>
                <w:b/>
                <w:sz w:val="16"/>
                <w:szCs w:val="16"/>
              </w:rPr>
              <w:t>(код по классификатору</w:t>
            </w:r>
            <w:r w:rsidRPr="00291448">
              <w:rPr>
                <w:rFonts w:eastAsia="Calibri"/>
                <w:b/>
                <w:sz w:val="16"/>
                <w:szCs w:val="16"/>
              </w:rPr>
              <w:t>)</w:t>
            </w:r>
          </w:p>
        </w:tc>
        <w:tc>
          <w:tcPr>
            <w:tcW w:w="3767" w:type="dxa"/>
            <w:tcBorders>
              <w:bottom w:val="single" w:sz="8" w:space="0" w:color="auto"/>
            </w:tcBorders>
            <w:vAlign w:val="center"/>
          </w:tcPr>
          <w:p w:rsidR="000A4C53" w:rsidRPr="00291448" w:rsidRDefault="000A4C53" w:rsidP="0075017B">
            <w:pPr>
              <w:jc w:val="center"/>
              <w:rPr>
                <w:b/>
                <w:sz w:val="16"/>
                <w:szCs w:val="16"/>
              </w:rPr>
            </w:pPr>
            <w:r w:rsidRPr="00291448">
              <w:rPr>
                <w:b/>
                <w:sz w:val="16"/>
                <w:szCs w:val="16"/>
              </w:rPr>
              <w:t>ПАРАМЕТРЫ РАЗРЕШЕННОГО ИСПОЛЬЗОВАНИЯ</w:t>
            </w:r>
          </w:p>
        </w:tc>
        <w:tc>
          <w:tcPr>
            <w:tcW w:w="4253" w:type="dxa"/>
            <w:vAlign w:val="center"/>
          </w:tcPr>
          <w:p w:rsidR="000A4C53" w:rsidRPr="000A4C53" w:rsidRDefault="000A4C53" w:rsidP="0075017B">
            <w:pPr>
              <w:jc w:val="center"/>
              <w:rPr>
                <w:b/>
                <w:sz w:val="16"/>
                <w:szCs w:val="16"/>
                <w:lang w:val="ru-RU"/>
              </w:rPr>
            </w:pPr>
            <w:r w:rsidRPr="000A4C53">
              <w:rPr>
                <w:b/>
                <w:sz w:val="16"/>
                <w:szCs w:val="16"/>
                <w:lang w:val="ru-RU"/>
              </w:rPr>
              <w:t>ОПИСАНИЕ ВИДА РАЗРЕШЕННОГО ИСПОЛЬЗОВАНИЯ ЗЕМЕЛЬНОГО УЧАСТКА</w:t>
            </w:r>
          </w:p>
        </w:tc>
      </w:tr>
      <w:tr w:rsidR="000A4C53" w:rsidRPr="00D4715F" w:rsidTr="0075017B">
        <w:trPr>
          <w:trHeight w:val="552"/>
        </w:trPr>
        <w:tc>
          <w:tcPr>
            <w:tcW w:w="2153" w:type="dxa"/>
          </w:tcPr>
          <w:p w:rsidR="000A4C53" w:rsidRPr="00881636" w:rsidRDefault="000A4C53" w:rsidP="0075017B">
            <w:r w:rsidRPr="00881636">
              <w:rPr>
                <w:rFonts w:eastAsia="Calibri"/>
                <w:lang w:eastAsia="en-US"/>
              </w:rPr>
              <w:t>3.1 Коммунальное обслуживание</w:t>
            </w:r>
          </w:p>
        </w:tc>
        <w:tc>
          <w:tcPr>
            <w:tcW w:w="3767" w:type="dxa"/>
            <w:tcBorders>
              <w:bottom w:val="single" w:sz="8" w:space="0" w:color="auto"/>
            </w:tcBorders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1) Минимальная/максимальная площадь земельного участка – не нормируется;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м. (за исключением линейных объектов);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3) Максимальное количество этажей – 3 этажа;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не более 20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60%, за исключением линейных объектов;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10% от площади земельного участка, за исключением линейных объектов.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rFonts w:eastAsia="Calibri"/>
                <w:lang w:val="ru-RU" w:eastAsia="en-US"/>
              </w:rPr>
              <w:t xml:space="preserve"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</w:t>
            </w:r>
            <w:hyperlink r:id="rId17" w:anchor="block_1311" w:history="1">
              <w:r w:rsidRPr="000A4C53">
                <w:rPr>
                  <w:rFonts w:eastAsia="Calibri"/>
                  <w:lang w:val="ru-RU" w:eastAsia="en-US"/>
                </w:rPr>
                <w:t>кодами 3.1.1-3.1.2</w:t>
              </w:r>
            </w:hyperlink>
          </w:p>
        </w:tc>
      </w:tr>
      <w:tr w:rsidR="000A4C53" w:rsidRPr="00D4715F" w:rsidTr="0075017B">
        <w:tc>
          <w:tcPr>
            <w:tcW w:w="2153" w:type="dxa"/>
          </w:tcPr>
          <w:p w:rsidR="000A4C53" w:rsidRPr="00291448" w:rsidRDefault="000A4C53" w:rsidP="0075017B">
            <w:pPr>
              <w:spacing w:after="200" w:line="276" w:lineRule="auto"/>
            </w:pPr>
            <w:r w:rsidRPr="00291448">
              <w:t>6.8 Связь</w:t>
            </w:r>
          </w:p>
        </w:tc>
        <w:tc>
          <w:tcPr>
            <w:tcW w:w="3767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spacing w:line="276" w:lineRule="auto"/>
              <w:rPr>
                <w:lang w:val="ru-RU"/>
              </w:rPr>
            </w:pPr>
            <w:r w:rsidRPr="000A4C53">
              <w:rPr>
                <w:lang w:val="ru-RU"/>
              </w:rPr>
              <w:t>Регламенты не распространяются.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spacing w:line="276" w:lineRule="auto"/>
              <w:rPr>
                <w:lang w:val="ru-RU"/>
              </w:rPr>
            </w:pPr>
            <w:r w:rsidRPr="000A4C53">
              <w:rPr>
                <w:lang w:val="ru-RU"/>
              </w:rPr>
              <w:t xml:space="preserve">Параметры разрешенного использования объектов капитального строительства определяются в составе документации в </w:t>
            </w:r>
            <w:r w:rsidRPr="000A4C53">
              <w:rPr>
                <w:lang w:val="ru-RU"/>
              </w:rPr>
              <w:lastRenderedPageBreak/>
              <w:t>соответствии с нормативными документами и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spacing w:line="276" w:lineRule="auto"/>
              <w:rPr>
                <w:lang w:val="ru-RU"/>
              </w:rPr>
            </w:pPr>
            <w:r w:rsidRPr="000A4C53">
              <w:rPr>
                <w:lang w:val="ru-RU"/>
              </w:rPr>
              <w:t>СП, действующими на территории Российской Федерации.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spacing w:line="276" w:lineRule="auto"/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 xml:space="preserve">Размещение объектов связи, радиовещания, телевидения, включая воздушные радиорелейные, надземные и подземные кабельные линии </w:t>
            </w:r>
            <w:r w:rsidRPr="000A4C53">
              <w:rPr>
                <w:lang w:val="ru-RU"/>
              </w:rPr>
              <w:lastRenderedPageBreak/>
              <w:t>связи, линии радиофикации, антенные поля, усилительные пункты на кабельных линиях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spacing w:line="276" w:lineRule="auto"/>
              <w:rPr>
                <w:lang w:val="ru-RU"/>
              </w:rPr>
            </w:pPr>
            <w:r w:rsidRPr="000A4C53">
              <w:rPr>
                <w:lang w:val="ru-RU"/>
              </w:rPr>
              <w:t>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«Коммунальное  обслуживание».</w:t>
            </w:r>
          </w:p>
        </w:tc>
      </w:tr>
      <w:tr w:rsidR="000A4C53" w:rsidRPr="00D4715F" w:rsidTr="0075017B">
        <w:tc>
          <w:tcPr>
            <w:tcW w:w="2153" w:type="dxa"/>
          </w:tcPr>
          <w:p w:rsidR="000A4C53" w:rsidRPr="00291448" w:rsidRDefault="000A4C53" w:rsidP="0075017B">
            <w:pPr>
              <w:rPr>
                <w:rFonts w:eastAsia="Calibri"/>
              </w:rPr>
            </w:pPr>
            <w:r w:rsidRPr="00291448">
              <w:lastRenderedPageBreak/>
              <w:t>4.1 Деловое управление</w:t>
            </w:r>
          </w:p>
        </w:tc>
        <w:tc>
          <w:tcPr>
            <w:tcW w:w="3767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смежных земельных участков 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15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textAlignment w:val="baseline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jc w:val="both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jc w:val="both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</w:tr>
      <w:tr w:rsidR="000A4C53" w:rsidRPr="00D4715F" w:rsidTr="0075017B">
        <w:tc>
          <w:tcPr>
            <w:tcW w:w="2153" w:type="dxa"/>
            <w:shd w:val="clear" w:color="auto" w:fill="auto"/>
          </w:tcPr>
          <w:p w:rsidR="000A4C53" w:rsidRPr="00291448" w:rsidRDefault="000A4C53" w:rsidP="0075017B">
            <w:pPr>
              <w:jc w:val="both"/>
              <w:rPr>
                <w:rFonts w:eastAsia="Calibri"/>
              </w:rPr>
            </w:pPr>
            <w:r w:rsidRPr="00291448">
              <w:t>4.3 Рынки</w:t>
            </w:r>
          </w:p>
        </w:tc>
        <w:tc>
          <w:tcPr>
            <w:tcW w:w="3767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 Минимальная площадь земельного участка – 100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 2)  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 3)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Максимальное количество этажей зданий – 2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5) Максимальная высота объектов капитального строительства от уровня земли до верха перекрытия последнего этажа (или конька кровли) -  не более 10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textAlignment w:val="baseline"/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застройки в границах земельного участка – 50%;</w:t>
            </w:r>
          </w:p>
          <w:p w:rsidR="000A4C53" w:rsidRPr="000A4C53" w:rsidRDefault="000A4C53" w:rsidP="0075017B">
            <w:pPr>
              <w:jc w:val="both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7) Минимальный процент озеленения - 15% от площади земельного участка.</w:t>
            </w:r>
          </w:p>
        </w:tc>
        <w:tc>
          <w:tcPr>
            <w:tcW w:w="4253" w:type="dxa"/>
            <w:shd w:val="clear" w:color="auto" w:fill="auto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размещение гаражей и (или) стоянок для автомобилей сотрудников и посетителей рынка</w:t>
            </w:r>
          </w:p>
        </w:tc>
      </w:tr>
      <w:tr w:rsidR="000A4C53" w:rsidRPr="00D4715F" w:rsidTr="0075017B">
        <w:tc>
          <w:tcPr>
            <w:tcW w:w="2153" w:type="dxa"/>
          </w:tcPr>
          <w:p w:rsidR="000A4C53" w:rsidRPr="00291448" w:rsidRDefault="000A4C53" w:rsidP="0075017B">
            <w:pPr>
              <w:snapToGrid w:val="0"/>
              <w:rPr>
                <w:rFonts w:eastAsia="Calibri"/>
                <w:lang w:eastAsia="en-US"/>
              </w:rPr>
            </w:pPr>
            <w:r w:rsidRPr="00291448">
              <w:t>4.4 Магазины</w:t>
            </w:r>
          </w:p>
        </w:tc>
        <w:tc>
          <w:tcPr>
            <w:tcW w:w="3767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100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2) Максимальная площадь земельного участка – не нормируется; 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3)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м.;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Максимальное количество этажей зданий – 2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5) Максимальная высота объектов капитального строительства от уровня земли до верха перекрытия последнего этажа (или конька кровли) -  не более 10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6) Максимальный процент застройки в границах земельного участка – 80%.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7) Минимальный процент озеленения - 15% от площади земельного участка.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val="ru-RU" w:eastAsia="en-US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м.</w:t>
            </w:r>
          </w:p>
        </w:tc>
      </w:tr>
      <w:tr w:rsidR="000A4C53" w:rsidRPr="00D4715F" w:rsidTr="0075017B">
        <w:tc>
          <w:tcPr>
            <w:tcW w:w="2153" w:type="dxa"/>
            <w:shd w:val="clear" w:color="auto" w:fill="auto"/>
          </w:tcPr>
          <w:p w:rsidR="000A4C53" w:rsidRPr="00291448" w:rsidRDefault="000A4C53" w:rsidP="0075017B">
            <w:pPr>
              <w:spacing w:after="200" w:line="276" w:lineRule="auto"/>
            </w:pPr>
            <w:r w:rsidRPr="00291448">
              <w:t>4.6 Общественное питание</w:t>
            </w:r>
          </w:p>
        </w:tc>
        <w:tc>
          <w:tcPr>
            <w:tcW w:w="3767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spacing w:line="276" w:lineRule="auto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widowControl w:val="0"/>
              <w:spacing w:line="276" w:lineRule="auto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>2) Минимальные отступы от границ земельного участка в целях определения места допустимого размещения объекта– 5 м., от фронтальной границы земельного участка – 5 м;</w:t>
            </w:r>
          </w:p>
          <w:p w:rsidR="000A4C53" w:rsidRPr="000A4C53" w:rsidRDefault="000A4C53" w:rsidP="0075017B">
            <w:pPr>
              <w:widowControl w:val="0"/>
              <w:spacing w:line="276" w:lineRule="auto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5 этажа; </w:t>
            </w:r>
          </w:p>
          <w:p w:rsidR="000A4C53" w:rsidRPr="000A4C53" w:rsidRDefault="000A4C53" w:rsidP="0075017B">
            <w:pPr>
              <w:spacing w:line="276" w:lineRule="auto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spacing w:line="276" w:lineRule="auto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- 10% от площади земельного участка.</w:t>
            </w:r>
          </w:p>
        </w:tc>
        <w:tc>
          <w:tcPr>
            <w:tcW w:w="4253" w:type="dxa"/>
            <w:shd w:val="clear" w:color="auto" w:fill="auto"/>
          </w:tcPr>
          <w:p w:rsidR="000A4C53" w:rsidRPr="000A4C53" w:rsidRDefault="000A4C53" w:rsidP="0075017B">
            <w:pPr>
              <w:spacing w:line="276" w:lineRule="auto"/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 xml:space="preserve">Размещение объектов капитального строительства в целях устройства мест общественного </w:t>
            </w:r>
            <w:r w:rsidRPr="000A4C53">
              <w:rPr>
                <w:lang w:val="ru-RU"/>
              </w:rPr>
              <w:lastRenderedPageBreak/>
              <w:t>питания (рестораны, кафе, столовые, закусочные, бары)</w:t>
            </w:r>
          </w:p>
        </w:tc>
      </w:tr>
      <w:tr w:rsidR="000A4C53" w:rsidRPr="00D4715F" w:rsidTr="0075017B">
        <w:tc>
          <w:tcPr>
            <w:tcW w:w="2153" w:type="dxa"/>
          </w:tcPr>
          <w:p w:rsidR="000A4C53" w:rsidRPr="00291448" w:rsidRDefault="000A4C53" w:rsidP="0075017B">
            <w:pPr>
              <w:snapToGrid w:val="0"/>
            </w:pPr>
            <w:r w:rsidRPr="00291448">
              <w:rPr>
                <w:rFonts w:eastAsia="Calibri"/>
                <w:lang w:eastAsia="en-US"/>
              </w:rPr>
              <w:lastRenderedPageBreak/>
              <w:t>4.7 Гостиничное обслуживание</w:t>
            </w:r>
          </w:p>
        </w:tc>
        <w:tc>
          <w:tcPr>
            <w:tcW w:w="3767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65%;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rFonts w:eastAsia="Calibri"/>
                <w:lang w:val="ru-RU" w:eastAsia="en-US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</w:tr>
      <w:tr w:rsidR="000A4C53" w:rsidRPr="00D4715F" w:rsidTr="0075017B">
        <w:tc>
          <w:tcPr>
            <w:tcW w:w="2153" w:type="dxa"/>
          </w:tcPr>
          <w:p w:rsidR="000A4C53" w:rsidRPr="00291448" w:rsidRDefault="000A4C53" w:rsidP="0075017B">
            <w:pPr>
              <w:spacing w:line="276" w:lineRule="auto"/>
              <w:jc w:val="both"/>
            </w:pPr>
            <w:r w:rsidRPr="00291448">
              <w:t>7.5 Трубопроводный транспорт</w:t>
            </w:r>
          </w:p>
        </w:tc>
        <w:tc>
          <w:tcPr>
            <w:tcW w:w="3767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Регламенты не распространяются.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 СП, действующими на территории Российской Федерации.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</w:tr>
    </w:tbl>
    <w:p w:rsidR="000A4C53" w:rsidRPr="000A4C53" w:rsidRDefault="000A4C53" w:rsidP="000A4C53">
      <w:pPr>
        <w:spacing w:after="200" w:line="276" w:lineRule="auto"/>
        <w:ind w:left="810"/>
        <w:jc w:val="both"/>
        <w:rPr>
          <w:rFonts w:eastAsia="Calibri"/>
          <w:b/>
          <w:lang w:val="ru-RU"/>
        </w:rPr>
      </w:pPr>
    </w:p>
    <w:p w:rsidR="000A4C53" w:rsidRPr="000A4C53" w:rsidRDefault="000A4C53" w:rsidP="000A4C53">
      <w:pPr>
        <w:numPr>
          <w:ilvl w:val="0"/>
          <w:numId w:val="3"/>
        </w:numPr>
        <w:spacing w:after="200" w:line="276" w:lineRule="auto"/>
        <w:jc w:val="both"/>
        <w:rPr>
          <w:rFonts w:eastAsia="Calibri"/>
          <w:lang w:val="ru-RU"/>
        </w:rPr>
      </w:pPr>
      <w:r w:rsidRPr="000A4C53">
        <w:rPr>
          <w:b/>
          <w:lang w:val="ru-RU"/>
        </w:rPr>
        <w:t xml:space="preserve">Вспомогательные виды и параметры разрешённого использования   земельных участков и объектов капитального строительства - </w:t>
      </w:r>
      <w:r w:rsidRPr="000A4C53">
        <w:rPr>
          <w:lang w:val="ru-RU"/>
        </w:rPr>
        <w:t>не устанавливаются</w:t>
      </w:r>
    </w:p>
    <w:p w:rsidR="000A4C53" w:rsidRPr="000A4C53" w:rsidRDefault="000A4C53" w:rsidP="000A4C53">
      <w:pPr>
        <w:ind w:right="-1" w:firstLine="709"/>
        <w:jc w:val="both"/>
        <w:rPr>
          <w:rFonts w:eastAsia="SimSun"/>
          <w:lang w:val="ru-RU"/>
        </w:rPr>
      </w:pPr>
      <w:r w:rsidRPr="000A4C53">
        <w:rPr>
          <w:rFonts w:eastAsia="SimSun"/>
          <w:b/>
          <w:u w:val="single"/>
          <w:lang w:val="ru-RU"/>
        </w:rPr>
        <w:t>Примечание:</w:t>
      </w:r>
      <w:r w:rsidRPr="000A4C53">
        <w:rPr>
          <w:rFonts w:eastAsia="SimSun"/>
          <w:lang w:val="ru-RU"/>
        </w:rPr>
        <w:t xml:space="preserve"> Расстояние от объектов капитального строительства до объектов, расположенных на смежных земельных участках, следует принимать на основании действующих строительных, экологических, санитарно-эпидемиологических, противопожарных норм, местных нормативов градостроительного проектирования и настоящих Правил.</w:t>
      </w:r>
    </w:p>
    <w:p w:rsidR="000A4C53" w:rsidRPr="000A4C53" w:rsidRDefault="000A4C53" w:rsidP="000A4C53">
      <w:pPr>
        <w:ind w:firstLine="709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В условиях сложившейся застройки, основные строения допускается размещать по сложившейся линии застройки.</w:t>
      </w:r>
    </w:p>
    <w:p w:rsidR="000A4C53" w:rsidRPr="000A4C53" w:rsidRDefault="000A4C53" w:rsidP="000A4C53">
      <w:pPr>
        <w:ind w:right="-1" w:firstLine="709"/>
        <w:jc w:val="both"/>
        <w:rPr>
          <w:rFonts w:eastAsia="SimSun"/>
          <w:lang w:val="ru-RU"/>
        </w:rPr>
      </w:pPr>
      <w:r w:rsidRPr="000A4C53">
        <w:rPr>
          <w:rFonts w:eastAsia="SimSun"/>
          <w:lang w:val="ru-RU"/>
        </w:rPr>
        <w:t>Минимальный отступ строений и сооружений вспомогательного использования              от красных линий улиц и проездов или границы, отделяющей земельный участок от территории общего пользования - 3 метров.</w:t>
      </w:r>
    </w:p>
    <w:p w:rsidR="000A4C53" w:rsidRPr="000A4C53" w:rsidRDefault="000A4C53" w:rsidP="000A4C53">
      <w:pPr>
        <w:ind w:right="-1" w:firstLine="709"/>
        <w:jc w:val="both"/>
        <w:rPr>
          <w:rFonts w:eastAsia="SimSun"/>
          <w:lang w:val="ru-RU"/>
        </w:rPr>
      </w:pPr>
      <w:r w:rsidRPr="000A4C53">
        <w:rPr>
          <w:rFonts w:eastAsia="SimSun"/>
          <w:lang w:val="ru-RU"/>
        </w:rPr>
        <w:t>Минимальный отступ строений и сооружений вспомогательного использования от границ смежных земельных участков - 1 метра;</w:t>
      </w:r>
    </w:p>
    <w:p w:rsidR="000A4C53" w:rsidRPr="000A4C53" w:rsidRDefault="000A4C53" w:rsidP="000A4C53">
      <w:pPr>
        <w:ind w:right="-1" w:firstLine="709"/>
        <w:jc w:val="both"/>
        <w:rPr>
          <w:rFonts w:eastAsia="SimSun"/>
          <w:lang w:val="ru-RU"/>
        </w:rPr>
      </w:pPr>
      <w:r w:rsidRPr="000A4C53">
        <w:rPr>
          <w:rFonts w:eastAsia="SimSun"/>
          <w:lang w:val="ru-RU"/>
        </w:rPr>
        <w:t>Максимальное количество надземных этажей для строений и сооружений вспомогательного использования - 2;</w:t>
      </w:r>
    </w:p>
    <w:p w:rsidR="000A4C53" w:rsidRPr="000A4C53" w:rsidRDefault="000A4C53" w:rsidP="000A4C53">
      <w:pPr>
        <w:ind w:right="-1" w:firstLine="709"/>
        <w:jc w:val="both"/>
        <w:rPr>
          <w:rFonts w:eastAsia="SimSun"/>
          <w:lang w:val="ru-RU"/>
        </w:rPr>
      </w:pPr>
      <w:r w:rsidRPr="000A4C53">
        <w:rPr>
          <w:rFonts w:eastAsia="SimSun"/>
          <w:lang w:val="ru-RU"/>
        </w:rPr>
        <w:t>максимальная высота от уровня земли до верха перекрытия последнего этажа для строений и сооружений вспомогательного использования - 7 метров.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В случае если земельный участок или объект капитального строительства находится в границах зоны с особыми условиями использования территорий, на них устанавливаются ограничения использования в соответствии с законодательством Российской Федерации.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Размещение производственной территориальной зоны не допускается: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lastRenderedPageBreak/>
        <w:t>а) в составе рекреационных зон;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б) на землях особо охраняемых территорий, в том числе: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в первом поясе зоны санитарной охраны источников водоснабжения;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в первой зоне округа санитарной охраны курортов, если проектируемые объекты не связаны непосредственно с эксплуатацией природных лечебных средств курорта;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в водоохранных и прибрежных зонах рек, морей;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в зонах охраны памятников истории и культуры без согласования с соответствующими органами охраны памятников;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в зонах активного карста, оползней, оседания или обрушения поверхности, которые могут угрожать застройке и эксплуатации предприятий;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на участках, загрязненных органическими и радиоактивными отбросами, до истечения сроков, установленных органами санитарно-эпидемиологического надзора;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в зонах возможного катастрофического затопления в результате разрушения плотин или дамб.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При размещении производственной зоны на прибрежных участках рек и других водоемов планировочные отметки площадок предприятий должны приниматься не менее чем на 0,5 м выше расчетного наивысшего горизонта вод с учетом подпора и уклона водотока, а также нагона от расчетной высоты волны, определяемой в соответствии с требованиями по нагрузкам и воздействиям на гидротехнические сооружения. За расчетный горизонт следует принимать наивысший уровень воды с вероятностью его превышения для предприятий, имеющих народнохозяйственное и оборонное значение, один раз в 100 лет, для остальных предприятий - один раз в 50 лет, а для предприятий со сроком эксплуатации до 10 лет - один раз в 10 лет.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 xml:space="preserve">На территориях предприятий </w:t>
      </w:r>
      <w:r w:rsidRPr="00727ABF">
        <w:rPr>
          <w:rFonts w:eastAsia="SimSun"/>
          <w:lang w:eastAsia="zh-CN"/>
        </w:rPr>
        <w:t>I</w:t>
      </w:r>
      <w:r w:rsidRPr="000A4C53">
        <w:rPr>
          <w:rFonts w:eastAsia="SimSun"/>
          <w:lang w:val="ru-RU" w:eastAsia="zh-CN"/>
        </w:rPr>
        <w:t xml:space="preserve"> - </w:t>
      </w:r>
      <w:r w:rsidRPr="00727ABF">
        <w:rPr>
          <w:rFonts w:eastAsia="SimSun"/>
          <w:lang w:eastAsia="zh-CN"/>
        </w:rPr>
        <w:t>II</w:t>
      </w:r>
      <w:r w:rsidRPr="000A4C53">
        <w:rPr>
          <w:rFonts w:eastAsia="SimSun"/>
          <w:lang w:val="ru-RU" w:eastAsia="zh-CN"/>
        </w:rPr>
        <w:t xml:space="preserve"> классов и в пределах их санитарно-защитных зон не допускается размещать предприятия пищевой, легкой, медицинской, фармацевтической и других отраслей промышленности с санитарно-защитной зоной 50 - 100 м.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Не допускается расширение производственных предприятий, если при этом требуется увеличение размера санитарно-защитных зон.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Размер санитарно-защитной зоны предприятий мясной промышленности до границы животноводческих, птицеводческих и звероводческих ферм должен быть 1000 м.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При проектировании предприятий мясной промышленности на берегах рек и других водоемов общественного пользования их следует размещать ниже по течению от населенных пунктов.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Запрещается проектирование указанных предприятий на территории бывших кладбищ, скотомогильников, свалок.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</w:p>
    <w:p w:rsidR="000A4C53" w:rsidRPr="00727ABF" w:rsidRDefault="000A4C53" w:rsidP="000A4C53">
      <w:pPr>
        <w:keepNext/>
        <w:spacing w:before="120"/>
        <w:jc w:val="center"/>
        <w:outlineLvl w:val="2"/>
        <w:rPr>
          <w:rFonts w:eastAsia="SimSun"/>
          <w:b/>
          <w:bCs/>
          <w:u w:val="single"/>
          <w:lang w:eastAsia="zh-CN"/>
        </w:rPr>
      </w:pPr>
      <w:r w:rsidRPr="00727ABF">
        <w:rPr>
          <w:rFonts w:eastAsia="SimSun"/>
          <w:b/>
          <w:bCs/>
          <w:u w:val="single"/>
          <w:lang w:eastAsia="zh-CN"/>
        </w:rPr>
        <w:t>ЗОНА ИНЖЕНЕРНОЙ ИНФРАСТРУКТУРЫ (И)</w:t>
      </w:r>
    </w:p>
    <w:p w:rsidR="000A4C53" w:rsidRPr="00727ABF" w:rsidRDefault="000A4C53" w:rsidP="000A4C53">
      <w:pPr>
        <w:widowControl w:val="0"/>
        <w:autoSpaceDE w:val="0"/>
        <w:autoSpaceDN w:val="0"/>
        <w:adjustRightInd w:val="0"/>
        <w:ind w:firstLine="720"/>
        <w:jc w:val="both"/>
        <w:rPr>
          <w:rFonts w:ascii="Verdana" w:hAnsi="Verdana" w:cs="Verdana"/>
          <w:b/>
          <w:bCs/>
          <w:color w:val="C0C0C0"/>
          <w:sz w:val="22"/>
          <w:szCs w:val="22"/>
        </w:rPr>
      </w:pPr>
    </w:p>
    <w:p w:rsidR="000A4C53" w:rsidRPr="000A4C53" w:rsidRDefault="000A4C53" w:rsidP="000A4C53">
      <w:pPr>
        <w:numPr>
          <w:ilvl w:val="0"/>
          <w:numId w:val="10"/>
        </w:numPr>
        <w:spacing w:after="200" w:line="276" w:lineRule="auto"/>
        <w:jc w:val="both"/>
        <w:rPr>
          <w:rFonts w:eastAsia="Calibri"/>
          <w:b/>
          <w:lang w:val="ru-RU"/>
        </w:rPr>
      </w:pPr>
      <w:r w:rsidRPr="000A4C53">
        <w:rPr>
          <w:rFonts w:eastAsia="Calibri"/>
          <w:b/>
          <w:lang w:val="ru-RU"/>
        </w:rPr>
        <w:t>Основные виды и параметры разрешенного использования земельных участков и объектов капитального строительства</w:t>
      </w:r>
    </w:p>
    <w:p w:rsidR="000A4C53" w:rsidRPr="000A4C53" w:rsidRDefault="000A4C53" w:rsidP="000A4C53">
      <w:pPr>
        <w:widowControl w:val="0"/>
        <w:autoSpaceDE w:val="0"/>
        <w:autoSpaceDN w:val="0"/>
        <w:adjustRightInd w:val="0"/>
        <w:ind w:firstLine="720"/>
        <w:jc w:val="both"/>
        <w:rPr>
          <w:rFonts w:ascii="Verdana" w:hAnsi="Verdana" w:cs="Verdana"/>
          <w:b/>
          <w:bCs/>
          <w:color w:val="C0C0C0"/>
          <w:sz w:val="22"/>
          <w:szCs w:val="22"/>
          <w:lang w:val="ru-RU"/>
        </w:rPr>
      </w:pPr>
    </w:p>
    <w:tbl>
      <w:tblPr>
        <w:tblW w:w="988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153"/>
        <w:gridCol w:w="3767"/>
        <w:gridCol w:w="3969"/>
      </w:tblGrid>
      <w:tr w:rsidR="000A4C53" w:rsidRPr="00D4715F" w:rsidTr="0075017B">
        <w:trPr>
          <w:trHeight w:val="552"/>
        </w:trPr>
        <w:tc>
          <w:tcPr>
            <w:tcW w:w="2153" w:type="dxa"/>
            <w:vAlign w:val="center"/>
          </w:tcPr>
          <w:p w:rsidR="000A4C53" w:rsidRPr="000A4C53" w:rsidRDefault="000A4C53" w:rsidP="0075017B">
            <w:pPr>
              <w:jc w:val="center"/>
              <w:rPr>
                <w:sz w:val="16"/>
                <w:szCs w:val="16"/>
                <w:lang w:val="ru-RU"/>
              </w:rPr>
            </w:pPr>
            <w:r w:rsidRPr="000A4C53">
              <w:rPr>
                <w:sz w:val="16"/>
                <w:szCs w:val="16"/>
                <w:lang w:val="ru-RU"/>
              </w:rPr>
              <w:t>НАИМЕНОВАНИЕ ВИДА РАЗРЕШЕННОГО ИСПОЛЬЗОВАНИЯ ЗЕМЕЛЬНОГО УЧАСТКА</w:t>
            </w:r>
          </w:p>
          <w:p w:rsidR="000A4C53" w:rsidRPr="003B54A9" w:rsidRDefault="000A4C53" w:rsidP="0075017B">
            <w:pPr>
              <w:jc w:val="center"/>
              <w:rPr>
                <w:rFonts w:eastAsia="Calibri"/>
                <w:sz w:val="16"/>
                <w:szCs w:val="16"/>
              </w:rPr>
            </w:pPr>
            <w:r w:rsidRPr="003B54A9">
              <w:rPr>
                <w:sz w:val="16"/>
                <w:szCs w:val="16"/>
              </w:rPr>
              <w:t>(код по классификатору</w:t>
            </w:r>
            <w:r w:rsidRPr="003B54A9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3767" w:type="dxa"/>
            <w:tcBorders>
              <w:bottom w:val="single" w:sz="8" w:space="0" w:color="auto"/>
            </w:tcBorders>
            <w:vAlign w:val="center"/>
          </w:tcPr>
          <w:p w:rsidR="000A4C53" w:rsidRPr="003B54A9" w:rsidRDefault="000A4C53" w:rsidP="0075017B">
            <w:pPr>
              <w:jc w:val="center"/>
              <w:rPr>
                <w:sz w:val="16"/>
                <w:szCs w:val="16"/>
              </w:rPr>
            </w:pPr>
            <w:r w:rsidRPr="003B54A9">
              <w:rPr>
                <w:sz w:val="16"/>
                <w:szCs w:val="16"/>
              </w:rPr>
              <w:t>ПАРАМЕТРЫ РАЗРЕШЕННОГО ИСПОЛЬЗОВАНИЯ</w:t>
            </w:r>
          </w:p>
        </w:tc>
        <w:tc>
          <w:tcPr>
            <w:tcW w:w="3969" w:type="dxa"/>
            <w:vAlign w:val="center"/>
          </w:tcPr>
          <w:p w:rsidR="000A4C53" w:rsidRPr="000A4C53" w:rsidRDefault="000A4C53" w:rsidP="0075017B">
            <w:pPr>
              <w:jc w:val="center"/>
              <w:rPr>
                <w:sz w:val="16"/>
                <w:szCs w:val="16"/>
                <w:lang w:val="ru-RU"/>
              </w:rPr>
            </w:pPr>
            <w:r w:rsidRPr="000A4C53">
              <w:rPr>
                <w:sz w:val="16"/>
                <w:szCs w:val="16"/>
                <w:lang w:val="ru-RU"/>
              </w:rPr>
              <w:t>ОПИСАНИЕ ВИДА РАЗРЕШЕННОГО ИСПОЛЬЗОВАНИЯ ЗЕМЕЛЬНОГО УЧАСТКА</w:t>
            </w:r>
          </w:p>
        </w:tc>
      </w:tr>
      <w:tr w:rsidR="000A4C53" w:rsidRPr="00D4715F" w:rsidTr="0075017B">
        <w:tc>
          <w:tcPr>
            <w:tcW w:w="2153" w:type="dxa"/>
          </w:tcPr>
          <w:p w:rsidR="000A4C53" w:rsidRPr="003B54A9" w:rsidRDefault="000A4C53" w:rsidP="0075017B">
            <w:pPr>
              <w:ind w:left="75" w:right="75"/>
            </w:pPr>
            <w:r w:rsidRPr="003B54A9">
              <w:t>3.1 Коммунальное</w:t>
            </w:r>
          </w:p>
          <w:p w:rsidR="000A4C53" w:rsidRPr="003B54A9" w:rsidRDefault="000A4C53" w:rsidP="0075017B">
            <w:pPr>
              <w:ind w:left="75" w:right="75"/>
            </w:pPr>
            <w:r w:rsidRPr="003B54A9">
              <w:t>обслуживание.</w:t>
            </w:r>
          </w:p>
        </w:tc>
        <w:tc>
          <w:tcPr>
            <w:tcW w:w="3767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ind w:left="75" w:right="75"/>
              <w:rPr>
                <w:lang w:val="ru-RU"/>
              </w:rPr>
            </w:pPr>
            <w:r w:rsidRPr="000A4C53">
              <w:rPr>
                <w:lang w:val="ru-RU"/>
              </w:rPr>
              <w:t>Минимальная (максимальная) площадь земельного участка: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ind w:left="75" w:right="75"/>
              <w:rPr>
                <w:lang w:val="ru-RU"/>
              </w:rPr>
            </w:pPr>
            <w:r w:rsidRPr="000A4C53">
              <w:rPr>
                <w:lang w:val="ru-RU"/>
              </w:rPr>
              <w:t>для объектов коммунального обслуживания – 10 – (10000) кв.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ind w:left="75" w:right="75"/>
              <w:rPr>
                <w:lang w:val="ru-RU"/>
              </w:rPr>
            </w:pPr>
            <w:r w:rsidRPr="000A4C53">
              <w:rPr>
                <w:lang w:val="ru-RU"/>
              </w:rPr>
              <w:t>для объектов инженерного обеспечения и объектов вспомогательного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ind w:left="75" w:right="75"/>
              <w:rPr>
                <w:lang w:val="ru-RU"/>
              </w:rPr>
            </w:pPr>
            <w:r w:rsidRPr="000A4C53">
              <w:rPr>
                <w:lang w:val="ru-RU"/>
              </w:rPr>
              <w:t>инженерного назначения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ind w:left="75" w:right="75"/>
              <w:rPr>
                <w:lang w:val="ru-RU"/>
              </w:rPr>
            </w:pPr>
            <w:r w:rsidRPr="000A4C53">
              <w:rPr>
                <w:lang w:val="ru-RU"/>
              </w:rPr>
              <w:t>от 1 кв.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ind w:left="75" w:right="75"/>
              <w:rPr>
                <w:lang w:val="ru-RU"/>
              </w:rPr>
            </w:pPr>
            <w:r w:rsidRPr="000A4C53">
              <w:rPr>
                <w:lang w:val="ru-RU"/>
              </w:rPr>
              <w:t>максимальная высота зданий, строений, сооружений от уровня земли - 30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ind w:left="75" w:right="75"/>
              <w:rPr>
                <w:lang w:val="ru-RU"/>
              </w:rPr>
            </w:pPr>
            <w:r w:rsidRPr="000A4C53">
              <w:rPr>
                <w:lang w:val="ru-RU"/>
              </w:rPr>
              <w:t>максимальный процент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ind w:left="75" w:right="75"/>
              <w:rPr>
                <w:lang w:val="ru-RU"/>
              </w:rPr>
            </w:pPr>
            <w:r w:rsidRPr="000A4C53">
              <w:rPr>
                <w:lang w:val="ru-RU"/>
              </w:rPr>
              <w:t>застройки в границах</w:t>
            </w:r>
          </w:p>
          <w:p w:rsidR="000A4C53" w:rsidRPr="000A4C53" w:rsidRDefault="000A4C53" w:rsidP="0075017B">
            <w:pPr>
              <w:ind w:left="75" w:right="75"/>
              <w:rPr>
                <w:lang w:val="ru-RU"/>
              </w:rPr>
            </w:pPr>
            <w:r w:rsidRPr="000A4C53">
              <w:rPr>
                <w:lang w:val="ru-RU"/>
              </w:rPr>
              <w:t>земельного участка– 80%.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ind w:left="75" w:right="75"/>
              <w:rPr>
                <w:lang w:val="ru-RU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 в целях обеспечения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ind w:left="75" w:right="75"/>
              <w:rPr>
                <w:lang w:val="ru-RU"/>
              </w:rPr>
            </w:pPr>
            <w:r w:rsidRPr="000A4C53">
              <w:rPr>
                <w:lang w:val="ru-RU"/>
              </w:rPr>
              <w:t>населения и организаций коммунальными услугами, в частности: поставка воды, тепла, электричества, газа,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ind w:left="75" w:right="75"/>
              <w:rPr>
                <w:lang w:val="ru-RU"/>
              </w:rPr>
            </w:pPr>
            <w:r w:rsidRPr="000A4C53">
              <w:rPr>
                <w:lang w:val="ru-RU"/>
              </w:rPr>
              <w:t>предоставление услуг связи, отвод канализационных стоков, водозаборы, очистные сооружения, насосные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ind w:left="75" w:right="75"/>
              <w:rPr>
                <w:lang w:val="ru-RU"/>
              </w:rPr>
            </w:pPr>
            <w:r w:rsidRPr="000A4C53">
              <w:rPr>
                <w:lang w:val="ru-RU"/>
              </w:rPr>
              <w:t>станции, водопроводы, линии электропередачи, трансформаторные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ind w:left="75" w:right="75"/>
              <w:rPr>
                <w:lang w:val="ru-RU"/>
              </w:rPr>
            </w:pPr>
            <w:r w:rsidRPr="000A4C53">
              <w:rPr>
                <w:lang w:val="ru-RU"/>
              </w:rPr>
              <w:t>подстанции, газопроводы, линии связи, телефонные станции, канализация,</w:t>
            </w:r>
          </w:p>
        </w:tc>
      </w:tr>
      <w:tr w:rsidR="000A4C53" w:rsidRPr="00D4715F" w:rsidTr="0075017B">
        <w:tc>
          <w:tcPr>
            <w:tcW w:w="2153" w:type="dxa"/>
          </w:tcPr>
          <w:p w:rsidR="000A4C53" w:rsidRPr="003B54A9" w:rsidRDefault="000A4C53" w:rsidP="0075017B">
            <w:pPr>
              <w:autoSpaceDE w:val="0"/>
              <w:autoSpaceDN w:val="0"/>
              <w:adjustRightInd w:val="0"/>
              <w:ind w:left="75" w:right="75"/>
            </w:pPr>
            <w:r w:rsidRPr="003B54A9">
              <w:t>4.1 Деловое управление</w:t>
            </w:r>
          </w:p>
        </w:tc>
        <w:tc>
          <w:tcPr>
            <w:tcW w:w="3767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ind w:left="75" w:right="75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ind w:left="75" w:right="75"/>
              <w:rPr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смежных земельных участков – 3 м., от фронтальной границы земельного участка – 5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ind w:left="75" w:right="75"/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ind w:left="75" w:right="75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15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autoSpaceDN w:val="0"/>
              <w:adjustRightInd w:val="0"/>
              <w:ind w:left="75" w:right="75"/>
              <w:textAlignment w:val="baseline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ind w:left="75" w:right="75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ind w:left="75" w:right="75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 xml:space="preserve"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</w:t>
            </w:r>
            <w:r w:rsidRPr="000A4C53">
              <w:rPr>
                <w:lang w:val="ru-RU"/>
              </w:rPr>
              <w:lastRenderedPageBreak/>
              <w:t>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</w:tr>
      <w:tr w:rsidR="000A4C53" w:rsidRPr="00D4715F" w:rsidTr="0075017B">
        <w:tc>
          <w:tcPr>
            <w:tcW w:w="2153" w:type="dxa"/>
          </w:tcPr>
          <w:p w:rsidR="000A4C53" w:rsidRPr="003B54A9" w:rsidRDefault="000A4C53" w:rsidP="0075017B">
            <w:pPr>
              <w:spacing w:after="200" w:line="276" w:lineRule="auto"/>
            </w:pPr>
            <w:r w:rsidRPr="003B54A9">
              <w:lastRenderedPageBreak/>
              <w:t>6.8 Связь</w:t>
            </w:r>
          </w:p>
        </w:tc>
        <w:tc>
          <w:tcPr>
            <w:tcW w:w="3767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spacing w:line="276" w:lineRule="auto"/>
              <w:rPr>
                <w:lang w:val="ru-RU"/>
              </w:rPr>
            </w:pPr>
            <w:r w:rsidRPr="000A4C53">
              <w:rPr>
                <w:lang w:val="ru-RU"/>
              </w:rPr>
              <w:t>Регламенты не распространяются.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spacing w:line="276" w:lineRule="auto"/>
              <w:rPr>
                <w:lang w:val="ru-RU"/>
              </w:rPr>
            </w:pPr>
            <w:r w:rsidRPr="000A4C53">
              <w:rPr>
                <w:lang w:val="ru-RU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spacing w:line="276" w:lineRule="auto"/>
              <w:rPr>
                <w:lang w:val="ru-RU"/>
              </w:rPr>
            </w:pPr>
            <w:r w:rsidRPr="000A4C53">
              <w:rPr>
                <w:lang w:val="ru-RU"/>
              </w:rPr>
              <w:t>СП, действующими на территории Российской Федерации.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spacing w:line="276" w:lineRule="auto"/>
              <w:rPr>
                <w:lang w:val="ru-RU"/>
              </w:rPr>
            </w:pPr>
            <w:r w:rsidRPr="000A4C53">
              <w:rPr>
                <w:lang w:val="ru-RU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spacing w:line="276" w:lineRule="auto"/>
              <w:rPr>
                <w:lang w:val="ru-RU"/>
              </w:rPr>
            </w:pPr>
            <w:r w:rsidRPr="000A4C53">
              <w:rPr>
                <w:lang w:val="ru-RU"/>
              </w:rPr>
              <w:t>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«Коммунальное  обслуживание».</w:t>
            </w:r>
          </w:p>
        </w:tc>
      </w:tr>
      <w:tr w:rsidR="000A4C53" w:rsidRPr="00D4715F" w:rsidTr="0075017B">
        <w:tc>
          <w:tcPr>
            <w:tcW w:w="2153" w:type="dxa"/>
          </w:tcPr>
          <w:p w:rsidR="000A4C53" w:rsidRPr="000A4C53" w:rsidRDefault="000A4C53" w:rsidP="0075017B">
            <w:pPr>
              <w:ind w:left="75" w:right="75"/>
              <w:rPr>
                <w:lang w:val="ru-RU"/>
              </w:rPr>
            </w:pPr>
            <w:r w:rsidRPr="000A4C53">
              <w:rPr>
                <w:lang w:val="ru-RU"/>
              </w:rPr>
              <w:t>12.0  Земельные участки (территории) общего пользования</w:t>
            </w:r>
          </w:p>
        </w:tc>
        <w:tc>
          <w:tcPr>
            <w:tcW w:w="3767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Регламенты не распространяются.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СП, действующими на территории Российской Федерации.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autoSpaceDN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Земельные участки общего пользования.</w:t>
            </w:r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>Содержание данного вида разрешенного использования</w:t>
            </w:r>
            <w:r w:rsidRPr="003B54A9">
              <w:rPr>
                <w:rFonts w:eastAsia="SimSun"/>
                <w:lang w:eastAsia="zh-CN"/>
              </w:rPr>
              <w:t> </w:t>
            </w:r>
            <w:r w:rsidRPr="000A4C53">
              <w:rPr>
                <w:rFonts w:eastAsia="SimSun"/>
                <w:lang w:val="ru-RU" w:eastAsia="zh-CN"/>
              </w:rPr>
              <w:t>включает в себя содержание видов разрешенного использования с</w:t>
            </w:r>
            <w:r w:rsidRPr="003B54A9">
              <w:rPr>
                <w:rFonts w:eastAsia="SimSun"/>
                <w:lang w:eastAsia="zh-CN"/>
              </w:rPr>
              <w:t> </w:t>
            </w:r>
            <w:hyperlink r:id="rId18" w:anchor="block_11201" w:history="1">
              <w:r w:rsidRPr="000A4C53">
                <w:rPr>
                  <w:rFonts w:eastAsia="SimSun"/>
                  <w:lang w:val="ru-RU" w:eastAsia="zh-CN"/>
                </w:rPr>
                <w:t>кодами 12.0.1 - 12.0.2</w:t>
              </w:r>
            </w:hyperlink>
          </w:p>
        </w:tc>
      </w:tr>
      <w:tr w:rsidR="000A4C53" w:rsidRPr="00D4715F" w:rsidTr="0075017B">
        <w:tc>
          <w:tcPr>
            <w:tcW w:w="2153" w:type="dxa"/>
          </w:tcPr>
          <w:p w:rsidR="000A4C53" w:rsidRPr="003B54A9" w:rsidRDefault="000A4C53" w:rsidP="0075017B">
            <w:pPr>
              <w:ind w:left="75" w:right="75"/>
            </w:pPr>
            <w:r w:rsidRPr="003B54A9">
              <w:t>12.0.2 Благоустройство территории</w:t>
            </w:r>
          </w:p>
        </w:tc>
        <w:tc>
          <w:tcPr>
            <w:tcW w:w="3767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Предельные параметры разрешенного строительства не нормируются.</w:t>
            </w:r>
          </w:p>
          <w:p w:rsidR="000A4C53" w:rsidRPr="003B54A9" w:rsidRDefault="000A4C53" w:rsidP="0075017B">
            <w:r w:rsidRPr="000A4C53">
              <w:rPr>
                <w:lang w:val="ru-RU"/>
              </w:rPr>
              <w:t xml:space="preserve">Использование земель или земельных участков, находящихся в государственной или муниципальной собственности, для размещения нестационарных торговых объектов, рекламных конструкций, а также объектов, виды которых устанавливаются Правительством Российской Федерации согласно статье 39.36. </w:t>
            </w:r>
            <w:r w:rsidRPr="003B54A9">
              <w:t>Земельного кодекса Российской Федерации от 25.10.2001 N 136-ФЗ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</w:p>
        </w:tc>
      </w:tr>
    </w:tbl>
    <w:p w:rsidR="000A4C53" w:rsidRPr="000A4C53" w:rsidRDefault="000A4C53" w:rsidP="000A4C53">
      <w:pPr>
        <w:ind w:left="360"/>
        <w:jc w:val="both"/>
        <w:rPr>
          <w:rFonts w:eastAsia="Calibri"/>
          <w:b/>
          <w:lang w:val="ru-RU"/>
        </w:rPr>
      </w:pPr>
    </w:p>
    <w:p w:rsidR="000A4C53" w:rsidRPr="000A4C53" w:rsidRDefault="000A4C53" w:rsidP="000A4C53">
      <w:pPr>
        <w:ind w:left="360"/>
        <w:jc w:val="both"/>
        <w:rPr>
          <w:rFonts w:eastAsia="Calibri"/>
          <w:b/>
          <w:lang w:val="ru-RU"/>
        </w:rPr>
      </w:pPr>
    </w:p>
    <w:p w:rsidR="000A4C53" w:rsidRPr="000A4C53" w:rsidRDefault="000A4C53" w:rsidP="000A4C53">
      <w:pPr>
        <w:numPr>
          <w:ilvl w:val="0"/>
          <w:numId w:val="10"/>
        </w:numPr>
        <w:spacing w:after="200" w:line="276" w:lineRule="auto"/>
        <w:jc w:val="both"/>
        <w:rPr>
          <w:rFonts w:eastAsia="Calibri"/>
          <w:b/>
          <w:lang w:val="ru-RU"/>
        </w:rPr>
      </w:pPr>
      <w:r w:rsidRPr="000A4C53">
        <w:rPr>
          <w:rFonts w:eastAsia="Calibri"/>
          <w:b/>
          <w:lang w:val="ru-RU"/>
        </w:rPr>
        <w:t>Условно-разрешенные виды и параметры использования земельных участков и объектов капитального строительства.</w:t>
      </w:r>
    </w:p>
    <w:tbl>
      <w:tblPr>
        <w:tblW w:w="988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153"/>
        <w:gridCol w:w="3767"/>
        <w:gridCol w:w="3969"/>
      </w:tblGrid>
      <w:tr w:rsidR="000A4C53" w:rsidRPr="00D4715F" w:rsidTr="0075017B">
        <w:trPr>
          <w:trHeight w:val="552"/>
        </w:trPr>
        <w:tc>
          <w:tcPr>
            <w:tcW w:w="2153" w:type="dxa"/>
            <w:vAlign w:val="center"/>
          </w:tcPr>
          <w:p w:rsidR="000A4C53" w:rsidRPr="000A4C53" w:rsidRDefault="000A4C53" w:rsidP="0075017B">
            <w:pPr>
              <w:jc w:val="center"/>
              <w:rPr>
                <w:sz w:val="16"/>
                <w:szCs w:val="16"/>
                <w:lang w:val="ru-RU"/>
              </w:rPr>
            </w:pPr>
            <w:r w:rsidRPr="000A4C53">
              <w:rPr>
                <w:sz w:val="16"/>
                <w:szCs w:val="16"/>
                <w:lang w:val="ru-RU"/>
              </w:rPr>
              <w:t>НАИМЕНОВАНИЕ ВИДА РАЗРЕШЕННОГО ИСПОЛЬЗОВАНИЯ ЗЕМЕЛЬНОГО УЧАСТКА</w:t>
            </w:r>
          </w:p>
          <w:p w:rsidR="000A4C53" w:rsidRPr="003B54A9" w:rsidRDefault="000A4C53" w:rsidP="0075017B">
            <w:pPr>
              <w:jc w:val="center"/>
              <w:rPr>
                <w:rFonts w:eastAsia="Calibri"/>
                <w:sz w:val="16"/>
                <w:szCs w:val="16"/>
              </w:rPr>
            </w:pPr>
            <w:r w:rsidRPr="003B54A9">
              <w:rPr>
                <w:sz w:val="16"/>
                <w:szCs w:val="16"/>
              </w:rPr>
              <w:t>(код по классификатору</w:t>
            </w:r>
            <w:r w:rsidRPr="003B54A9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3767" w:type="dxa"/>
            <w:tcBorders>
              <w:bottom w:val="single" w:sz="8" w:space="0" w:color="auto"/>
            </w:tcBorders>
            <w:vAlign w:val="center"/>
          </w:tcPr>
          <w:p w:rsidR="000A4C53" w:rsidRPr="003B54A9" w:rsidRDefault="000A4C53" w:rsidP="0075017B">
            <w:pPr>
              <w:jc w:val="center"/>
              <w:rPr>
                <w:sz w:val="16"/>
                <w:szCs w:val="16"/>
              </w:rPr>
            </w:pPr>
            <w:r w:rsidRPr="003B54A9">
              <w:rPr>
                <w:sz w:val="16"/>
                <w:szCs w:val="16"/>
              </w:rPr>
              <w:t>ПАРАМЕТРЫ РАЗРЕШЕННОГО ИСПОЛЬЗОВАНИЯ</w:t>
            </w:r>
          </w:p>
        </w:tc>
        <w:tc>
          <w:tcPr>
            <w:tcW w:w="3969" w:type="dxa"/>
            <w:vAlign w:val="center"/>
          </w:tcPr>
          <w:p w:rsidR="000A4C53" w:rsidRPr="000A4C53" w:rsidRDefault="000A4C53" w:rsidP="0075017B">
            <w:pPr>
              <w:jc w:val="center"/>
              <w:rPr>
                <w:sz w:val="16"/>
                <w:szCs w:val="16"/>
                <w:lang w:val="ru-RU"/>
              </w:rPr>
            </w:pPr>
            <w:r w:rsidRPr="000A4C53">
              <w:rPr>
                <w:sz w:val="16"/>
                <w:szCs w:val="16"/>
                <w:lang w:val="ru-RU"/>
              </w:rPr>
              <w:t>ОПИСАНИЕ ВИДА РАЗРЕШЕННОГО ИСПОЛЬЗОВАНИЯ ЗЕМЕЛЬНОГО УЧАСТКА</w:t>
            </w:r>
          </w:p>
        </w:tc>
      </w:tr>
      <w:tr w:rsidR="000A4C53" w:rsidRPr="00D4715F" w:rsidTr="0075017B">
        <w:tc>
          <w:tcPr>
            <w:tcW w:w="2153" w:type="dxa"/>
            <w:shd w:val="clear" w:color="auto" w:fill="auto"/>
          </w:tcPr>
          <w:p w:rsidR="000A4C53" w:rsidRPr="003B54A9" w:rsidRDefault="000A4C53" w:rsidP="0075017B">
            <w:pPr>
              <w:spacing w:line="276" w:lineRule="auto"/>
            </w:pPr>
            <w:r w:rsidRPr="003B54A9">
              <w:t>4.9 Служебные гаражи</w:t>
            </w:r>
          </w:p>
        </w:tc>
        <w:tc>
          <w:tcPr>
            <w:tcW w:w="3767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spacing w:line="276" w:lineRule="auto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spacing w:line="276" w:lineRule="auto"/>
              <w:rPr>
                <w:lang w:val="ru-RU"/>
              </w:rPr>
            </w:pPr>
            <w:r w:rsidRPr="000A4C53">
              <w:rPr>
                <w:lang w:val="ru-RU"/>
              </w:rPr>
              <w:t xml:space="preserve"> 2) Минимальные отступы от границ земельного участка в целях определения места допустимого размещения объекта– 3 м;</w:t>
            </w:r>
          </w:p>
          <w:p w:rsidR="000A4C53" w:rsidRPr="000A4C53" w:rsidRDefault="000A4C53" w:rsidP="0075017B">
            <w:pPr>
              <w:widowControl w:val="0"/>
              <w:spacing w:line="276" w:lineRule="auto"/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 – не более 2 этажей; </w:t>
            </w:r>
          </w:p>
          <w:p w:rsidR="000A4C53" w:rsidRPr="000A4C53" w:rsidRDefault="000A4C53" w:rsidP="0075017B">
            <w:pPr>
              <w:widowControl w:val="0"/>
              <w:spacing w:line="276" w:lineRule="auto"/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12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spacing w:line="276" w:lineRule="auto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60%.</w:t>
            </w:r>
          </w:p>
          <w:p w:rsidR="000A4C53" w:rsidRPr="000A4C53" w:rsidRDefault="000A4C53" w:rsidP="0075017B">
            <w:pPr>
              <w:spacing w:line="276" w:lineRule="auto"/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969" w:type="dxa"/>
            <w:shd w:val="clear" w:color="auto" w:fill="auto"/>
          </w:tcPr>
          <w:p w:rsidR="000A4C53" w:rsidRPr="000A4C53" w:rsidRDefault="000A4C53" w:rsidP="0075017B">
            <w:pPr>
              <w:spacing w:line="276" w:lineRule="auto"/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</w:tr>
      <w:tr w:rsidR="000A4C53" w:rsidRPr="00D4715F" w:rsidTr="0075017B">
        <w:tc>
          <w:tcPr>
            <w:tcW w:w="2153" w:type="dxa"/>
          </w:tcPr>
          <w:p w:rsidR="000A4C53" w:rsidRPr="00D64782" w:rsidRDefault="000A4C53" w:rsidP="0075017B">
            <w:pPr>
              <w:jc w:val="both"/>
            </w:pPr>
            <w:r w:rsidRPr="00D64782">
              <w:lastRenderedPageBreak/>
              <w:t>7.5 Трубопроводный транспорт</w:t>
            </w:r>
          </w:p>
        </w:tc>
        <w:tc>
          <w:tcPr>
            <w:tcW w:w="3767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Регламенты не распространяются.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 СП, действующими на территории Российской Федерации.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</w:tr>
    </w:tbl>
    <w:p w:rsidR="000A4C53" w:rsidRPr="000A4C53" w:rsidRDefault="000A4C53" w:rsidP="000A4C53">
      <w:pPr>
        <w:ind w:left="810"/>
        <w:jc w:val="both"/>
        <w:rPr>
          <w:rFonts w:eastAsia="Calibri"/>
          <w:b/>
          <w:lang w:val="ru-RU"/>
        </w:rPr>
      </w:pPr>
    </w:p>
    <w:p w:rsidR="000A4C53" w:rsidRPr="000A4C53" w:rsidRDefault="000A4C53" w:rsidP="000A4C53">
      <w:pPr>
        <w:numPr>
          <w:ilvl w:val="0"/>
          <w:numId w:val="10"/>
        </w:numPr>
        <w:spacing w:after="200" w:line="276" w:lineRule="auto"/>
        <w:jc w:val="both"/>
        <w:rPr>
          <w:rFonts w:eastAsia="Calibri"/>
          <w:lang w:val="ru-RU"/>
        </w:rPr>
      </w:pPr>
      <w:r w:rsidRPr="000A4C53">
        <w:rPr>
          <w:b/>
          <w:lang w:val="ru-RU"/>
        </w:rPr>
        <w:t xml:space="preserve">Вспомогательные виды и параметры разрешённого использования   земельных участков и объектов капитального строительства - </w:t>
      </w:r>
      <w:r w:rsidRPr="000A4C53">
        <w:rPr>
          <w:lang w:val="ru-RU"/>
        </w:rPr>
        <w:t>не устанавливаются</w:t>
      </w:r>
    </w:p>
    <w:p w:rsidR="000A4C53" w:rsidRPr="000A4C53" w:rsidRDefault="000A4C53" w:rsidP="000A4C53">
      <w:pPr>
        <w:keepNext/>
        <w:jc w:val="center"/>
        <w:outlineLvl w:val="2"/>
        <w:rPr>
          <w:rFonts w:eastAsia="Calibri"/>
          <w:b/>
          <w:bCs/>
          <w:u w:val="single"/>
          <w:lang w:val="ru-RU" w:eastAsia="en-US"/>
        </w:rPr>
      </w:pPr>
    </w:p>
    <w:p w:rsidR="000A4C53" w:rsidRPr="000A4C53" w:rsidRDefault="000A4C53" w:rsidP="000A4C53">
      <w:pPr>
        <w:ind w:firstLine="709"/>
        <w:jc w:val="both"/>
        <w:rPr>
          <w:b/>
          <w:u w:val="single"/>
          <w:lang w:val="ru-RU"/>
        </w:rPr>
      </w:pPr>
      <w:r w:rsidRPr="000A4C53">
        <w:rPr>
          <w:b/>
          <w:u w:val="single"/>
          <w:lang w:val="ru-RU"/>
        </w:rPr>
        <w:t xml:space="preserve">Примечание: </w:t>
      </w:r>
    </w:p>
    <w:p w:rsidR="000A4C53" w:rsidRPr="000A4C53" w:rsidRDefault="000A4C53" w:rsidP="000A4C53">
      <w:pPr>
        <w:ind w:right="-1" w:firstLine="709"/>
        <w:jc w:val="both"/>
        <w:rPr>
          <w:rFonts w:eastAsia="SimSun"/>
          <w:lang w:val="ru-RU"/>
        </w:rPr>
      </w:pPr>
      <w:r w:rsidRPr="000A4C53">
        <w:rPr>
          <w:rFonts w:eastAsia="SimSun"/>
          <w:lang w:val="ru-RU"/>
        </w:rPr>
        <w:t>Расстояние от объектов капитального строительства до объектов, расположенных на смежных земельных участках, следует принимать на основании действующих строительных, экологических, санитарно-эпидемиологических, противопожарных норм, местных нормативов градостроительного проектирования и настоящих Правил.</w:t>
      </w:r>
    </w:p>
    <w:p w:rsidR="000A4C53" w:rsidRPr="000A4C53" w:rsidRDefault="000A4C53" w:rsidP="000A4C53">
      <w:pPr>
        <w:spacing w:line="252" w:lineRule="auto"/>
        <w:ind w:firstLine="709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В условиях сложившейся застройки, основные строения допускается размещать по сложившейся линии застройки.</w:t>
      </w:r>
    </w:p>
    <w:p w:rsidR="000A4C53" w:rsidRPr="000A4C53" w:rsidRDefault="000A4C53" w:rsidP="000A4C53">
      <w:pPr>
        <w:ind w:right="-1" w:firstLine="709"/>
        <w:jc w:val="both"/>
        <w:rPr>
          <w:rFonts w:eastAsia="SimSun"/>
          <w:lang w:val="ru-RU"/>
        </w:rPr>
      </w:pPr>
      <w:r w:rsidRPr="000A4C53">
        <w:rPr>
          <w:rFonts w:eastAsia="SimSun"/>
          <w:lang w:val="ru-RU"/>
        </w:rPr>
        <w:t>Минимальный отступ строений и сооружений вспомогательного использования              от красных линий улиц и проездов или границы, отделяющей земельный участок от территории общего пользования - 3 метра.</w:t>
      </w:r>
    </w:p>
    <w:p w:rsidR="000A4C53" w:rsidRPr="000A4C53" w:rsidRDefault="000A4C53" w:rsidP="000A4C53">
      <w:pPr>
        <w:ind w:right="-1" w:firstLine="709"/>
        <w:jc w:val="both"/>
        <w:rPr>
          <w:rFonts w:eastAsia="SimSun"/>
          <w:lang w:val="ru-RU"/>
        </w:rPr>
      </w:pPr>
      <w:r w:rsidRPr="000A4C53">
        <w:rPr>
          <w:rFonts w:eastAsia="SimSun"/>
          <w:lang w:val="ru-RU"/>
        </w:rPr>
        <w:t>Минимальный отступ строений и сооружений вспомогательного использования от границ смежных земельных участков - 1 метр;</w:t>
      </w:r>
    </w:p>
    <w:p w:rsidR="000A4C53" w:rsidRPr="000A4C53" w:rsidRDefault="000A4C53" w:rsidP="000A4C53">
      <w:pPr>
        <w:ind w:right="-1" w:firstLine="709"/>
        <w:jc w:val="both"/>
        <w:rPr>
          <w:rFonts w:eastAsia="SimSun"/>
          <w:lang w:val="ru-RU"/>
        </w:rPr>
      </w:pPr>
      <w:r w:rsidRPr="000A4C53">
        <w:rPr>
          <w:rFonts w:eastAsia="SimSun"/>
          <w:lang w:val="ru-RU"/>
        </w:rPr>
        <w:t>Максимальное количество надземных этажей для строений и сооружений вспомогательного использования - 2;</w:t>
      </w:r>
    </w:p>
    <w:p w:rsidR="000A4C53" w:rsidRPr="000A4C53" w:rsidRDefault="000A4C53" w:rsidP="000A4C53">
      <w:pPr>
        <w:ind w:right="-1" w:firstLine="709"/>
        <w:jc w:val="both"/>
        <w:rPr>
          <w:rFonts w:eastAsia="SimSun"/>
          <w:lang w:val="ru-RU"/>
        </w:rPr>
      </w:pPr>
      <w:r w:rsidRPr="000A4C53">
        <w:rPr>
          <w:rFonts w:eastAsia="SimSun"/>
          <w:lang w:val="ru-RU"/>
        </w:rPr>
        <w:t>максимальная высота от уровня земли до верха перекрытия последнего этажа для строений и сооружений вспомогательного использования - 7 метров.</w:t>
      </w:r>
    </w:p>
    <w:p w:rsidR="000A4C53" w:rsidRPr="000A4C53" w:rsidRDefault="000A4C53" w:rsidP="000A4C53">
      <w:pPr>
        <w:ind w:firstLine="709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На территориях, подверженных подтоплению, в том числе потенциальному, строительство объектов капитального строительства разрешается при условии одновременного выполнения локальных дренажно - защитных работ в соответствии с СП 116.13330.2012 «Инженерная защита территорий, зданий и сооружений от опасных геологических процессов. Основные положения. Актуализированная редакция СНиП 22-02-2003».</w:t>
      </w:r>
    </w:p>
    <w:p w:rsidR="000A4C53" w:rsidRPr="000A4C53" w:rsidRDefault="000A4C53" w:rsidP="000A4C53">
      <w:pPr>
        <w:ind w:firstLine="709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В случае если земельный участок или объект капитального строительства находится в границах зоны с особыми условиями использования территорий, на них устанавливаются ограничения использования в соответствии с законодательством Российской Федерации.</w:t>
      </w:r>
    </w:p>
    <w:p w:rsidR="000A4C53" w:rsidRPr="000A4C53" w:rsidRDefault="000A4C53" w:rsidP="000A4C53">
      <w:pPr>
        <w:ind w:firstLine="720"/>
        <w:jc w:val="both"/>
        <w:rPr>
          <w:rFonts w:eastAsia="SimSun"/>
          <w:lang w:val="ru-RU" w:eastAsia="zh-CN"/>
        </w:rPr>
      </w:pPr>
    </w:p>
    <w:p w:rsidR="000A4C53" w:rsidRPr="000A4C53" w:rsidRDefault="000A4C53" w:rsidP="000A4C53">
      <w:pPr>
        <w:keepNext/>
        <w:jc w:val="center"/>
        <w:outlineLvl w:val="2"/>
        <w:rPr>
          <w:rFonts w:eastAsia="Calibri"/>
          <w:b/>
          <w:snapToGrid w:val="0"/>
          <w:u w:val="single"/>
          <w:lang w:val="ru-RU" w:eastAsia="en-US"/>
        </w:rPr>
      </w:pPr>
    </w:p>
    <w:p w:rsidR="000A4C53" w:rsidRPr="000A4C53" w:rsidRDefault="000A4C53" w:rsidP="000A4C53">
      <w:pPr>
        <w:keepNext/>
        <w:jc w:val="center"/>
        <w:outlineLvl w:val="2"/>
        <w:rPr>
          <w:rFonts w:eastAsia="Calibri"/>
          <w:b/>
          <w:snapToGrid w:val="0"/>
          <w:lang w:val="ru-RU" w:eastAsia="en-US"/>
        </w:rPr>
      </w:pPr>
    </w:p>
    <w:p w:rsidR="000A4C53" w:rsidRPr="000A4C53" w:rsidRDefault="000A4C53" w:rsidP="000A4C53">
      <w:pPr>
        <w:keepNext/>
        <w:jc w:val="center"/>
        <w:outlineLvl w:val="2"/>
        <w:rPr>
          <w:rFonts w:eastAsia="Calibri"/>
          <w:b/>
          <w:snapToGrid w:val="0"/>
          <w:lang w:val="ru-RU" w:eastAsia="en-US"/>
        </w:rPr>
      </w:pPr>
    </w:p>
    <w:p w:rsidR="000A4C53" w:rsidRPr="000A4C53" w:rsidRDefault="000A4C53" w:rsidP="000A4C53">
      <w:pPr>
        <w:keepNext/>
        <w:jc w:val="center"/>
        <w:outlineLvl w:val="2"/>
        <w:rPr>
          <w:rFonts w:eastAsia="Calibri"/>
          <w:b/>
          <w:snapToGrid w:val="0"/>
          <w:lang w:val="ru-RU" w:eastAsia="en-US"/>
        </w:rPr>
      </w:pPr>
      <w:r w:rsidRPr="000A4C53">
        <w:rPr>
          <w:rFonts w:eastAsia="Calibri"/>
          <w:b/>
          <w:snapToGrid w:val="0"/>
          <w:lang w:val="ru-RU" w:eastAsia="en-US"/>
        </w:rPr>
        <w:t>ЗОНЫ ТЕРРИТОРИЙ СЕЛЬСКОХОЗЯЙСТВЕННОГО ИСПОЛЬЗОВАНИЯ</w:t>
      </w:r>
    </w:p>
    <w:p w:rsidR="000A4C53" w:rsidRPr="000A4C53" w:rsidRDefault="000A4C53" w:rsidP="000A4C53">
      <w:pPr>
        <w:keepNext/>
        <w:jc w:val="center"/>
        <w:outlineLvl w:val="2"/>
        <w:rPr>
          <w:rFonts w:eastAsia="Calibri"/>
          <w:b/>
          <w:snapToGrid w:val="0"/>
          <w:lang w:val="ru-RU" w:eastAsia="en-US"/>
        </w:rPr>
      </w:pPr>
    </w:p>
    <w:p w:rsidR="000A4C53" w:rsidRPr="000A4C53" w:rsidRDefault="000A4C53" w:rsidP="000A4C53">
      <w:pPr>
        <w:keepNext/>
        <w:jc w:val="center"/>
        <w:outlineLvl w:val="2"/>
        <w:rPr>
          <w:rFonts w:eastAsia="Calibri"/>
          <w:b/>
          <w:snapToGrid w:val="0"/>
          <w:u w:val="single"/>
          <w:lang w:val="ru-RU" w:eastAsia="en-US"/>
        </w:rPr>
      </w:pPr>
      <w:r w:rsidRPr="000A4C53">
        <w:rPr>
          <w:rFonts w:eastAsia="Calibri"/>
          <w:b/>
          <w:snapToGrid w:val="0"/>
          <w:u w:val="single"/>
          <w:lang w:val="ru-RU" w:eastAsia="en-US"/>
        </w:rPr>
        <w:t>ЗОНА СЕЛЬСКОХОЗЯЙСТВЕННЫХ УГОДИЙ (СХ-1)</w:t>
      </w:r>
    </w:p>
    <w:p w:rsidR="000A4C53" w:rsidRPr="000A4C53" w:rsidRDefault="000A4C53" w:rsidP="000A4C53">
      <w:pPr>
        <w:keepNext/>
        <w:jc w:val="center"/>
        <w:outlineLvl w:val="2"/>
        <w:rPr>
          <w:rFonts w:eastAsia="Calibri"/>
          <w:b/>
          <w:snapToGrid w:val="0"/>
          <w:u w:val="single"/>
          <w:lang w:val="ru-RU" w:eastAsia="en-US"/>
        </w:rPr>
      </w:pPr>
    </w:p>
    <w:p w:rsidR="000A4C53" w:rsidRPr="000A4C53" w:rsidRDefault="000A4C53" w:rsidP="000A4C53">
      <w:pPr>
        <w:numPr>
          <w:ilvl w:val="0"/>
          <w:numId w:val="7"/>
        </w:numPr>
        <w:spacing w:after="200" w:line="276" w:lineRule="auto"/>
        <w:contextualSpacing/>
        <w:jc w:val="both"/>
        <w:rPr>
          <w:rFonts w:eastAsia="Calibri"/>
          <w:b/>
          <w:lang w:val="ru-RU"/>
        </w:rPr>
      </w:pPr>
      <w:r w:rsidRPr="000A4C53">
        <w:rPr>
          <w:rFonts w:eastAsia="Calibri"/>
          <w:b/>
          <w:lang w:val="ru-RU"/>
        </w:rPr>
        <w:t>Основные виды и параметры разрешенного использования земельных участков и объектов капитального строительства</w:t>
      </w:r>
    </w:p>
    <w:p w:rsidR="000A4C53" w:rsidRPr="000A4C53" w:rsidRDefault="000A4C53" w:rsidP="000A4C53">
      <w:pPr>
        <w:jc w:val="both"/>
        <w:rPr>
          <w:rFonts w:eastAsia="Calibri"/>
          <w:lang w:val="ru-RU"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3543"/>
        <w:gridCol w:w="4253"/>
      </w:tblGrid>
      <w:tr w:rsidR="000A4C53" w:rsidRPr="00D4715F" w:rsidTr="0075017B">
        <w:trPr>
          <w:trHeight w:val="1439"/>
        </w:trPr>
        <w:tc>
          <w:tcPr>
            <w:tcW w:w="2235" w:type="dxa"/>
            <w:vAlign w:val="center"/>
          </w:tcPr>
          <w:p w:rsidR="000A4C53" w:rsidRPr="000A4C53" w:rsidRDefault="000A4C53" w:rsidP="0075017B">
            <w:pPr>
              <w:jc w:val="center"/>
              <w:rPr>
                <w:rFonts w:eastAsia="SimSun"/>
                <w:sz w:val="16"/>
                <w:szCs w:val="16"/>
                <w:lang w:val="ru-RU" w:eastAsia="zh-CN"/>
              </w:rPr>
            </w:pPr>
            <w:r w:rsidRPr="000A4C53">
              <w:rPr>
                <w:rFonts w:eastAsia="SimSun"/>
                <w:sz w:val="16"/>
                <w:szCs w:val="16"/>
                <w:lang w:val="ru-RU" w:eastAsia="zh-CN"/>
              </w:rPr>
              <w:t xml:space="preserve">НАИМЕНОВАНИЕ ВИДА РАЗРЕШЕННОГО ИСПОЛЬЗОВАНИЯ ЗЕМЕЛЬНОГО УЧАСТКА </w:t>
            </w:r>
          </w:p>
          <w:p w:rsidR="000A4C53" w:rsidRPr="00881636" w:rsidRDefault="000A4C53" w:rsidP="0075017B">
            <w:pPr>
              <w:jc w:val="center"/>
              <w:rPr>
                <w:rFonts w:eastAsia="Calibri"/>
                <w:sz w:val="22"/>
                <w:szCs w:val="22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881636">
              <w:rPr>
                <w:rFonts w:eastAsia="Calibri"/>
                <w:sz w:val="14"/>
                <w:szCs w:val="14"/>
              </w:rPr>
              <w:t>)</w:t>
            </w:r>
          </w:p>
        </w:tc>
        <w:tc>
          <w:tcPr>
            <w:tcW w:w="3543" w:type="dxa"/>
            <w:tcBorders>
              <w:bottom w:val="single" w:sz="8" w:space="0" w:color="auto"/>
            </w:tcBorders>
            <w:vAlign w:val="center"/>
          </w:tcPr>
          <w:p w:rsidR="000A4C53" w:rsidRPr="00881636" w:rsidRDefault="000A4C53" w:rsidP="0075017B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ИСПОЛЬЗОВАНИЯ</w:t>
            </w:r>
          </w:p>
        </w:tc>
        <w:tc>
          <w:tcPr>
            <w:tcW w:w="4253" w:type="dxa"/>
            <w:vAlign w:val="center"/>
          </w:tcPr>
          <w:p w:rsidR="000A4C53" w:rsidRPr="000A4C53" w:rsidRDefault="000A4C53" w:rsidP="0075017B">
            <w:pPr>
              <w:jc w:val="center"/>
              <w:rPr>
                <w:rFonts w:eastAsia="SimSun"/>
                <w:sz w:val="14"/>
                <w:szCs w:val="14"/>
                <w:lang w:val="ru-RU" w:eastAsia="zh-CN"/>
              </w:rPr>
            </w:pPr>
            <w:r w:rsidRPr="000A4C53">
              <w:rPr>
                <w:rFonts w:eastAsia="SimSun"/>
                <w:sz w:val="16"/>
                <w:szCs w:val="16"/>
                <w:lang w:val="ru-RU" w:eastAsia="zh-CN"/>
              </w:rPr>
              <w:t>ОПИСАНИЕ ВИДА РАЗРЕШЕННОГО ИСПОЛЬЗОВАНИЯ ЗЕМЕЛЬНОГО УЧАСТКА</w:t>
            </w:r>
          </w:p>
        </w:tc>
      </w:tr>
      <w:tr w:rsidR="000A4C53" w:rsidRPr="00D4715F" w:rsidTr="0075017B">
        <w:tc>
          <w:tcPr>
            <w:tcW w:w="2235" w:type="dxa"/>
          </w:tcPr>
          <w:p w:rsidR="000A4C53" w:rsidRPr="00881636" w:rsidRDefault="000A4C53" w:rsidP="0075017B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1.1 Растениеводство</w:t>
            </w:r>
          </w:p>
        </w:tc>
        <w:tc>
          <w:tcPr>
            <w:tcW w:w="3543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Минимальная (максимальная) площадь земельных участков не нормируется 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Минимальный отступ от границ с соседними участками – 3 м. Максимальная высота - не нормируется.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lastRenderedPageBreak/>
              <w:t>Максимальный процент застройки земельного участка - не нормируется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lastRenderedPageBreak/>
              <w:t>Осуществление хозяйственной деятельности, связанной с выращиванием сельскохозяйственных культур.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Содержание данного вида разрешенного использования включает в себя содержание видов разрешенного использования 1.2–1.6: </w:t>
            </w:r>
            <w:r w:rsidRPr="000A4C53">
              <w:rPr>
                <w:rFonts w:eastAsia="SimSun"/>
                <w:lang w:val="ru-RU" w:eastAsia="zh-CN"/>
              </w:rPr>
              <w:lastRenderedPageBreak/>
              <w:t>«Выращивание зерновых и иных сельскохозяйственных культур»;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«Овощеводство»;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«Выращивание тонизирующих, лекарственных, цветочных культур»;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«Садоводство»;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«Выращивание льна и конопли».</w:t>
            </w:r>
          </w:p>
        </w:tc>
      </w:tr>
      <w:tr w:rsidR="000A4C53" w:rsidRPr="00881636" w:rsidTr="0075017B">
        <w:tc>
          <w:tcPr>
            <w:tcW w:w="2235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>1.2 Выращивание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зерновых и иных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сельскохозяйственных культур</w:t>
            </w:r>
          </w:p>
        </w:tc>
        <w:tc>
          <w:tcPr>
            <w:tcW w:w="3543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Минимальная (максимальная) площадь земельных участков не нормируется 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Минимальный отступ от границ с соседними участками – 3 м. Максимальная высота - не нормируется.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Максимальный процент застройки земельного участка - не нормируется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Осуществление хозяйственной деятельности на сельскохозяйственных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угодьях, связанной с производством зерновых, бобовых, кормовых, технических, масличных, эфиромасличных, и иных сельскохозяйственных</w:t>
            </w:r>
          </w:p>
          <w:p w:rsidR="000A4C53" w:rsidRPr="00881636" w:rsidRDefault="000A4C53" w:rsidP="0075017B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Calibri"/>
              </w:rPr>
              <w:t>культур.</w:t>
            </w:r>
          </w:p>
        </w:tc>
      </w:tr>
      <w:tr w:rsidR="000A4C53" w:rsidRPr="00D4715F" w:rsidTr="0075017B">
        <w:tc>
          <w:tcPr>
            <w:tcW w:w="2235" w:type="dxa"/>
          </w:tcPr>
          <w:p w:rsidR="000A4C53" w:rsidRPr="00881636" w:rsidRDefault="000A4C53" w:rsidP="0075017B">
            <w:r w:rsidRPr="00881636">
              <w:t>1.3 Овощеводство</w:t>
            </w:r>
          </w:p>
        </w:tc>
        <w:tc>
          <w:tcPr>
            <w:tcW w:w="3543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Минимальная (максимальная) площадь земельных участков  не нормируется 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Минимальный отступ от границ с соседними участками – 3 м. Максимальная высота - не нормируется.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Максимальный процент застройки земельного участка - не нормируется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Осуществление хозяйственной деятельности на сельскохозяйственных  угодьях, связанной с производством картофеля, листовых, плодовых, луковичных и бахчевых  сельскохозяйственных культур, в том числе с использованием теплиц.</w:t>
            </w:r>
          </w:p>
        </w:tc>
      </w:tr>
      <w:tr w:rsidR="000A4C53" w:rsidRPr="00D4715F" w:rsidTr="0075017B">
        <w:tc>
          <w:tcPr>
            <w:tcW w:w="2235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1.4 Выращивание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тонизирующих,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лекарственных,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цветочных культур</w:t>
            </w:r>
          </w:p>
        </w:tc>
        <w:tc>
          <w:tcPr>
            <w:tcW w:w="3543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Минимальная (максимальная) площадь земельных участков не нормируется 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Минимальный отступ от границ с соседними участками – 3 м. Максимальная высота - не нормируется.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Максимальный процент застройки земельного участка - не нормируется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Осуществление хозяйственной деятельности, в том числе на сельскохозяйственных угодьях, связанной с производством чая, лекарственных и цветочных культур.</w:t>
            </w:r>
          </w:p>
        </w:tc>
      </w:tr>
      <w:tr w:rsidR="000A4C53" w:rsidRPr="00881636" w:rsidTr="0075017B">
        <w:tc>
          <w:tcPr>
            <w:tcW w:w="2235" w:type="dxa"/>
          </w:tcPr>
          <w:p w:rsidR="000A4C53" w:rsidRPr="00881636" w:rsidRDefault="000A4C53" w:rsidP="0075017B">
            <w:r w:rsidRPr="00881636">
              <w:t>1.5 Садоводство</w:t>
            </w:r>
          </w:p>
        </w:tc>
        <w:tc>
          <w:tcPr>
            <w:tcW w:w="3543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Минимальная (максимальная) площадь земельных участков не нормируется 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Минимальный отступ от границ с соседними участками – 3 м. Максимальная высота - не нормируется.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Максимальный процент застройки земельного участка - не нормируется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Осуществление хозяйственной деятельности, в том числе на сельскохозяйственных угодьях, связанной с выращиванием многолетних плодовых и ягодных культур, винограда, и</w:t>
            </w:r>
          </w:p>
          <w:p w:rsidR="000A4C53" w:rsidRPr="00881636" w:rsidRDefault="000A4C53" w:rsidP="0075017B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Calibri"/>
              </w:rPr>
              <w:t>иных многолетних культур.</w:t>
            </w:r>
          </w:p>
        </w:tc>
      </w:tr>
      <w:tr w:rsidR="000A4C53" w:rsidRPr="00D4715F" w:rsidTr="0075017B">
        <w:tc>
          <w:tcPr>
            <w:tcW w:w="2235" w:type="dxa"/>
          </w:tcPr>
          <w:p w:rsidR="000A4C53" w:rsidRPr="00881636" w:rsidRDefault="000A4C53" w:rsidP="0075017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t xml:space="preserve">1.6 </w:t>
            </w:r>
            <w:r w:rsidRPr="00881636">
              <w:rPr>
                <w:rFonts w:eastAsia="Calibri"/>
              </w:rPr>
              <w:t>Выращивание</w:t>
            </w:r>
          </w:p>
          <w:p w:rsidR="000A4C53" w:rsidRPr="00881636" w:rsidRDefault="000A4C53" w:rsidP="0075017B">
            <w:r w:rsidRPr="00881636">
              <w:rPr>
                <w:rFonts w:eastAsia="Calibri"/>
              </w:rPr>
              <w:t>льна и конопли</w:t>
            </w:r>
          </w:p>
        </w:tc>
        <w:tc>
          <w:tcPr>
            <w:tcW w:w="3543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Минимальная (максимальная) площадь земельных участков не нормируется 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Минимальный отступ от границ с соседними участками – 3 м. Максимальная высота - не нормируется.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Максимальный процент застройки земельного участка - не нормируется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Осуществление хозяйственной деятельности, в том числе на сельскохозяйственных угодьях, связанной с выращиванием льна, конопли.</w:t>
            </w:r>
          </w:p>
        </w:tc>
      </w:tr>
      <w:tr w:rsidR="000A4C53" w:rsidRPr="00D4715F" w:rsidTr="0075017B">
        <w:tc>
          <w:tcPr>
            <w:tcW w:w="2235" w:type="dxa"/>
          </w:tcPr>
          <w:p w:rsidR="000A4C53" w:rsidRPr="00881636" w:rsidRDefault="000A4C53" w:rsidP="0075017B">
            <w:pPr>
              <w:autoSpaceDE w:val="0"/>
              <w:autoSpaceDN w:val="0"/>
              <w:adjustRightInd w:val="0"/>
            </w:pPr>
            <w:r w:rsidRPr="00881636">
              <w:t>1.12 Пчеловодство.</w:t>
            </w:r>
          </w:p>
        </w:tc>
        <w:tc>
          <w:tcPr>
            <w:tcW w:w="3543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Минимальная (максимальная) площадь земельных участков не нормируется 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Минимальный отступ от границ с соседними участками – 3 м. Максимальная высота - не нормируется.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Максимальный процент застройки земельного участка - не нормируется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Осуществление хозяйственной деятельности, в том числе на сельскохозяйственных угодьях. Объекты пчеловодства (сооружения и оборудование для хранения и первичной пере-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работки продукции пчеловодства, разведению, содержанию и использованию пчел и иных полезных насекомых).</w:t>
            </w:r>
          </w:p>
        </w:tc>
      </w:tr>
      <w:tr w:rsidR="000A4C53" w:rsidRPr="00881636" w:rsidTr="0075017B">
        <w:tc>
          <w:tcPr>
            <w:tcW w:w="2235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1.16 Ведение личного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подсобного хозяйства на полевых участках</w:t>
            </w:r>
          </w:p>
        </w:tc>
        <w:tc>
          <w:tcPr>
            <w:tcW w:w="354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Минимальная (максимальная) площадь земельного участка 1500  – (25000)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Застройка участка не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допускается, места допустимого размещения объектов не предусматриваются.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Производство сельскохозяйственной</w:t>
            </w:r>
          </w:p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продукции без права возведения</w:t>
            </w:r>
          </w:p>
          <w:p w:rsidR="000A4C53" w:rsidRPr="00881636" w:rsidRDefault="000A4C53" w:rsidP="0075017B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Calibri"/>
              </w:rPr>
              <w:t>объектов капитального строительства.</w:t>
            </w:r>
          </w:p>
        </w:tc>
      </w:tr>
      <w:tr w:rsidR="000A4C53" w:rsidRPr="00D4715F" w:rsidTr="0075017B">
        <w:tc>
          <w:tcPr>
            <w:tcW w:w="2235" w:type="dxa"/>
          </w:tcPr>
          <w:p w:rsidR="000A4C53" w:rsidRPr="00881636" w:rsidRDefault="000A4C53" w:rsidP="0075017B">
            <w:pPr>
              <w:autoSpaceDE w:val="0"/>
              <w:autoSpaceDN w:val="0"/>
              <w:adjustRightInd w:val="0"/>
            </w:pPr>
            <w:r w:rsidRPr="00881636">
              <w:lastRenderedPageBreak/>
              <w:t>1.17 Питомники</w:t>
            </w:r>
          </w:p>
        </w:tc>
        <w:tc>
          <w:tcPr>
            <w:tcW w:w="3543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Минимальная (максимальная) площадь земельных участков не нормируется 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Минимальный отступ от границ с соседними участками – 3 м. Максимальная высота - не нормируется.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Максимальный процент застройки земельного участка - не нормируется.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Выращивание и реализация подроста деревьев и кустарников, используемых в сельском хозяйстве, а также иных сельскохозяйственных культур для получения рассады и семян;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сооружений, необходимых для указанных видов сельскохозяйственного производства</w:t>
            </w:r>
          </w:p>
        </w:tc>
      </w:tr>
      <w:tr w:rsidR="000A4C53" w:rsidRPr="00D4715F" w:rsidTr="0075017B">
        <w:tc>
          <w:tcPr>
            <w:tcW w:w="2235" w:type="dxa"/>
          </w:tcPr>
          <w:p w:rsidR="000A4C53" w:rsidRPr="00881636" w:rsidRDefault="000A4C53" w:rsidP="0075017B">
            <w:pPr>
              <w:autoSpaceDE w:val="0"/>
              <w:autoSpaceDN w:val="0"/>
              <w:adjustRightInd w:val="0"/>
            </w:pPr>
            <w:r w:rsidRPr="00881636">
              <w:t>1.19 Сенокошение</w:t>
            </w:r>
          </w:p>
        </w:tc>
        <w:tc>
          <w:tcPr>
            <w:tcW w:w="3543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Минимальная (максимальная) площадь земельных участков не нормируется 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Минимальный отступ от границ с соседними участками – 3 м. Максимальная высота - не нормируется.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Максимальный процент застройки земельного участка - не нормируется.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Кошение трав, сбор и заготовка сена</w:t>
            </w:r>
          </w:p>
        </w:tc>
      </w:tr>
      <w:tr w:rsidR="000A4C53" w:rsidRPr="00881636" w:rsidTr="0075017B">
        <w:tc>
          <w:tcPr>
            <w:tcW w:w="2235" w:type="dxa"/>
          </w:tcPr>
          <w:p w:rsidR="000A4C53" w:rsidRPr="00881636" w:rsidRDefault="000A4C53" w:rsidP="0075017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t xml:space="preserve">1.20 </w:t>
            </w:r>
            <w:r w:rsidRPr="00881636">
              <w:rPr>
                <w:rFonts w:eastAsia="Calibri"/>
              </w:rPr>
              <w:t>Выпас сельскохозяйственных</w:t>
            </w:r>
          </w:p>
          <w:p w:rsidR="000A4C53" w:rsidRPr="00881636" w:rsidRDefault="000A4C53" w:rsidP="0075017B">
            <w:r w:rsidRPr="00881636">
              <w:rPr>
                <w:rFonts w:eastAsia="Calibri"/>
              </w:rPr>
              <w:t>животных</w:t>
            </w:r>
          </w:p>
        </w:tc>
        <w:tc>
          <w:tcPr>
            <w:tcW w:w="3543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Минимальная (максимальная) площадь земельных участков не нормируется 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Минимальный отступ от границ с соседними участками – 3 м. Максимальная высота - не нормируется.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Максимальный процент застройки земельного участка - не нормируется.</w:t>
            </w:r>
          </w:p>
        </w:tc>
        <w:tc>
          <w:tcPr>
            <w:tcW w:w="4253" w:type="dxa"/>
          </w:tcPr>
          <w:p w:rsidR="000A4C53" w:rsidRPr="00881636" w:rsidRDefault="000A4C53" w:rsidP="0075017B">
            <w:pPr>
              <w:rPr>
                <w:rFonts w:eastAsia="Calibri"/>
              </w:rPr>
            </w:pPr>
            <w:r w:rsidRPr="00881636">
              <w:rPr>
                <w:rFonts w:eastAsia="Calibri"/>
              </w:rPr>
              <w:t>Выпас сельскохозяйственных животных</w:t>
            </w:r>
          </w:p>
        </w:tc>
      </w:tr>
      <w:tr w:rsidR="000A4C53" w:rsidRPr="00881636" w:rsidTr="0075017B">
        <w:tc>
          <w:tcPr>
            <w:tcW w:w="2235" w:type="dxa"/>
          </w:tcPr>
          <w:p w:rsidR="000A4C53" w:rsidRPr="00881636" w:rsidRDefault="000A4C53" w:rsidP="0075017B">
            <w:r w:rsidRPr="00881636">
              <w:t>13.1 Ведение огородничества</w:t>
            </w:r>
          </w:p>
        </w:tc>
        <w:tc>
          <w:tcPr>
            <w:tcW w:w="354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 xml:space="preserve">Минимальная (максимальная) площадь земельных участков, предназначенных для сельскохозяйственного использования 300 –2000 кв.м.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Минимальный отступ от границ соседнего участка: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до некапитального жилого строения не менее 3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Минимальный отступ от границ соседнего участка: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до вспомогательных хозяйственных строений –1 м, до низкорослых кустарников – 1 м, до среднерослых – 2 м, до высокорослых деревьев – 4 м,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 xml:space="preserve">до постройки для содержания скота и птицы –1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Предельная этажность 2 этажа, максимальный процент застройки в границах земельного участка– 30%.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Осуществление деятельности, связанной с выращиванием ягодных, овощных, бахчевых или иных сельскохозяйственных культур и картофеля;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некапитального жилого строения и хозяйственных строений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и сооружений, предназначенных для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хранения сельскохозяйственных</w:t>
            </w:r>
          </w:p>
          <w:p w:rsidR="000A4C53" w:rsidRPr="00881636" w:rsidRDefault="000A4C53" w:rsidP="0075017B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Calibri"/>
              </w:rPr>
              <w:t>орудий.</w:t>
            </w:r>
          </w:p>
        </w:tc>
      </w:tr>
    </w:tbl>
    <w:p w:rsidR="000A4C53" w:rsidRPr="00727ABF" w:rsidRDefault="000A4C53" w:rsidP="000A4C53">
      <w:pPr>
        <w:jc w:val="both"/>
        <w:rPr>
          <w:rFonts w:eastAsia="Calibri"/>
          <w:b/>
        </w:rPr>
      </w:pPr>
    </w:p>
    <w:p w:rsidR="000A4C53" w:rsidRPr="000A4C53" w:rsidRDefault="000A4C53" w:rsidP="000A4C53">
      <w:pPr>
        <w:spacing w:after="200" w:line="276" w:lineRule="auto"/>
        <w:rPr>
          <w:rFonts w:eastAsia="Calibri"/>
          <w:b/>
          <w:lang w:val="ru-RU"/>
        </w:rPr>
      </w:pPr>
      <w:r w:rsidRPr="000A4C53">
        <w:rPr>
          <w:rFonts w:eastAsia="Calibri"/>
          <w:b/>
          <w:lang w:val="ru-RU"/>
        </w:rPr>
        <w:t>2.</w:t>
      </w:r>
      <w:r w:rsidRPr="000A4C53">
        <w:rPr>
          <w:rFonts w:eastAsia="Calibri"/>
          <w:b/>
          <w:lang w:val="ru-RU"/>
        </w:rPr>
        <w:tab/>
        <w:t>Условно разрешенные виды и параметры использования земельных участков и объектов капитального строительства</w:t>
      </w: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3543"/>
        <w:gridCol w:w="4253"/>
      </w:tblGrid>
      <w:tr w:rsidR="000A4C53" w:rsidRPr="00D4715F" w:rsidTr="0075017B">
        <w:trPr>
          <w:trHeight w:val="552"/>
        </w:trPr>
        <w:tc>
          <w:tcPr>
            <w:tcW w:w="2235" w:type="dxa"/>
            <w:vAlign w:val="center"/>
          </w:tcPr>
          <w:p w:rsidR="000A4C53" w:rsidRPr="000A4C53" w:rsidRDefault="000A4C53" w:rsidP="0075017B">
            <w:pPr>
              <w:jc w:val="center"/>
              <w:rPr>
                <w:rFonts w:eastAsia="SimSun"/>
                <w:sz w:val="16"/>
                <w:szCs w:val="16"/>
                <w:lang w:val="ru-RU" w:eastAsia="zh-CN"/>
              </w:rPr>
            </w:pPr>
            <w:r w:rsidRPr="000A4C53">
              <w:rPr>
                <w:rFonts w:eastAsia="SimSun"/>
                <w:sz w:val="16"/>
                <w:szCs w:val="16"/>
                <w:lang w:val="ru-RU" w:eastAsia="zh-CN"/>
              </w:rPr>
              <w:t xml:space="preserve">НАИМЕНОВАНИЕ ВИДА РАЗРЕШЕННОГО ИСПОЛЬЗОВАНИЯ ЗЕМЕЛЬНОГО УЧАСТКА </w:t>
            </w:r>
          </w:p>
          <w:p w:rsidR="000A4C53" w:rsidRPr="00881636" w:rsidRDefault="000A4C53" w:rsidP="0075017B">
            <w:pPr>
              <w:jc w:val="center"/>
              <w:rPr>
                <w:rFonts w:eastAsia="Calibri"/>
                <w:sz w:val="22"/>
                <w:szCs w:val="22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881636">
              <w:rPr>
                <w:rFonts w:eastAsia="Calibri"/>
                <w:sz w:val="14"/>
                <w:szCs w:val="14"/>
              </w:rPr>
              <w:t>)</w:t>
            </w:r>
          </w:p>
        </w:tc>
        <w:tc>
          <w:tcPr>
            <w:tcW w:w="3543" w:type="dxa"/>
            <w:tcBorders>
              <w:bottom w:val="single" w:sz="8" w:space="0" w:color="auto"/>
            </w:tcBorders>
            <w:vAlign w:val="center"/>
          </w:tcPr>
          <w:p w:rsidR="000A4C53" w:rsidRPr="00881636" w:rsidRDefault="000A4C53" w:rsidP="0075017B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ИСПОЛЬЗОВАНИЯ</w:t>
            </w:r>
          </w:p>
        </w:tc>
        <w:tc>
          <w:tcPr>
            <w:tcW w:w="4253" w:type="dxa"/>
            <w:vAlign w:val="center"/>
          </w:tcPr>
          <w:p w:rsidR="000A4C53" w:rsidRPr="000A4C53" w:rsidRDefault="000A4C53" w:rsidP="0075017B">
            <w:pPr>
              <w:jc w:val="center"/>
              <w:rPr>
                <w:rFonts w:eastAsia="SimSun"/>
                <w:sz w:val="14"/>
                <w:szCs w:val="14"/>
                <w:lang w:val="ru-RU" w:eastAsia="zh-CN"/>
              </w:rPr>
            </w:pPr>
            <w:r w:rsidRPr="000A4C53">
              <w:rPr>
                <w:rFonts w:eastAsia="SimSun"/>
                <w:sz w:val="16"/>
                <w:szCs w:val="16"/>
                <w:lang w:val="ru-RU" w:eastAsia="zh-CN"/>
              </w:rPr>
              <w:t>ОПИСАНИЕ ВИДА РАЗРЕШЕННОГО ИСПОЛЬЗОВАНИЯ ЗЕМЕЛЬНОГО УЧАСТКА</w:t>
            </w:r>
          </w:p>
        </w:tc>
      </w:tr>
      <w:tr w:rsidR="000A4C53" w:rsidRPr="00D4715F" w:rsidTr="0075017B">
        <w:tc>
          <w:tcPr>
            <w:tcW w:w="2235" w:type="dxa"/>
          </w:tcPr>
          <w:p w:rsidR="000A4C53" w:rsidRPr="00881636" w:rsidRDefault="000A4C53" w:rsidP="0075017B">
            <w:r w:rsidRPr="00881636">
              <w:t>3.1 Коммунальное</w:t>
            </w:r>
          </w:p>
          <w:p w:rsidR="000A4C53" w:rsidRPr="00881636" w:rsidRDefault="000A4C53" w:rsidP="0075017B">
            <w:r w:rsidRPr="00881636">
              <w:t>обслуживание.</w:t>
            </w:r>
          </w:p>
        </w:tc>
        <w:tc>
          <w:tcPr>
            <w:tcW w:w="354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Минимальная (максимальная) площадь земельного участка: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коммунального обслуживания – 10 – (10000) кв.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инженерного обеспечения и объектов вспомогательного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инженерного назначения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от 1 кв.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максимальная высота зданий, строений, сооружений от уровня земли - 30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максимальный процент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застройки в границах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lastRenderedPageBreak/>
              <w:t>земельного участка– 80%.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lastRenderedPageBreak/>
              <w:t>Размещение объектов капитального строительства в целях обеспечения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населения и организаций коммунальными услугами, в частности: поставка воды, тепла, электричества, газа,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предоставление услуг связи, отвод канализационных стоков, водозаборы, очистные сооружения, насосные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станции, водопроводы, линии электропередачи, трансформаторные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подстанции, газопроводы, линии связи, телефонные станции, канализация,</w:t>
            </w:r>
          </w:p>
        </w:tc>
      </w:tr>
      <w:tr w:rsidR="000A4C53" w:rsidRPr="00D4715F" w:rsidTr="0075017B">
        <w:tc>
          <w:tcPr>
            <w:tcW w:w="2235" w:type="dxa"/>
          </w:tcPr>
          <w:p w:rsidR="000A4C53" w:rsidRPr="00881636" w:rsidRDefault="000A4C53" w:rsidP="0075017B">
            <w:r w:rsidRPr="00881636">
              <w:lastRenderedPageBreak/>
              <w:t xml:space="preserve">6.8 </w:t>
            </w:r>
            <w:r w:rsidRPr="00881636">
              <w:rPr>
                <w:rFonts w:eastAsia="Calibri"/>
              </w:rPr>
              <w:t>Связь</w:t>
            </w:r>
          </w:p>
        </w:tc>
        <w:tc>
          <w:tcPr>
            <w:tcW w:w="354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Регламенты не распространяются.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СП, действующими на территории Российской Федерации.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«Коммунальное  обслуживание».</w:t>
            </w:r>
          </w:p>
        </w:tc>
      </w:tr>
      <w:tr w:rsidR="000A4C53" w:rsidRPr="00D4715F" w:rsidTr="0075017B">
        <w:tc>
          <w:tcPr>
            <w:tcW w:w="2235" w:type="dxa"/>
          </w:tcPr>
          <w:p w:rsidR="000A4C53" w:rsidRPr="00881636" w:rsidRDefault="000A4C53" w:rsidP="0075017B">
            <w:r w:rsidRPr="00881636">
              <w:t>7.5 Трубопроводный транспорт</w:t>
            </w:r>
          </w:p>
        </w:tc>
        <w:tc>
          <w:tcPr>
            <w:tcW w:w="354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Регламенты не распространяются.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СП, действующими на территории Российской Федерации.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</w:tr>
    </w:tbl>
    <w:p w:rsidR="000A4C53" w:rsidRPr="000A4C53" w:rsidRDefault="000A4C53" w:rsidP="000A4C53">
      <w:pPr>
        <w:spacing w:after="200" w:line="276" w:lineRule="auto"/>
        <w:rPr>
          <w:rFonts w:eastAsia="Calibri"/>
          <w:b/>
          <w:lang w:val="ru-RU"/>
        </w:rPr>
      </w:pPr>
    </w:p>
    <w:p w:rsidR="000A4C53" w:rsidRPr="000A4C53" w:rsidRDefault="000A4C53" w:rsidP="000A4C53">
      <w:pPr>
        <w:autoSpaceDE w:val="0"/>
        <w:autoSpaceDN w:val="0"/>
        <w:adjustRightInd w:val="0"/>
        <w:jc w:val="both"/>
        <w:rPr>
          <w:b/>
          <w:lang w:val="ru-RU"/>
        </w:rPr>
      </w:pPr>
      <w:r w:rsidRPr="000A4C53">
        <w:rPr>
          <w:b/>
          <w:lang w:val="ru-RU"/>
        </w:rPr>
        <w:t>3.Вспомогательные виды и параметры разрешённого использования   земельных участков и объектов капитального строительства.</w:t>
      </w:r>
    </w:p>
    <w:p w:rsidR="000A4C53" w:rsidRPr="000A4C53" w:rsidRDefault="000A4C53" w:rsidP="000A4C53">
      <w:pPr>
        <w:keepLines/>
        <w:widowControl w:val="0"/>
        <w:jc w:val="both"/>
        <w:rPr>
          <w:lang w:val="ru-RU"/>
        </w:rPr>
      </w:pPr>
      <w:r w:rsidRPr="000A4C53">
        <w:rPr>
          <w:lang w:val="ru-RU"/>
        </w:rPr>
        <w:t xml:space="preserve">Вспомогательные виды разрешенного использования, допустимы только в качестве дополнительных по отношению к основным и условно разрешенным видам использования и осуществляемые совместно с ними. </w:t>
      </w:r>
    </w:p>
    <w:p w:rsidR="000A4C53" w:rsidRPr="000A4C53" w:rsidRDefault="000A4C53" w:rsidP="000A4C53">
      <w:pPr>
        <w:autoSpaceDE w:val="0"/>
        <w:autoSpaceDN w:val="0"/>
        <w:adjustRightInd w:val="0"/>
        <w:jc w:val="both"/>
        <w:rPr>
          <w:rFonts w:eastAsia="Calibri"/>
          <w:lang w:val="ru-RU"/>
        </w:rPr>
      </w:pPr>
      <w:r w:rsidRPr="000A4C53">
        <w:rPr>
          <w:rFonts w:eastAsia="Calibri"/>
          <w:lang w:val="ru-RU"/>
        </w:rPr>
        <w:t>Для размещения: - внутрихозяйственных дорог и коммуникаций;</w:t>
      </w:r>
    </w:p>
    <w:p w:rsidR="000A4C53" w:rsidRPr="000A4C53" w:rsidRDefault="000A4C53" w:rsidP="000A4C53">
      <w:pPr>
        <w:autoSpaceDE w:val="0"/>
        <w:autoSpaceDN w:val="0"/>
        <w:adjustRightInd w:val="0"/>
        <w:jc w:val="both"/>
        <w:rPr>
          <w:rFonts w:eastAsia="Calibri"/>
          <w:lang w:val="ru-RU"/>
        </w:rPr>
      </w:pPr>
      <w:r w:rsidRPr="000A4C53">
        <w:rPr>
          <w:rFonts w:eastAsia="Calibri"/>
          <w:lang w:val="ru-RU"/>
        </w:rPr>
        <w:t>- инженерные, транспортные и иные вспомогательные сооружения, и устройства для нужд сельского хозяйства;</w:t>
      </w:r>
    </w:p>
    <w:p w:rsidR="000A4C53" w:rsidRPr="000A4C53" w:rsidRDefault="000A4C53" w:rsidP="000A4C53">
      <w:pPr>
        <w:autoSpaceDE w:val="0"/>
        <w:autoSpaceDN w:val="0"/>
        <w:adjustRightInd w:val="0"/>
        <w:jc w:val="both"/>
        <w:rPr>
          <w:rFonts w:eastAsia="Calibri"/>
          <w:color w:val="000000"/>
          <w:sz w:val="23"/>
          <w:szCs w:val="23"/>
          <w:lang w:val="ru-RU"/>
        </w:rPr>
      </w:pPr>
      <w:r w:rsidRPr="000A4C53">
        <w:rPr>
          <w:rFonts w:eastAsia="Calibri"/>
          <w:lang w:val="ru-RU"/>
        </w:rPr>
        <w:t xml:space="preserve"> - зеленые насаждения.</w:t>
      </w:r>
    </w:p>
    <w:p w:rsidR="000A4C53" w:rsidRPr="000A4C53" w:rsidRDefault="000A4C53" w:rsidP="000A4C53">
      <w:pPr>
        <w:keepNext/>
        <w:jc w:val="center"/>
        <w:outlineLvl w:val="2"/>
        <w:rPr>
          <w:rFonts w:eastAsia="Calibri"/>
          <w:b/>
          <w:snapToGrid w:val="0"/>
          <w:u w:val="single"/>
          <w:lang w:val="ru-RU" w:eastAsia="en-US"/>
        </w:rPr>
      </w:pPr>
    </w:p>
    <w:p w:rsidR="000A4C53" w:rsidRPr="000A4C53" w:rsidRDefault="000A4C53" w:rsidP="000A4C53">
      <w:pPr>
        <w:keepNext/>
        <w:jc w:val="center"/>
        <w:outlineLvl w:val="2"/>
        <w:rPr>
          <w:rFonts w:eastAsia="Calibri"/>
          <w:b/>
          <w:snapToGrid w:val="0"/>
          <w:u w:val="single"/>
          <w:lang w:val="ru-RU" w:eastAsia="en-US"/>
        </w:rPr>
      </w:pPr>
    </w:p>
    <w:p w:rsidR="000A4C53" w:rsidRPr="000A4C53" w:rsidRDefault="000A4C53" w:rsidP="000A4C53">
      <w:pPr>
        <w:keepNext/>
        <w:jc w:val="center"/>
        <w:outlineLvl w:val="2"/>
        <w:rPr>
          <w:rFonts w:eastAsia="Calibri"/>
          <w:b/>
          <w:snapToGrid w:val="0"/>
          <w:u w:val="single"/>
          <w:lang w:val="ru-RU" w:eastAsia="en-US"/>
        </w:rPr>
      </w:pPr>
      <w:r w:rsidRPr="000A4C53">
        <w:rPr>
          <w:rFonts w:eastAsia="Calibri"/>
          <w:b/>
          <w:snapToGrid w:val="0"/>
          <w:u w:val="single"/>
          <w:lang w:val="ru-RU" w:eastAsia="en-US"/>
        </w:rPr>
        <w:t xml:space="preserve">ПРОИЗВОДСТВЕННАЯ ЗОНА </w:t>
      </w:r>
    </w:p>
    <w:p w:rsidR="000A4C53" w:rsidRPr="000A4C53" w:rsidRDefault="000A4C53" w:rsidP="000A4C53">
      <w:pPr>
        <w:keepNext/>
        <w:jc w:val="center"/>
        <w:outlineLvl w:val="2"/>
        <w:rPr>
          <w:rFonts w:eastAsia="Calibri"/>
          <w:b/>
          <w:snapToGrid w:val="0"/>
          <w:u w:val="single"/>
          <w:lang w:val="ru-RU" w:eastAsia="en-US"/>
        </w:rPr>
      </w:pPr>
      <w:r w:rsidRPr="000A4C53">
        <w:rPr>
          <w:rFonts w:eastAsia="Calibri"/>
          <w:b/>
          <w:snapToGrid w:val="0"/>
          <w:u w:val="single"/>
          <w:lang w:val="ru-RU" w:eastAsia="en-US"/>
        </w:rPr>
        <w:t>СЕЛЬСКОХОЗЯЙСТВЕННЫХПРЕДПРИЯТИЙ (СХ-3)</w:t>
      </w:r>
    </w:p>
    <w:p w:rsidR="000A4C53" w:rsidRPr="000A4C53" w:rsidRDefault="000A4C53" w:rsidP="000A4C53">
      <w:pPr>
        <w:keepNext/>
        <w:jc w:val="center"/>
        <w:outlineLvl w:val="2"/>
        <w:rPr>
          <w:rFonts w:eastAsia="Calibri"/>
          <w:b/>
          <w:snapToGrid w:val="0"/>
          <w:u w:val="single"/>
          <w:lang w:val="ru-RU" w:eastAsia="en-US"/>
        </w:rPr>
      </w:pPr>
    </w:p>
    <w:p w:rsidR="000A4C53" w:rsidRPr="000A4C53" w:rsidRDefault="000A4C53" w:rsidP="000A4C53">
      <w:pPr>
        <w:numPr>
          <w:ilvl w:val="0"/>
          <w:numId w:val="8"/>
        </w:numPr>
        <w:spacing w:after="200" w:line="276" w:lineRule="auto"/>
        <w:contextualSpacing/>
        <w:jc w:val="both"/>
        <w:rPr>
          <w:rFonts w:eastAsia="Calibri"/>
          <w:b/>
          <w:lang w:val="ru-RU"/>
        </w:rPr>
      </w:pPr>
      <w:r w:rsidRPr="000A4C53">
        <w:rPr>
          <w:rFonts w:eastAsia="Calibri"/>
          <w:b/>
          <w:lang w:val="ru-RU"/>
        </w:rPr>
        <w:t>Основные виды и параметры разрешенного использования земельных участков и объектов капитального строительства</w:t>
      </w:r>
    </w:p>
    <w:p w:rsidR="000A4C53" w:rsidRPr="000A4C53" w:rsidRDefault="000A4C53" w:rsidP="000A4C53">
      <w:pPr>
        <w:contextualSpacing/>
        <w:jc w:val="both"/>
        <w:rPr>
          <w:rFonts w:eastAsia="Calibri"/>
          <w:b/>
          <w:lang w:val="ru-RU"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3543"/>
        <w:gridCol w:w="4253"/>
      </w:tblGrid>
      <w:tr w:rsidR="000A4C53" w:rsidRPr="00D4715F" w:rsidTr="0075017B">
        <w:trPr>
          <w:trHeight w:val="552"/>
        </w:trPr>
        <w:tc>
          <w:tcPr>
            <w:tcW w:w="2235" w:type="dxa"/>
            <w:vAlign w:val="center"/>
          </w:tcPr>
          <w:p w:rsidR="000A4C53" w:rsidRPr="000A4C53" w:rsidRDefault="000A4C53" w:rsidP="0075017B">
            <w:pPr>
              <w:jc w:val="center"/>
              <w:rPr>
                <w:rFonts w:eastAsia="SimSun"/>
                <w:sz w:val="16"/>
                <w:szCs w:val="16"/>
                <w:lang w:val="ru-RU" w:eastAsia="zh-CN"/>
              </w:rPr>
            </w:pPr>
            <w:r w:rsidRPr="000A4C53">
              <w:rPr>
                <w:rFonts w:eastAsia="SimSun"/>
                <w:sz w:val="16"/>
                <w:szCs w:val="16"/>
                <w:lang w:val="ru-RU" w:eastAsia="zh-CN"/>
              </w:rPr>
              <w:t xml:space="preserve">НАИМЕНОВАНИЕ ВИДА РАЗРЕШЕННОГО ИСПОЛЬЗОВАНИЯ ЗЕМЕЛЬНОГО УЧАСТКА </w:t>
            </w:r>
          </w:p>
          <w:p w:rsidR="000A4C53" w:rsidRPr="00C21B6E" w:rsidRDefault="000A4C53" w:rsidP="0075017B">
            <w:pPr>
              <w:jc w:val="center"/>
              <w:rPr>
                <w:rFonts w:eastAsia="Calibri"/>
                <w:sz w:val="22"/>
                <w:szCs w:val="22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C21B6E">
              <w:rPr>
                <w:rFonts w:eastAsia="Calibri"/>
                <w:sz w:val="14"/>
                <w:szCs w:val="14"/>
              </w:rPr>
              <w:t>)</w:t>
            </w:r>
          </w:p>
        </w:tc>
        <w:tc>
          <w:tcPr>
            <w:tcW w:w="3543" w:type="dxa"/>
            <w:tcBorders>
              <w:bottom w:val="single" w:sz="8" w:space="0" w:color="auto"/>
            </w:tcBorders>
            <w:vAlign w:val="center"/>
          </w:tcPr>
          <w:p w:rsidR="000A4C53" w:rsidRPr="00C21B6E" w:rsidRDefault="000A4C53" w:rsidP="0075017B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ИСПОЛЬЗОВАНИЯ</w:t>
            </w:r>
          </w:p>
        </w:tc>
        <w:tc>
          <w:tcPr>
            <w:tcW w:w="4253" w:type="dxa"/>
            <w:vAlign w:val="center"/>
          </w:tcPr>
          <w:p w:rsidR="000A4C53" w:rsidRPr="000A4C53" w:rsidRDefault="000A4C53" w:rsidP="0075017B">
            <w:pPr>
              <w:jc w:val="center"/>
              <w:rPr>
                <w:rFonts w:eastAsia="SimSun"/>
                <w:sz w:val="14"/>
                <w:szCs w:val="14"/>
                <w:lang w:val="ru-RU" w:eastAsia="zh-CN"/>
              </w:rPr>
            </w:pPr>
            <w:r w:rsidRPr="000A4C53">
              <w:rPr>
                <w:rFonts w:eastAsia="SimSun"/>
                <w:sz w:val="16"/>
                <w:szCs w:val="16"/>
                <w:lang w:val="ru-RU" w:eastAsia="zh-CN"/>
              </w:rPr>
              <w:t>ОПИСАНИЕ ВИДА РАЗРЕШЕННОГО ИСПОЛЬЗОВАНИЯ ЗЕМЕЛЬНОГО УЧАСТКА</w:t>
            </w:r>
          </w:p>
        </w:tc>
      </w:tr>
      <w:tr w:rsidR="000A4C53" w:rsidRPr="00C21B6E" w:rsidTr="0075017B">
        <w:trPr>
          <w:trHeight w:val="552"/>
        </w:trPr>
        <w:tc>
          <w:tcPr>
            <w:tcW w:w="2235" w:type="dxa"/>
          </w:tcPr>
          <w:p w:rsidR="000A4C53" w:rsidRPr="00C21B6E" w:rsidRDefault="000A4C53" w:rsidP="0075017B">
            <w:r w:rsidRPr="00C21B6E">
              <w:t>1.7 Животноводство</w:t>
            </w:r>
          </w:p>
        </w:tc>
        <w:tc>
          <w:tcPr>
            <w:tcW w:w="3543" w:type="dxa"/>
            <w:tcBorders>
              <w:bottom w:val="single" w:sz="8" w:space="0" w:color="auto"/>
            </w:tcBorders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Минимальная площадь земельного участка 1000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инженерного обеспечения и объектов вспомогательного инженерного назначения от 1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Минимальный отступ строений от красной линии или границ участка (в случае, если иной не установлен линией регулирования застройки) – 5 м, допускается уменьшение отступа либо расположения здания, строения и сооружения по красной линии с учетом сложившейся застройки.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Минимальный отступ от границ с соседними участками – 3 м</w:t>
            </w:r>
          </w:p>
          <w:p w:rsidR="000A4C53" w:rsidRPr="000A4C53" w:rsidRDefault="000A4C53" w:rsidP="0075017B">
            <w:pPr>
              <w:rPr>
                <w:rFonts w:eastAsia="SimSun"/>
                <w:sz w:val="16"/>
                <w:szCs w:val="16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Предельная этажность 3 этажа, максимальный процент застройки в границах земельного участка– 60%.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 xml:space="preserve">Осуществление хозяйственной </w:t>
            </w:r>
            <w:r w:rsidRPr="000A4C53">
              <w:rPr>
                <w:lang w:val="ru-RU"/>
              </w:rPr>
              <w:t>деятельности, связанной с производством продукции животноводства, в том числе сенокошение, выпас</w:t>
            </w:r>
            <w:r w:rsidRPr="000A4C53">
              <w:rPr>
                <w:rFonts w:eastAsia="Calibri"/>
                <w:lang w:val="ru-RU"/>
              </w:rPr>
              <w:t xml:space="preserve"> сельскохозяйственных животных, разведение  племенных животных, производство и использование племенной продукции (материала), размещение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зданий, сооружений, используемых для содержания и разведения сельскохозяйственных животных, производства, хранения и первичной переработки сельскохозяйственной</w:t>
            </w:r>
          </w:p>
          <w:p w:rsidR="000A4C53" w:rsidRPr="00C21B6E" w:rsidRDefault="000A4C53" w:rsidP="0075017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продукции.</w:t>
            </w:r>
          </w:p>
          <w:p w:rsidR="000A4C53" w:rsidRPr="00C21B6E" w:rsidRDefault="000A4C53" w:rsidP="0075017B">
            <w:pPr>
              <w:rPr>
                <w:rFonts w:eastAsia="SimSun"/>
                <w:sz w:val="16"/>
                <w:szCs w:val="16"/>
                <w:lang w:eastAsia="zh-CN"/>
              </w:rPr>
            </w:pPr>
          </w:p>
        </w:tc>
      </w:tr>
      <w:tr w:rsidR="000A4C53" w:rsidRPr="00D4715F" w:rsidTr="0075017B">
        <w:trPr>
          <w:trHeight w:val="552"/>
        </w:trPr>
        <w:tc>
          <w:tcPr>
            <w:tcW w:w="2235" w:type="dxa"/>
          </w:tcPr>
          <w:p w:rsidR="000A4C53" w:rsidRPr="00C21B6E" w:rsidRDefault="000A4C53" w:rsidP="0075017B">
            <w:r w:rsidRPr="00C21B6E">
              <w:t>1.8 Скотоводство</w:t>
            </w:r>
          </w:p>
        </w:tc>
        <w:tc>
          <w:tcPr>
            <w:tcW w:w="3543" w:type="dxa"/>
            <w:tcBorders>
              <w:bottom w:val="single" w:sz="8" w:space="0" w:color="auto"/>
            </w:tcBorders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Минимальная площадь земельного участка 1000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инженерного обеспечения и объектов вспомогательного инженерного назначения от 1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lastRenderedPageBreak/>
              <w:t>Минимальный отступ строений от красной линии или границ участка (в случае, если иной не установлен линией регулирования застройки) – 5 м, допускается уменьшение отступа либо расположения здания, строения и сооружения по красной линии с учетом сложившейся застройки.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Минимальный отступ от границ с соседними участками – 3 м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Предельная этажность 3 этажа, максимальный процент застройки в границах земельного участка– 60%.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lastRenderedPageBreak/>
              <w:t>Осуществление хозяйственной деятельности, в том числе на сельскохозяйственных угодьях, связанной с разведением сельскохозяйственных животных (крупного рогатого скота, овец, коз, лошадей, верблюдов, оленей);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lastRenderedPageBreak/>
              <w:t>сенокошение, выпас сельскохозяйственных животных, производство кормов, размещение зданий, сооружений, используемых для содержания и разведения сельскохозяйственных животных; разведение племенных животных, производство и использование племенной продукции (материала)</w:t>
            </w:r>
          </w:p>
        </w:tc>
      </w:tr>
      <w:tr w:rsidR="000A4C53" w:rsidRPr="00D4715F" w:rsidTr="0075017B">
        <w:trPr>
          <w:trHeight w:val="552"/>
        </w:trPr>
        <w:tc>
          <w:tcPr>
            <w:tcW w:w="2235" w:type="dxa"/>
          </w:tcPr>
          <w:p w:rsidR="000A4C53" w:rsidRPr="00C21B6E" w:rsidRDefault="000A4C53" w:rsidP="0075017B">
            <w:pPr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lastRenderedPageBreak/>
              <w:t>1.9 Звероводство</w:t>
            </w:r>
          </w:p>
        </w:tc>
        <w:tc>
          <w:tcPr>
            <w:tcW w:w="3543" w:type="dxa"/>
            <w:tcBorders>
              <w:bottom w:val="single" w:sz="8" w:space="0" w:color="auto"/>
            </w:tcBorders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Минимальная площадь земельного участка 1000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инженерного обеспечения и объектов вспомогательного инженерного назначения от 1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Минимальный отступ строений от красной линии или границ участка (в случае, если иной не установлен линией регулирования застройки) – 5 м, допускается уменьшение отступа либо расположения здания, строения и сооружения по красной линии с учетом сложившейся застройки.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Минимальный отступ от границ с соседними участками – 3 м</w:t>
            </w:r>
          </w:p>
          <w:p w:rsidR="000A4C53" w:rsidRPr="000A4C53" w:rsidRDefault="000A4C53" w:rsidP="0075017B">
            <w:pPr>
              <w:rPr>
                <w:rFonts w:eastAsia="SimSun"/>
                <w:sz w:val="16"/>
                <w:szCs w:val="16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Предельная этажность 3 этажа, максимальный процент застройки в границах земельного участка– 60%.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Осуществление хозяйственной деятельности, связанной с разведением в неволе ценных пушных зверей;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продукции;</w:t>
            </w:r>
          </w:p>
          <w:p w:rsidR="000A4C53" w:rsidRPr="000A4C53" w:rsidRDefault="000A4C53" w:rsidP="0075017B">
            <w:pPr>
              <w:rPr>
                <w:rFonts w:eastAsia="SimSun"/>
                <w:sz w:val="16"/>
                <w:szCs w:val="16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</w:tr>
      <w:tr w:rsidR="000A4C53" w:rsidRPr="00D4715F" w:rsidTr="0075017B">
        <w:trPr>
          <w:trHeight w:val="552"/>
        </w:trPr>
        <w:tc>
          <w:tcPr>
            <w:tcW w:w="2235" w:type="dxa"/>
          </w:tcPr>
          <w:p w:rsidR="000A4C53" w:rsidRPr="00C21B6E" w:rsidRDefault="000A4C53" w:rsidP="0075017B">
            <w:pPr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t>1.10 Птицеводство</w:t>
            </w:r>
          </w:p>
        </w:tc>
        <w:tc>
          <w:tcPr>
            <w:tcW w:w="3543" w:type="dxa"/>
            <w:tcBorders>
              <w:bottom w:val="single" w:sz="8" w:space="0" w:color="auto"/>
            </w:tcBorders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Минимальная площадь земельного участка 1000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инженерного обеспечения и объектов вспомогательного инженерного назначения от 1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Минимальный отступ строений от красной линии или границ участка (в случае, если иной не установлен линией регулирования застройки) – 5 м, допускается уменьшение отступа либо расположения здания, строения и сооружения по красной линии с учетом сложившейся застройки.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Минимальный отступ от границ с соседними участками – 3 м</w:t>
            </w:r>
          </w:p>
          <w:p w:rsidR="000A4C53" w:rsidRPr="000A4C53" w:rsidRDefault="000A4C53" w:rsidP="0075017B">
            <w:pPr>
              <w:rPr>
                <w:rFonts w:eastAsia="SimSun"/>
                <w:sz w:val="16"/>
                <w:szCs w:val="16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Предельная этажность 3 этажа, максимальный процент застройки в границах земельного участка– 60%.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Осуществление хозяйственной деятельности, связанной с разведением домашних пород птиц, в том числе водоплавающих;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 птицеводства;</w:t>
            </w:r>
          </w:p>
          <w:p w:rsidR="000A4C53" w:rsidRPr="000A4C53" w:rsidRDefault="000A4C53" w:rsidP="0075017B">
            <w:pPr>
              <w:rPr>
                <w:rFonts w:eastAsia="SimSun"/>
                <w:sz w:val="16"/>
                <w:szCs w:val="16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</w:tr>
      <w:tr w:rsidR="000A4C53" w:rsidRPr="00D4715F" w:rsidTr="0075017B">
        <w:trPr>
          <w:trHeight w:val="552"/>
        </w:trPr>
        <w:tc>
          <w:tcPr>
            <w:tcW w:w="2235" w:type="dxa"/>
          </w:tcPr>
          <w:p w:rsidR="000A4C53" w:rsidRPr="00C21B6E" w:rsidRDefault="000A4C53" w:rsidP="0075017B">
            <w:pPr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t>1.11 Свиноводство</w:t>
            </w:r>
          </w:p>
        </w:tc>
        <w:tc>
          <w:tcPr>
            <w:tcW w:w="3543" w:type="dxa"/>
            <w:tcBorders>
              <w:bottom w:val="single" w:sz="8" w:space="0" w:color="auto"/>
            </w:tcBorders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Минимальная площадь земельного участка 1000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инженерного обеспечения и объектов вспомогательного инженерного назначения от 1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Минимальный отступ строений от красной линии или границ участка (в случае, если иной не установлен линией регулирования застройки) – 5 м, допускается уменьшение отступа либо расположения здания, строения и сооружения по красной линии с учетом сложившейся застройки.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Минимальный отступ от границ с соседними участками – 3 м</w:t>
            </w:r>
          </w:p>
          <w:p w:rsidR="000A4C53" w:rsidRPr="000A4C53" w:rsidRDefault="000A4C53" w:rsidP="0075017B">
            <w:pPr>
              <w:rPr>
                <w:rFonts w:eastAsia="SimSun"/>
                <w:sz w:val="16"/>
                <w:szCs w:val="16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lastRenderedPageBreak/>
              <w:t>Предельная этажность 3 этажа, максимальный процент застройки в границах земельного участка– 60%.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lastRenderedPageBreak/>
              <w:t>Осуществление хозяйственной деятельности, связанной с разведением свиней;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продукции;</w:t>
            </w:r>
          </w:p>
          <w:p w:rsidR="000A4C53" w:rsidRPr="000A4C53" w:rsidRDefault="000A4C53" w:rsidP="0075017B">
            <w:pPr>
              <w:rPr>
                <w:rFonts w:eastAsia="SimSun"/>
                <w:sz w:val="16"/>
                <w:szCs w:val="16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</w:tr>
      <w:tr w:rsidR="000A4C53" w:rsidRPr="00D4715F" w:rsidTr="0075017B">
        <w:trPr>
          <w:trHeight w:val="552"/>
        </w:trPr>
        <w:tc>
          <w:tcPr>
            <w:tcW w:w="2235" w:type="dxa"/>
          </w:tcPr>
          <w:p w:rsidR="000A4C53" w:rsidRPr="00C21B6E" w:rsidRDefault="000A4C53" w:rsidP="0075017B">
            <w:r w:rsidRPr="00C21B6E">
              <w:lastRenderedPageBreak/>
              <w:t xml:space="preserve">1.12 </w:t>
            </w:r>
            <w:r w:rsidRPr="00C21B6E">
              <w:rPr>
                <w:rFonts w:eastAsia="Calibri"/>
              </w:rPr>
              <w:t>Пчеловодство</w:t>
            </w:r>
          </w:p>
          <w:p w:rsidR="000A4C53" w:rsidRPr="00C21B6E" w:rsidRDefault="000A4C53" w:rsidP="0075017B">
            <w:pPr>
              <w:rPr>
                <w:rFonts w:eastAsia="SimSun"/>
                <w:sz w:val="16"/>
                <w:szCs w:val="16"/>
                <w:lang w:eastAsia="zh-CN"/>
              </w:rPr>
            </w:pPr>
          </w:p>
        </w:tc>
        <w:tc>
          <w:tcPr>
            <w:tcW w:w="3543" w:type="dxa"/>
            <w:tcBorders>
              <w:bottom w:val="single" w:sz="8" w:space="0" w:color="auto"/>
            </w:tcBorders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Минимальная площадь земельного участка 1000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инженерного обеспечения и объектов вспомогательного инженерного назначения от 1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Минимальный отступ строений от красной линии или границ участка (в случае, если иной не установлен линией регулирования застройки) – 5 м, допускается уменьшение отступа либо расположения здания, строения и сооружения по красной линии с учетом сложившейся застройки.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Минимальный отступ от границ с соседними участками – 3 м</w:t>
            </w:r>
          </w:p>
          <w:p w:rsidR="000A4C53" w:rsidRPr="000A4C53" w:rsidRDefault="000A4C53" w:rsidP="0075017B">
            <w:pPr>
              <w:rPr>
                <w:rFonts w:eastAsia="SimSun"/>
                <w:sz w:val="16"/>
                <w:szCs w:val="16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Предельная этажность 3 этажа, максимальный процент застройки в границах земельного участка– 60%.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Осуществление хозяйственной деятельности, в том числе на сельскохозяйственных угодьях. Объекты пчеловодства (сооружения и оборудование для хранения и первичной пере-</w:t>
            </w:r>
          </w:p>
          <w:p w:rsidR="000A4C53" w:rsidRPr="000A4C53" w:rsidRDefault="000A4C53" w:rsidP="0075017B">
            <w:pPr>
              <w:rPr>
                <w:rFonts w:eastAsia="SimSun"/>
                <w:sz w:val="16"/>
                <w:szCs w:val="16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работки продукции пчеловодства, разведению, содержанию и использованию пчел и иных полезных насекомых)</w:t>
            </w:r>
          </w:p>
        </w:tc>
      </w:tr>
      <w:tr w:rsidR="000A4C53" w:rsidRPr="00D4715F" w:rsidTr="0075017B">
        <w:trPr>
          <w:trHeight w:val="552"/>
        </w:trPr>
        <w:tc>
          <w:tcPr>
            <w:tcW w:w="2235" w:type="dxa"/>
          </w:tcPr>
          <w:p w:rsidR="000A4C53" w:rsidRPr="00C21B6E" w:rsidRDefault="000A4C53" w:rsidP="0075017B">
            <w:r w:rsidRPr="00C21B6E">
              <w:t>1.13 Рыбоводство</w:t>
            </w:r>
          </w:p>
        </w:tc>
        <w:tc>
          <w:tcPr>
            <w:tcW w:w="3543" w:type="dxa"/>
            <w:tcBorders>
              <w:bottom w:val="single" w:sz="8" w:space="0" w:color="auto"/>
            </w:tcBorders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Минимальная площадь земельного участка 1000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инженерного обеспечения и объектов вспомогательного инженерного назначения от 1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Минимальный отступ строений от красной линии или границ участка (в случае, если иной не установлен линией регулирования застройки) – 5 м, допускается уменьшение отступа либо расположения здания, строения и сооружения по красной линии с учетом сложившейся застройки.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Минимальный отступ от границ с соседними участками – 3 м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Предельная этажность 3 этажа, максимальный процент застройки в границах земельного участка– 60%.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Осуществление хозяйственной деятельности, связанной с разведением и (или) содержанием, выращиванием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объектов рыбоводства (аквакультуры);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зданий, сооружений, оборудования, необходимых для осуществления рыбоводства (аквакультуры).</w:t>
            </w:r>
          </w:p>
        </w:tc>
      </w:tr>
      <w:tr w:rsidR="000A4C53" w:rsidRPr="00D4715F" w:rsidTr="0075017B">
        <w:tc>
          <w:tcPr>
            <w:tcW w:w="2235" w:type="dxa"/>
          </w:tcPr>
          <w:p w:rsidR="000A4C53" w:rsidRPr="00C21B6E" w:rsidRDefault="000A4C53" w:rsidP="0075017B">
            <w:r w:rsidRPr="00C21B6E">
              <w:t>1.14 Научное обеспечение сельского хозяйства</w:t>
            </w:r>
          </w:p>
        </w:tc>
        <w:tc>
          <w:tcPr>
            <w:tcW w:w="354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Минимальная площадь земельного участка 1000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инженерного обеспечения и объектов вспомогательного инженерного назначения от 1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Минимальный отступ строений от красной линии или границ участка (в случае, если иной не установлен линией регулирования застройки) – 5 м, допускается уменьшение отступа либо расположения здания, строения и сооружения по красной линии с учетом сложившейся застройки.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Минимальный отступ от границ с соседними участками – 3 м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Предельная этажность 3 этажа, максимальный процент застройки в границах земельного участка– 60%.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Осуществление научной и селекционной работы, ведения сельского хозяйства для получения ценных с научной точки зрения образцов растительного и животного мира; размещение коллекций генетических ресурсов растений</w:t>
            </w:r>
          </w:p>
        </w:tc>
      </w:tr>
      <w:tr w:rsidR="000A4C53" w:rsidRPr="00C21B6E" w:rsidTr="0075017B">
        <w:tc>
          <w:tcPr>
            <w:tcW w:w="2235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1.15 </w:t>
            </w:r>
            <w:r w:rsidRPr="000A4C53">
              <w:rPr>
                <w:rFonts w:eastAsia="Calibri"/>
                <w:lang w:val="ru-RU"/>
              </w:rPr>
              <w:t>Хранение и переработка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сельскохозяйственной продукции</w:t>
            </w:r>
          </w:p>
        </w:tc>
        <w:tc>
          <w:tcPr>
            <w:tcW w:w="354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Минимальная площадь земельного участка 1000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инженерного обеспечения и объектов вспомогательного инженерного назначения от 1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 xml:space="preserve">Минимальный отступ строений от красной линии или границ участка (в </w:t>
            </w:r>
            <w:r w:rsidRPr="000A4C53">
              <w:rPr>
                <w:rFonts w:eastAsia="Calibri"/>
                <w:lang w:val="ru-RU"/>
              </w:rPr>
              <w:lastRenderedPageBreak/>
              <w:t>случае, если иной не установлен линией регулирования застройки) – 10 м, допускается уменьшение отступа либо расположения здания, строения и сооружения по красной линии с учетом сложившейся застройки.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Минимальный отступ от границ с соседними участками – 3 м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Предельная этажность 3 этажа, максимальный процент застройки в границах земельного участка– 70%.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lastRenderedPageBreak/>
              <w:t>Размещение зданий, сооружений, используемых для производства, хранения, первичной и глубокой</w:t>
            </w:r>
          </w:p>
          <w:p w:rsidR="000A4C53" w:rsidRPr="00C21B6E" w:rsidRDefault="000A4C53" w:rsidP="0075017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переработки сельскохозяйственной</w:t>
            </w:r>
          </w:p>
          <w:p w:rsidR="000A4C53" w:rsidRPr="00C21B6E" w:rsidRDefault="000A4C53" w:rsidP="0075017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продукции</w:t>
            </w:r>
          </w:p>
        </w:tc>
      </w:tr>
      <w:tr w:rsidR="000A4C53" w:rsidRPr="00D4715F" w:rsidTr="0075017B">
        <w:tc>
          <w:tcPr>
            <w:tcW w:w="2235" w:type="dxa"/>
          </w:tcPr>
          <w:p w:rsidR="000A4C53" w:rsidRPr="00C21B6E" w:rsidRDefault="000A4C53" w:rsidP="0075017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lastRenderedPageBreak/>
              <w:t xml:space="preserve">1.18 </w:t>
            </w:r>
            <w:r w:rsidRPr="00C21B6E">
              <w:rPr>
                <w:rFonts w:eastAsia="Calibri"/>
              </w:rPr>
              <w:t>Обеспечение</w:t>
            </w:r>
          </w:p>
          <w:p w:rsidR="000A4C53" w:rsidRPr="00C21B6E" w:rsidRDefault="000A4C53" w:rsidP="0075017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сельскохозяйственного</w:t>
            </w:r>
          </w:p>
          <w:p w:rsidR="000A4C53" w:rsidRPr="00C21B6E" w:rsidRDefault="000A4C53" w:rsidP="0075017B">
            <w:r w:rsidRPr="00C21B6E">
              <w:rPr>
                <w:rFonts w:eastAsia="Calibri"/>
              </w:rPr>
              <w:t>производства</w:t>
            </w:r>
          </w:p>
        </w:tc>
        <w:tc>
          <w:tcPr>
            <w:tcW w:w="354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Минимальная площадь земельного участка 1000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инженерного обеспечения и объектов вспомогательного инженерного назначения от 1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Минимальный отступ строений от красной линии или границ участка (в случае, если иной не установлен линией регулирования застройки) – 5 м, допускается уменьшение отступа либо расположения здания, строения и сооружения по красной линии с учетом сложившейся застройки.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Минимальный отступ от границ с соседними участками – 3 м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Предельная этажность 3 этажа, максимальный процент застройки в границах земельного участка– 70%.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машинно-транспортных и ремонтных станций, ангаров и гаражей для сельскохозяйственной техники, амбаров, водонапорных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башен, трансформаторных станций и иного технического оборудования</w:t>
            </w:r>
            <w:r w:rsidRPr="000A4C53">
              <w:rPr>
                <w:rFonts w:eastAsia="Calibri"/>
                <w:bCs/>
                <w:lang w:val="ru-RU"/>
              </w:rPr>
              <w:t xml:space="preserve">, </w:t>
            </w:r>
            <w:r w:rsidRPr="000A4C53">
              <w:rPr>
                <w:rFonts w:eastAsia="Calibri"/>
                <w:lang w:val="ru-RU"/>
              </w:rPr>
              <w:t>используемого для ведения сельского хозяйства.</w:t>
            </w:r>
          </w:p>
        </w:tc>
      </w:tr>
    </w:tbl>
    <w:p w:rsidR="000A4C53" w:rsidRPr="000A4C53" w:rsidRDefault="000A4C53" w:rsidP="000A4C53">
      <w:pPr>
        <w:keepNext/>
        <w:outlineLvl w:val="2"/>
        <w:rPr>
          <w:rFonts w:eastAsia="Calibri"/>
          <w:b/>
          <w:snapToGrid w:val="0"/>
          <w:u w:val="single"/>
          <w:lang w:val="ru-RU" w:eastAsia="en-US"/>
        </w:rPr>
      </w:pPr>
    </w:p>
    <w:p w:rsidR="000A4C53" w:rsidRPr="000A4C53" w:rsidRDefault="000A4C53" w:rsidP="000A4C53">
      <w:pPr>
        <w:spacing w:after="200" w:line="276" w:lineRule="auto"/>
        <w:rPr>
          <w:rFonts w:eastAsia="Calibri"/>
          <w:b/>
          <w:lang w:val="ru-RU"/>
        </w:rPr>
      </w:pPr>
      <w:r w:rsidRPr="000A4C53">
        <w:rPr>
          <w:rFonts w:eastAsia="Calibri"/>
          <w:b/>
          <w:lang w:val="ru-RU"/>
        </w:rPr>
        <w:t>2.</w:t>
      </w:r>
      <w:r w:rsidRPr="000A4C53">
        <w:rPr>
          <w:rFonts w:eastAsia="Calibri"/>
          <w:b/>
          <w:lang w:val="ru-RU"/>
        </w:rPr>
        <w:tab/>
        <w:t>Условно разрешенные виды и параметры использования земельных участков и объектов капитального строительства</w:t>
      </w:r>
    </w:p>
    <w:tbl>
      <w:tblPr>
        <w:tblW w:w="1017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3543"/>
        <w:gridCol w:w="4395"/>
      </w:tblGrid>
      <w:tr w:rsidR="000A4C53" w:rsidRPr="00D4715F" w:rsidTr="0075017B">
        <w:trPr>
          <w:trHeight w:val="552"/>
        </w:trPr>
        <w:tc>
          <w:tcPr>
            <w:tcW w:w="2235" w:type="dxa"/>
            <w:vAlign w:val="center"/>
          </w:tcPr>
          <w:p w:rsidR="000A4C53" w:rsidRPr="000A4C53" w:rsidRDefault="000A4C53" w:rsidP="0075017B">
            <w:pPr>
              <w:jc w:val="center"/>
              <w:rPr>
                <w:rFonts w:eastAsia="SimSun"/>
                <w:sz w:val="16"/>
                <w:szCs w:val="16"/>
                <w:lang w:val="ru-RU" w:eastAsia="zh-CN"/>
              </w:rPr>
            </w:pPr>
            <w:r w:rsidRPr="000A4C53">
              <w:rPr>
                <w:rFonts w:eastAsia="SimSun"/>
                <w:sz w:val="16"/>
                <w:szCs w:val="16"/>
                <w:lang w:val="ru-RU" w:eastAsia="zh-CN"/>
              </w:rPr>
              <w:t xml:space="preserve">НАИМЕНОВАНИЕ ВИДА РАЗРЕШЕННОГО ИСПОЛЬЗОВАНИЯ ЗЕМЕЛЬНОГО УЧАСТКА </w:t>
            </w:r>
          </w:p>
          <w:p w:rsidR="000A4C53" w:rsidRPr="00C21B6E" w:rsidRDefault="000A4C53" w:rsidP="0075017B">
            <w:pPr>
              <w:jc w:val="center"/>
              <w:rPr>
                <w:rFonts w:eastAsia="Calibri"/>
                <w:sz w:val="22"/>
                <w:szCs w:val="22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C21B6E">
              <w:rPr>
                <w:rFonts w:eastAsia="Calibri"/>
                <w:sz w:val="14"/>
                <w:szCs w:val="14"/>
              </w:rPr>
              <w:t>)</w:t>
            </w:r>
          </w:p>
        </w:tc>
        <w:tc>
          <w:tcPr>
            <w:tcW w:w="3543" w:type="dxa"/>
            <w:tcBorders>
              <w:bottom w:val="single" w:sz="8" w:space="0" w:color="auto"/>
            </w:tcBorders>
            <w:vAlign w:val="center"/>
          </w:tcPr>
          <w:p w:rsidR="000A4C53" w:rsidRPr="00C21B6E" w:rsidRDefault="000A4C53" w:rsidP="0075017B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ИСПОЛЬЗОВАНИЯ</w:t>
            </w:r>
          </w:p>
        </w:tc>
        <w:tc>
          <w:tcPr>
            <w:tcW w:w="4395" w:type="dxa"/>
            <w:vAlign w:val="center"/>
          </w:tcPr>
          <w:p w:rsidR="000A4C53" w:rsidRPr="000A4C53" w:rsidRDefault="000A4C53" w:rsidP="0075017B">
            <w:pPr>
              <w:jc w:val="center"/>
              <w:rPr>
                <w:rFonts w:eastAsia="SimSun"/>
                <w:sz w:val="14"/>
                <w:szCs w:val="14"/>
                <w:lang w:val="ru-RU" w:eastAsia="zh-CN"/>
              </w:rPr>
            </w:pPr>
            <w:r w:rsidRPr="000A4C53">
              <w:rPr>
                <w:rFonts w:eastAsia="SimSun"/>
                <w:sz w:val="16"/>
                <w:szCs w:val="16"/>
                <w:lang w:val="ru-RU" w:eastAsia="zh-CN"/>
              </w:rPr>
              <w:t>ОПИСАНИЕ ВИДА РАЗРЕШЕННОГО ИСПОЛЬЗОВАНИЯ ЗЕМЕЛЬНОГО УЧАСТКА</w:t>
            </w:r>
          </w:p>
        </w:tc>
      </w:tr>
      <w:tr w:rsidR="000A4C53" w:rsidRPr="00D4715F" w:rsidTr="0075017B">
        <w:tc>
          <w:tcPr>
            <w:tcW w:w="2235" w:type="dxa"/>
          </w:tcPr>
          <w:p w:rsidR="000A4C53" w:rsidRPr="00C21B6E" w:rsidRDefault="000A4C53" w:rsidP="0075017B">
            <w:r w:rsidRPr="00C21B6E">
              <w:t>3.1 Коммунальное</w:t>
            </w:r>
          </w:p>
          <w:p w:rsidR="000A4C53" w:rsidRPr="00C21B6E" w:rsidRDefault="000A4C53" w:rsidP="0075017B">
            <w:r w:rsidRPr="00C21B6E">
              <w:t>обслуживание.</w:t>
            </w:r>
          </w:p>
        </w:tc>
        <w:tc>
          <w:tcPr>
            <w:tcW w:w="354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Минимальная (максимальная) площадь земельного участка: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коммунального обслуживания – 10 – (10000) кв.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инженерного обеспечения и объектов вспомогательного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инженерного назначения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от 1 кв.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максимальная высота зданий, строений, сооружений от уровня земли - 30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максимальный процент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застройки в границах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земельного участка– 80%.</w:t>
            </w:r>
          </w:p>
        </w:tc>
        <w:tc>
          <w:tcPr>
            <w:tcW w:w="4395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объектов капитального строительства в целях обеспечения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населения и организаций коммунальными услугами, в частности: поставка воды, тепла, электричества, газа,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предоставление услуг связи, отвод канализационных стоков, водозаборы, очистные сооружения, насосные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станции, водопроводы, линии электропередачи, трансформаторные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подстанции, газопроводы, линии связи, телефонные станции, канализация</w:t>
            </w:r>
          </w:p>
        </w:tc>
      </w:tr>
      <w:tr w:rsidR="000A4C53" w:rsidRPr="00D4715F" w:rsidTr="0075017B">
        <w:tc>
          <w:tcPr>
            <w:tcW w:w="22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C53" w:rsidRPr="00C21B6E" w:rsidRDefault="000A4C53" w:rsidP="0075017B">
            <w:r w:rsidRPr="00C21B6E">
              <w:t>6.4 Пищевая промышленность</w:t>
            </w:r>
          </w:p>
        </w:tc>
        <w:tc>
          <w:tcPr>
            <w:tcW w:w="35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Минимальная площадь земельного участка 2000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инженерного обеспечения и объектов вспомогательного инженерного назначения от 1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Минимальный отступ строений от красной линии или границ участка (в случае, если иной не установлен линией регулирования застройки) – 5 м, допускается уменьшение отступа либо расположения здания, строения и сооружения по красной линии с учетом сложившейся застройки.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lastRenderedPageBreak/>
              <w:t>Минимальный отступ от границ с соседними участками – 3 м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Предельная этажность 3 этажа, максимальный процент застройки в границах земельного участка– 70%.</w:t>
            </w:r>
          </w:p>
        </w:tc>
        <w:tc>
          <w:tcPr>
            <w:tcW w:w="4395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lastRenderedPageBreak/>
              <w:t>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</w:tr>
      <w:tr w:rsidR="000A4C53" w:rsidRPr="00D4715F" w:rsidTr="0075017B">
        <w:tc>
          <w:tcPr>
            <w:tcW w:w="2235" w:type="dxa"/>
          </w:tcPr>
          <w:p w:rsidR="000A4C53" w:rsidRPr="00C21B6E" w:rsidRDefault="000A4C53" w:rsidP="0075017B">
            <w:r w:rsidRPr="00C21B6E">
              <w:lastRenderedPageBreak/>
              <w:t xml:space="preserve">6.8 </w:t>
            </w:r>
            <w:r w:rsidRPr="00C21B6E">
              <w:rPr>
                <w:rFonts w:eastAsia="Calibri"/>
              </w:rPr>
              <w:t>Связь</w:t>
            </w:r>
          </w:p>
        </w:tc>
        <w:tc>
          <w:tcPr>
            <w:tcW w:w="354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Регламенты не распространяются.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СП, действующими на территории Российской Федерации.</w:t>
            </w:r>
          </w:p>
        </w:tc>
        <w:tc>
          <w:tcPr>
            <w:tcW w:w="4395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«Коммунальное  обслуживание».</w:t>
            </w:r>
          </w:p>
        </w:tc>
      </w:tr>
      <w:tr w:rsidR="000A4C53" w:rsidRPr="00D4715F" w:rsidTr="0075017B">
        <w:tc>
          <w:tcPr>
            <w:tcW w:w="2235" w:type="dxa"/>
          </w:tcPr>
          <w:p w:rsidR="000A4C53" w:rsidRPr="00C21B6E" w:rsidRDefault="000A4C53" w:rsidP="0075017B">
            <w:r w:rsidRPr="00C21B6E">
              <w:t>6.9 Склады</w:t>
            </w:r>
          </w:p>
        </w:tc>
        <w:tc>
          <w:tcPr>
            <w:tcW w:w="354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Минимальная площадь земельного участка 2000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инженерного обеспечения и объектов вспомогательного инженерного назначения от 1 кв. м.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Минимальный отступ строений от красной линии или границ участка (в случае, если иной не установлен линией регулирования застройки) – 10 м, допускается уменьшение отступа либо расположения здания, строения и сооружения по красной линии с учетом сложившейся застройки.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Минимальный отступ от границ с соседними участками – 3 м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Предельная этажность 3 этажа, максимальный процент застройки в границах земельного участка– 70%.</w:t>
            </w:r>
          </w:p>
        </w:tc>
        <w:tc>
          <w:tcPr>
            <w:tcW w:w="4395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</w:tr>
      <w:tr w:rsidR="000A4C53" w:rsidRPr="00D4715F" w:rsidTr="0075017B">
        <w:tc>
          <w:tcPr>
            <w:tcW w:w="2235" w:type="dxa"/>
          </w:tcPr>
          <w:p w:rsidR="000A4C53" w:rsidRPr="00C21B6E" w:rsidRDefault="000A4C53" w:rsidP="0075017B">
            <w:r w:rsidRPr="00C21B6E">
              <w:t>7.5 Трубопроводный транспорт</w:t>
            </w:r>
          </w:p>
        </w:tc>
        <w:tc>
          <w:tcPr>
            <w:tcW w:w="354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Регламенты не распространяются.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СП, действующими на территории Российской Федерации.</w:t>
            </w:r>
          </w:p>
        </w:tc>
        <w:tc>
          <w:tcPr>
            <w:tcW w:w="4395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</w:tr>
    </w:tbl>
    <w:p w:rsidR="000A4C53" w:rsidRPr="000A4C53" w:rsidRDefault="000A4C53" w:rsidP="000A4C53">
      <w:pPr>
        <w:jc w:val="both"/>
        <w:rPr>
          <w:b/>
          <w:lang w:val="ru-RU"/>
        </w:rPr>
      </w:pPr>
    </w:p>
    <w:p w:rsidR="000A4C53" w:rsidRPr="000A4C53" w:rsidRDefault="000A4C53" w:rsidP="000A4C53">
      <w:pPr>
        <w:autoSpaceDE w:val="0"/>
        <w:autoSpaceDN w:val="0"/>
        <w:adjustRightInd w:val="0"/>
        <w:rPr>
          <w:rFonts w:eastAsia="Calibri"/>
          <w:color w:val="000000"/>
          <w:sz w:val="23"/>
          <w:szCs w:val="23"/>
          <w:lang w:val="ru-RU"/>
        </w:rPr>
      </w:pPr>
      <w:r w:rsidRPr="000A4C53">
        <w:rPr>
          <w:b/>
          <w:lang w:val="ru-RU"/>
        </w:rPr>
        <w:t>3. Вспомогательные виды и параметры разрешённого использования   земельных участков и объектов капитального строительства - не устанавливаются.</w:t>
      </w:r>
    </w:p>
    <w:p w:rsidR="000A4C53" w:rsidRPr="000A4C53" w:rsidRDefault="000A4C53" w:rsidP="000A4C53">
      <w:pPr>
        <w:ind w:firstLine="709"/>
        <w:jc w:val="both"/>
        <w:rPr>
          <w:b/>
          <w:u w:val="single"/>
          <w:lang w:val="ru-RU"/>
        </w:rPr>
      </w:pPr>
    </w:p>
    <w:p w:rsidR="000A4C53" w:rsidRPr="000A4C53" w:rsidRDefault="000A4C53" w:rsidP="000A4C53">
      <w:pPr>
        <w:ind w:firstLine="709"/>
        <w:jc w:val="both"/>
        <w:rPr>
          <w:b/>
          <w:u w:val="single"/>
          <w:lang w:val="ru-RU"/>
        </w:rPr>
      </w:pPr>
      <w:r w:rsidRPr="000A4C53">
        <w:rPr>
          <w:b/>
          <w:u w:val="single"/>
          <w:lang w:val="ru-RU"/>
        </w:rPr>
        <w:t xml:space="preserve">Примечание: </w:t>
      </w:r>
    </w:p>
    <w:p w:rsidR="000A4C53" w:rsidRPr="000A4C53" w:rsidRDefault="000A4C53" w:rsidP="000A4C53">
      <w:pPr>
        <w:ind w:right="-1" w:firstLine="709"/>
        <w:jc w:val="both"/>
        <w:rPr>
          <w:rFonts w:eastAsia="SimSun"/>
          <w:lang w:val="ru-RU"/>
        </w:rPr>
      </w:pPr>
      <w:r w:rsidRPr="000A4C53">
        <w:rPr>
          <w:rFonts w:eastAsia="SimSun"/>
          <w:lang w:val="ru-RU"/>
        </w:rPr>
        <w:t>Расстояние от объектов капитального строительства до объектов, расположенных на смежных земельных участках, следует принимать на основании действующих строительных, экологических, санитарно-эпидемиологических, противопожарных норм, местных нормативов градостроительного проектирования и настоящих Правил.</w:t>
      </w:r>
    </w:p>
    <w:p w:rsidR="000A4C53" w:rsidRPr="000A4C53" w:rsidRDefault="000A4C53" w:rsidP="000A4C53">
      <w:pPr>
        <w:spacing w:line="252" w:lineRule="auto"/>
        <w:ind w:firstLine="709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В условиях сложившейся застройки, основные строения допускается размещать по сложившейся линии застройки.</w:t>
      </w:r>
    </w:p>
    <w:p w:rsidR="000A4C53" w:rsidRPr="000A4C53" w:rsidRDefault="000A4C53" w:rsidP="000A4C53">
      <w:pPr>
        <w:ind w:right="-1" w:firstLine="709"/>
        <w:jc w:val="both"/>
        <w:rPr>
          <w:rFonts w:eastAsia="SimSun"/>
          <w:lang w:val="ru-RU"/>
        </w:rPr>
      </w:pPr>
      <w:r w:rsidRPr="000A4C53">
        <w:rPr>
          <w:rFonts w:eastAsia="SimSun"/>
          <w:lang w:val="ru-RU"/>
        </w:rPr>
        <w:t>Минимальный отступ строений и сооружений вспомогательного использования              от красных линий улиц и проездов или границы, отделяющей земельный участок от территории общего пользования - 3 метра.</w:t>
      </w:r>
    </w:p>
    <w:p w:rsidR="000A4C53" w:rsidRPr="000A4C53" w:rsidRDefault="000A4C53" w:rsidP="000A4C53">
      <w:pPr>
        <w:ind w:right="-1" w:firstLine="709"/>
        <w:jc w:val="both"/>
        <w:rPr>
          <w:rFonts w:eastAsia="SimSun"/>
          <w:lang w:val="ru-RU"/>
        </w:rPr>
      </w:pPr>
      <w:r w:rsidRPr="000A4C53">
        <w:rPr>
          <w:rFonts w:eastAsia="SimSun"/>
          <w:lang w:val="ru-RU"/>
        </w:rPr>
        <w:t>Минимальный отступ строений и сооружений вспомогательного использования от границ смежных земельных участков - 1 метр;</w:t>
      </w:r>
    </w:p>
    <w:p w:rsidR="000A4C53" w:rsidRPr="000A4C53" w:rsidRDefault="000A4C53" w:rsidP="000A4C53">
      <w:pPr>
        <w:ind w:right="-1" w:firstLine="709"/>
        <w:jc w:val="both"/>
        <w:rPr>
          <w:rFonts w:eastAsia="SimSun"/>
          <w:lang w:val="ru-RU"/>
        </w:rPr>
      </w:pPr>
      <w:r w:rsidRPr="000A4C53">
        <w:rPr>
          <w:rFonts w:eastAsia="SimSun"/>
          <w:lang w:val="ru-RU"/>
        </w:rPr>
        <w:t>Максимальное количество надземных этажей для строений и сооружений вспомогательного использования - 2;</w:t>
      </w:r>
    </w:p>
    <w:p w:rsidR="000A4C53" w:rsidRPr="000A4C53" w:rsidRDefault="000A4C53" w:rsidP="000A4C53">
      <w:pPr>
        <w:ind w:right="-1" w:firstLine="709"/>
        <w:jc w:val="both"/>
        <w:rPr>
          <w:rFonts w:eastAsia="SimSun"/>
          <w:lang w:val="ru-RU"/>
        </w:rPr>
      </w:pPr>
      <w:r w:rsidRPr="000A4C53">
        <w:rPr>
          <w:rFonts w:eastAsia="SimSun"/>
          <w:lang w:val="ru-RU"/>
        </w:rPr>
        <w:t>максимальная высота от уровня земли до верха перекрытия последнего этажа для строений и сооружений вспомогательного использования - 7 метров.</w:t>
      </w:r>
    </w:p>
    <w:p w:rsidR="000A4C53" w:rsidRPr="000A4C53" w:rsidRDefault="000A4C53" w:rsidP="000A4C53">
      <w:pPr>
        <w:ind w:firstLine="709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На территориях, подверженных подтоплению, в том числе потенциальному, строительство объектов капитального строительства разрешается при условии одновременного выполнения локальных дренажно - защитных работ в соответствии с СП 116.13330.2012 «Инженерная защита территорий, зданий и сооружений от опасных геологических процессов. Основные положения. Актуализированная редакция СНиП 22-02-2003».</w:t>
      </w:r>
    </w:p>
    <w:p w:rsidR="000A4C53" w:rsidRPr="000A4C53" w:rsidRDefault="000A4C53" w:rsidP="000A4C53">
      <w:pPr>
        <w:ind w:firstLine="709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В случае если земельный участок или объект капитального строительства находится в границах зоны с особыми условиями использования территорий, на них устанавливаются ограничения использования в соответствии с законодательством Российской Федерации.</w:t>
      </w:r>
    </w:p>
    <w:p w:rsidR="000A4C53" w:rsidRPr="000A4C53" w:rsidRDefault="000A4C53" w:rsidP="000A4C53">
      <w:pPr>
        <w:contextualSpacing/>
        <w:jc w:val="both"/>
        <w:rPr>
          <w:rFonts w:eastAsia="Calibri"/>
          <w:b/>
          <w:lang w:val="ru-RU"/>
        </w:rPr>
      </w:pPr>
    </w:p>
    <w:p w:rsidR="000A4C53" w:rsidRPr="000A4C53" w:rsidRDefault="000A4C53" w:rsidP="000A4C53">
      <w:pPr>
        <w:keepNext/>
        <w:jc w:val="center"/>
        <w:outlineLvl w:val="2"/>
        <w:rPr>
          <w:rFonts w:eastAsia="SimSun"/>
          <w:b/>
          <w:bCs/>
          <w:u w:val="single"/>
          <w:lang w:val="ru-RU" w:eastAsia="zh-CN"/>
        </w:rPr>
      </w:pPr>
      <w:r w:rsidRPr="000A4C53">
        <w:rPr>
          <w:b/>
          <w:bCs/>
          <w:iCs/>
          <w:caps/>
          <w:lang w:val="ru-RU"/>
        </w:rPr>
        <w:t>рекреационные ЗОНЫ</w:t>
      </w:r>
    </w:p>
    <w:p w:rsidR="000A4C53" w:rsidRPr="000A4C53" w:rsidRDefault="000A4C53" w:rsidP="000A4C53">
      <w:pPr>
        <w:keepNext/>
        <w:jc w:val="center"/>
        <w:outlineLvl w:val="2"/>
        <w:rPr>
          <w:rFonts w:eastAsia="SimSun"/>
          <w:b/>
          <w:bCs/>
          <w:u w:val="single"/>
          <w:lang w:val="ru-RU" w:eastAsia="zh-CN"/>
        </w:rPr>
      </w:pPr>
    </w:p>
    <w:p w:rsidR="000A4C53" w:rsidRPr="000A4C53" w:rsidRDefault="000A4C53" w:rsidP="000A4C53">
      <w:pPr>
        <w:keepNext/>
        <w:jc w:val="center"/>
        <w:outlineLvl w:val="2"/>
        <w:rPr>
          <w:rFonts w:eastAsia="SimSun"/>
          <w:b/>
          <w:bCs/>
          <w:u w:val="single"/>
          <w:lang w:val="ru-RU" w:eastAsia="zh-CN"/>
        </w:rPr>
      </w:pPr>
      <w:r w:rsidRPr="000A4C53">
        <w:rPr>
          <w:rFonts w:eastAsia="SimSun"/>
          <w:b/>
          <w:bCs/>
          <w:u w:val="single"/>
          <w:lang w:val="ru-RU" w:eastAsia="zh-CN"/>
        </w:rPr>
        <w:t>ЗОНА РЕКРЕАЦИОННОГО НАЗНАЧЕНИЯ(Р-1)</w:t>
      </w:r>
    </w:p>
    <w:p w:rsidR="000A4C53" w:rsidRPr="000A4C53" w:rsidRDefault="000A4C53" w:rsidP="000A4C53">
      <w:pPr>
        <w:keepNext/>
        <w:jc w:val="center"/>
        <w:outlineLvl w:val="2"/>
        <w:rPr>
          <w:rFonts w:eastAsia="SimSun"/>
          <w:b/>
          <w:bCs/>
          <w:u w:val="single"/>
          <w:lang w:val="ru-RU" w:eastAsia="zh-CN"/>
        </w:rPr>
      </w:pPr>
    </w:p>
    <w:p w:rsidR="000A4C53" w:rsidRPr="000A4C53" w:rsidRDefault="000A4C53" w:rsidP="000A4C53">
      <w:pPr>
        <w:numPr>
          <w:ilvl w:val="0"/>
          <w:numId w:val="9"/>
        </w:numPr>
        <w:spacing w:after="200" w:line="276" w:lineRule="auto"/>
        <w:contextualSpacing/>
        <w:jc w:val="both"/>
        <w:rPr>
          <w:rFonts w:eastAsia="Calibri"/>
          <w:b/>
          <w:lang w:val="ru-RU"/>
        </w:rPr>
      </w:pPr>
      <w:r w:rsidRPr="000A4C53">
        <w:rPr>
          <w:rFonts w:eastAsia="Calibri"/>
          <w:b/>
          <w:lang w:val="ru-RU"/>
        </w:rPr>
        <w:t>Основные виды и параметры разрешенного использования земельных участков и объектов капитального строительства</w:t>
      </w:r>
    </w:p>
    <w:tbl>
      <w:tblPr>
        <w:tblW w:w="1017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969"/>
        <w:gridCol w:w="4111"/>
      </w:tblGrid>
      <w:tr w:rsidR="000A4C53" w:rsidRPr="00D4715F" w:rsidTr="0075017B">
        <w:trPr>
          <w:trHeight w:val="552"/>
        </w:trPr>
        <w:tc>
          <w:tcPr>
            <w:tcW w:w="2093" w:type="dxa"/>
            <w:vAlign w:val="center"/>
          </w:tcPr>
          <w:p w:rsidR="000A4C53" w:rsidRPr="000A4C53" w:rsidRDefault="000A4C53" w:rsidP="0075017B">
            <w:pPr>
              <w:jc w:val="center"/>
              <w:rPr>
                <w:rFonts w:eastAsia="SimSun"/>
                <w:sz w:val="16"/>
                <w:szCs w:val="16"/>
                <w:lang w:val="ru-RU" w:eastAsia="zh-CN"/>
              </w:rPr>
            </w:pPr>
            <w:r w:rsidRPr="000A4C53">
              <w:rPr>
                <w:rFonts w:eastAsia="SimSun"/>
                <w:sz w:val="16"/>
                <w:szCs w:val="16"/>
                <w:lang w:val="ru-RU" w:eastAsia="zh-CN"/>
              </w:rPr>
              <w:t xml:space="preserve">НАИМЕНОВАНИЕ ВИДА РАЗРЕШЕННОГО ИСПОЛЬЗОВАНИЯ ЗЕМЕЛЬНОГО УЧАСТКА </w:t>
            </w:r>
          </w:p>
          <w:p w:rsidR="000A4C53" w:rsidRPr="00881636" w:rsidRDefault="000A4C53" w:rsidP="0075017B">
            <w:pPr>
              <w:jc w:val="center"/>
              <w:rPr>
                <w:rFonts w:eastAsia="Calibri"/>
                <w:sz w:val="22"/>
                <w:szCs w:val="22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881636">
              <w:rPr>
                <w:rFonts w:eastAsia="Calibri"/>
                <w:sz w:val="14"/>
                <w:szCs w:val="14"/>
              </w:rPr>
              <w:t>)</w:t>
            </w:r>
          </w:p>
        </w:tc>
        <w:tc>
          <w:tcPr>
            <w:tcW w:w="3969" w:type="dxa"/>
            <w:tcBorders>
              <w:bottom w:val="single" w:sz="8" w:space="0" w:color="auto"/>
            </w:tcBorders>
            <w:vAlign w:val="center"/>
          </w:tcPr>
          <w:p w:rsidR="000A4C53" w:rsidRPr="00881636" w:rsidRDefault="000A4C53" w:rsidP="0075017B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ИСПОЛЬЗОВАНИЯ</w:t>
            </w:r>
          </w:p>
        </w:tc>
        <w:tc>
          <w:tcPr>
            <w:tcW w:w="4111" w:type="dxa"/>
            <w:vAlign w:val="center"/>
          </w:tcPr>
          <w:p w:rsidR="000A4C53" w:rsidRPr="000A4C53" w:rsidRDefault="000A4C53" w:rsidP="0075017B">
            <w:pPr>
              <w:jc w:val="center"/>
              <w:rPr>
                <w:rFonts w:eastAsia="SimSun"/>
                <w:sz w:val="14"/>
                <w:szCs w:val="14"/>
                <w:lang w:val="ru-RU" w:eastAsia="zh-CN"/>
              </w:rPr>
            </w:pPr>
            <w:r w:rsidRPr="000A4C53">
              <w:rPr>
                <w:rFonts w:eastAsia="SimSun"/>
                <w:sz w:val="16"/>
                <w:szCs w:val="16"/>
                <w:lang w:val="ru-RU" w:eastAsia="zh-CN"/>
              </w:rPr>
              <w:t>ОПИСАНИЕ ВИДА РАЗРЕШЕННОГО ИСПОЛЬЗОВАНИЯ ЗЕМЕЛЬНОГО УЧАСТКА</w:t>
            </w:r>
          </w:p>
        </w:tc>
      </w:tr>
      <w:tr w:rsidR="000A4C53" w:rsidRPr="00D4715F" w:rsidTr="0075017B">
        <w:trPr>
          <w:trHeight w:val="552"/>
        </w:trPr>
        <w:tc>
          <w:tcPr>
            <w:tcW w:w="2093" w:type="dxa"/>
          </w:tcPr>
          <w:p w:rsidR="000A4C53" w:rsidRPr="00881636" w:rsidRDefault="000A4C53" w:rsidP="0075017B">
            <w:pPr>
              <w:snapToGrid w:val="0"/>
            </w:pPr>
            <w:r w:rsidRPr="00881636">
              <w:t>3.6.2</w:t>
            </w:r>
            <w:r>
              <w:t xml:space="preserve"> </w:t>
            </w:r>
            <w:r w:rsidRPr="00881636">
              <w:t>Парки культуры и отдыха</w:t>
            </w:r>
          </w:p>
        </w:tc>
        <w:tc>
          <w:tcPr>
            <w:tcW w:w="3969" w:type="dxa"/>
            <w:tcBorders>
              <w:bottom w:val="single" w:sz="8" w:space="0" w:color="auto"/>
            </w:tcBorders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Максимальная/минимальная площадь земельных участков – не нормируется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Предельные линейные размеры земельных участков не нормируются.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Предельная высота зданий, строений от уровня земли – не нормируется.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Максимальный процент застройки в границах земельного участка – не нормируется.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Минимальные отступы от границ соседнего участка не нормируются</w:t>
            </w:r>
          </w:p>
        </w:tc>
        <w:tc>
          <w:tcPr>
            <w:tcW w:w="4111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Размещение парков культуры и отдыха</w:t>
            </w:r>
          </w:p>
        </w:tc>
      </w:tr>
      <w:tr w:rsidR="000A4C53" w:rsidRPr="00D4715F" w:rsidTr="0075017B">
        <w:tc>
          <w:tcPr>
            <w:tcW w:w="2093" w:type="dxa"/>
          </w:tcPr>
          <w:p w:rsidR="000A4C53" w:rsidRPr="00881636" w:rsidRDefault="000A4C53" w:rsidP="0075017B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5.0 Отдых (рекреация)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Согласно видам разрешенного использования с кодами 5.1 – 5.5.</w:t>
            </w:r>
          </w:p>
        </w:tc>
        <w:tc>
          <w:tcPr>
            <w:tcW w:w="4111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деятельности; создание и уход за городскими лесами, скверами, прудами, озерами, водохранилищами пляжами, а также обустройство мест отдыха в них. Содержание данного вида разрешенного использования включает в себя содержание видов разрешенного использования с кодами 5.1-5.5</w:t>
            </w:r>
          </w:p>
        </w:tc>
      </w:tr>
      <w:tr w:rsidR="000A4C53" w:rsidRPr="00D4715F" w:rsidTr="0075017B">
        <w:tc>
          <w:tcPr>
            <w:tcW w:w="2093" w:type="dxa"/>
          </w:tcPr>
          <w:p w:rsidR="000A4C53" w:rsidRPr="00881636" w:rsidRDefault="000A4C53" w:rsidP="0075017B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5.1 Спорт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tabs>
                <w:tab w:val="center" w:pos="4677"/>
                <w:tab w:val="right" w:pos="9355"/>
              </w:tabs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Минимальные/максимальные размеры земельных участков не нормируется. 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Предельные линейные размеры земельных участков не нормируются.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Предельные линейные размеры земельных участков не нормируются.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Минимальный отступ от красной линии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Минимальные отступы от границ соседнего участка - 3м.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Максимальное количество надземных этажей зданий не нормируется.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Предельная высота зданий, строений, сооружений от уровня земли не более 20 м.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Максимальный процент застройки в границах земельного участка – 80 %</w:t>
            </w:r>
          </w:p>
        </w:tc>
        <w:tc>
          <w:tcPr>
            <w:tcW w:w="4111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объектов капитального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строительства в качестве спортивных клубов, спортивных залов, бассейнов, устройство площадок для занятия спортом и физкультурой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(беговые дорожки, спортивные сооружения, теннисные корты, поля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спортивной игры, автодромы,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мотодромы, трамплины), в том числе водным (причалы и сооружения,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необходимые для водных видов спорта и хранения соответствующего инвентаря).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</w:p>
        </w:tc>
      </w:tr>
      <w:tr w:rsidR="000A4C53" w:rsidRPr="00D4715F" w:rsidTr="0075017B">
        <w:tc>
          <w:tcPr>
            <w:tcW w:w="2093" w:type="dxa"/>
          </w:tcPr>
          <w:p w:rsidR="000A4C53" w:rsidRPr="00881636" w:rsidRDefault="000A4C53" w:rsidP="0075017B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5.1.1 Обеспечение спортивно-зрелищных мероприятий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Минимальные/максимальные размеры  земельных участков не нормируется. 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Предельные линейные размеры земельных участков не нормируются.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Предельные линейные размеры земельных участков не нормируются.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Минимальный отступ от красной линии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Минимальные отступы от границ соседнего участка - 3м.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lastRenderedPageBreak/>
              <w:t>Максимальное количество надземных этажей зданий не нормируется.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Предельная высота зданий, строений, сооружений от уровня земли не более 20 м.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Максимальный процент застройки в границах земельного участка – 80 %</w:t>
            </w:r>
          </w:p>
        </w:tc>
        <w:tc>
          <w:tcPr>
            <w:tcW w:w="4111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</w:tr>
      <w:tr w:rsidR="000A4C53" w:rsidRPr="00D4715F" w:rsidTr="0075017B">
        <w:tc>
          <w:tcPr>
            <w:tcW w:w="2093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lastRenderedPageBreak/>
              <w:t>5.1.2 Обеспечение занятий спортом в помещениях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Минимальные/максимальные размеры  земельных участков не нормируется. 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Предельные линейные размеры земельных участков не нормируются.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Предельные линейные размеры земельных участков не нормируются.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Минимальный отступ от красной линии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Минимальные отступы от границ соседнего участка - 3м.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Максимальное количество надземных этажей зданий не нормируется.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Предельная высота зданий, строений, сооружений от уровня земли не более 20 м.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Максимальный процент застройки в границах земельного участка – 80 %</w:t>
            </w:r>
          </w:p>
        </w:tc>
        <w:tc>
          <w:tcPr>
            <w:tcW w:w="4111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</w:tr>
      <w:tr w:rsidR="000A4C53" w:rsidRPr="00D4715F" w:rsidTr="0075017B">
        <w:tc>
          <w:tcPr>
            <w:tcW w:w="2093" w:type="dxa"/>
          </w:tcPr>
          <w:p w:rsidR="000A4C53" w:rsidRPr="00881636" w:rsidRDefault="000A4C53" w:rsidP="0075017B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5.1.3 Площадки для занятий спортом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Минимальные/максимальные размеры  земельных участков не нормируется. 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Предельные линейные размеры земельных участков не нормируются.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Предельные линейные размеры земельных участков не нормируются.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Минимальный отступ от красной линии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Минимальные отступы от границ соседнего участка - 3м.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Максимальное количество надземных этажей зданий не нормируется.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Предельная высота зданий, строений, сооружений от уровня земли не более 20 м.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Максимальный процент застройки в границах земельного участка – 80 %</w:t>
            </w:r>
          </w:p>
        </w:tc>
        <w:tc>
          <w:tcPr>
            <w:tcW w:w="4111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</w:tr>
      <w:tr w:rsidR="000A4C53" w:rsidRPr="00D4715F" w:rsidTr="0075017B">
        <w:tc>
          <w:tcPr>
            <w:tcW w:w="2093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5.1.4 Оборудованные площадки для занятий спортом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Минимальные/максимальные размеры  земельных участков не нормируется. 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Предельные линейные размеры земельных участков не нормируются.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Предельные линейные размеры земельных участков не нормируются.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Минимальный отступ от красной линии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Минимальные отступы от границ соседнего участка - 3м.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Максимальное количество надземных этажей зданий не нормируется.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Предельная высота зданий, строений, сооружений от уровня земли не более 20 м.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Максимальный процент застройки в границах земельного участка – 80 %</w:t>
            </w:r>
          </w:p>
        </w:tc>
        <w:tc>
          <w:tcPr>
            <w:tcW w:w="4111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</w:tr>
      <w:tr w:rsidR="000A4C53" w:rsidRPr="00D4715F" w:rsidTr="0075017B">
        <w:tc>
          <w:tcPr>
            <w:tcW w:w="2093" w:type="dxa"/>
          </w:tcPr>
          <w:p w:rsidR="000A4C53" w:rsidRPr="00881636" w:rsidRDefault="000A4C53" w:rsidP="0075017B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lastRenderedPageBreak/>
              <w:t>5.1.7 Спортивные базы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Минимальные/максимальные размеры  земельных участков не нормируется. 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Предельные линейные размеры земельных участков не нормируются.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Предельные линейные размеры земельных участков не нормируются.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Минимальный отступ от красной линии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Минимальные отступы от границ соседнего участка - 3м.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Максимальное количество надземных этажей зданий не нормируется.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Предельная высота зданий, строений, сооружений от уровня земли не более 20 м.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Максимальный процент застройки в границах земельного участка – 80 %</w:t>
            </w:r>
          </w:p>
        </w:tc>
        <w:tc>
          <w:tcPr>
            <w:tcW w:w="4111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</w:tr>
      <w:tr w:rsidR="000A4C53" w:rsidRPr="00D4715F" w:rsidTr="0075017B">
        <w:tc>
          <w:tcPr>
            <w:tcW w:w="2093" w:type="dxa"/>
          </w:tcPr>
          <w:p w:rsidR="000A4C53" w:rsidRPr="00881636" w:rsidRDefault="000A4C53" w:rsidP="0075017B">
            <w:pPr>
              <w:widowControl w:val="0"/>
              <w:tabs>
                <w:tab w:val="center" w:pos="284"/>
              </w:tabs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9.3Историко-культурная деятельность</w:t>
            </w:r>
            <w:r w:rsidRPr="00881636">
              <w:rPr>
                <w:rFonts w:eastAsia="SimSun"/>
                <w:lang w:eastAsia="zh-CN"/>
              </w:rPr>
              <w:tab/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Максимальная/минимальная площадь земельных участков – не нормируется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Предельные линейные размеры земельных участков не нормируются.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Предельная высота зданий, строений от уровня земли – не нормируется.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Максимальный процент застройки в границах земельного участка – не нормируется.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Минимальные отступы от границ соседнего участка не нормируются.</w:t>
            </w:r>
          </w:p>
        </w:tc>
        <w:tc>
          <w:tcPr>
            <w:tcW w:w="4111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</w:tr>
      <w:tr w:rsidR="000A4C53" w:rsidRPr="00D4715F" w:rsidTr="0075017B">
        <w:tc>
          <w:tcPr>
            <w:tcW w:w="2093" w:type="dxa"/>
          </w:tcPr>
          <w:p w:rsidR="000A4C53" w:rsidRPr="00881636" w:rsidRDefault="000A4C53" w:rsidP="0075017B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10.4 Резервные леса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Максимальная/минимальная площадь земельных участков – не нормируется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Предельные линейные размеры земельных участков не нормируются.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Предельная высота зданий, строений от уровня земли – не нормируется.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Максимальный процент застройки в границах земельного участка – не нормируется.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Минимальные отступы от границ соседнего участка не нормируются</w:t>
            </w:r>
          </w:p>
        </w:tc>
        <w:tc>
          <w:tcPr>
            <w:tcW w:w="4111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Деятельность, связанная с охраной лесов</w:t>
            </w:r>
          </w:p>
        </w:tc>
      </w:tr>
      <w:tr w:rsidR="000A4C53" w:rsidRPr="00D4715F" w:rsidTr="0075017B">
        <w:tc>
          <w:tcPr>
            <w:tcW w:w="2093" w:type="dxa"/>
          </w:tcPr>
          <w:p w:rsidR="000A4C53" w:rsidRPr="00881636" w:rsidRDefault="000A4C53" w:rsidP="0075017B">
            <w:pPr>
              <w:snapToGrid w:val="0"/>
            </w:pPr>
            <w:r w:rsidRPr="00881636">
              <w:t>11.3 Гидротехнические сооружения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Максимальная/минимальная площадь земельных участков – не нормируется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Предельные линейные размеры земельных участков не нормируются.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Предельная высота зданий, строений от уровня земли – не нормируется.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Максимальный процент застройки в границах земельного участка – не нормируется.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Минимальные отступы от границ соседнего участка не нормируются</w:t>
            </w:r>
          </w:p>
        </w:tc>
        <w:tc>
          <w:tcPr>
            <w:tcW w:w="4111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рыбозащитных и рыбопропускных сооружений, берегозащитных сооружений)</w:t>
            </w:r>
          </w:p>
        </w:tc>
      </w:tr>
      <w:tr w:rsidR="000A4C53" w:rsidRPr="00D4715F" w:rsidTr="0075017B">
        <w:tc>
          <w:tcPr>
            <w:tcW w:w="2093" w:type="dxa"/>
          </w:tcPr>
          <w:p w:rsidR="000A4C53" w:rsidRPr="000A4C53" w:rsidRDefault="000A4C53" w:rsidP="0075017B">
            <w:pPr>
              <w:snapToGrid w:val="0"/>
              <w:rPr>
                <w:lang w:val="ru-RU"/>
              </w:rPr>
            </w:pPr>
            <w:r w:rsidRPr="000A4C53">
              <w:rPr>
                <w:lang w:val="ru-RU"/>
              </w:rPr>
              <w:t>12.0 Земельные участки (территории) общего пользования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Максимальная/минимальная площадь земельных участков – не нормируется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Предельные линейные размеры земельных участков не нормируются.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Предельная высота зданий, строений от уровня земли – не нормируется.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Максимальный процент застройки в границах земельного участка – не нормируется.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Минимальные отступы от границ соседнего участка не нормируются</w:t>
            </w:r>
          </w:p>
        </w:tc>
        <w:tc>
          <w:tcPr>
            <w:tcW w:w="4111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</w:tr>
      <w:tr w:rsidR="000A4C53" w:rsidRPr="00D4715F" w:rsidTr="0075017B">
        <w:tc>
          <w:tcPr>
            <w:tcW w:w="2093" w:type="dxa"/>
          </w:tcPr>
          <w:p w:rsidR="000A4C53" w:rsidRPr="00881636" w:rsidRDefault="000A4C53" w:rsidP="0075017B">
            <w:pPr>
              <w:snapToGrid w:val="0"/>
            </w:pPr>
            <w:r w:rsidRPr="00881636">
              <w:t>12.0.1 Улично-дорожная сеть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Максимальная/минимальная площадь земельных участков – не нормируется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lastRenderedPageBreak/>
              <w:t>Предельные линейные размеры земельных участков не нормируются.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Предельная высота зданий, строений от уровня земли – не нормируется.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Максимальный процент застройки в границах земельного участка – не нормируется.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Минимальные отступы от границ соседнего участка не нормируются</w:t>
            </w:r>
          </w:p>
        </w:tc>
        <w:tc>
          <w:tcPr>
            <w:tcW w:w="4111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lastRenderedPageBreak/>
              <w:t xml:space="preserve">Размещение объектов улично-дорожной сети: автомобильных дорог, трамвайных путей и пешеходных тротуаров в границах </w:t>
            </w:r>
            <w:r w:rsidRPr="000A4C53">
              <w:rPr>
                <w:rFonts w:eastAsia="SimSun"/>
                <w:lang w:val="ru-RU" w:eastAsia="zh-CN"/>
              </w:rPr>
              <w:lastRenderedPageBreak/>
              <w:t>населенных пунктов, пешеходных переходов, бульваров, площадей, проездов, велодорожек и объектов велотранспортной и инженерной инфраструктуры;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</w:tr>
      <w:tr w:rsidR="000A4C53" w:rsidRPr="00D4715F" w:rsidTr="0075017B">
        <w:tc>
          <w:tcPr>
            <w:tcW w:w="2093" w:type="dxa"/>
          </w:tcPr>
          <w:p w:rsidR="000A4C53" w:rsidRPr="00881636" w:rsidRDefault="000A4C53" w:rsidP="0075017B">
            <w:pPr>
              <w:snapToGrid w:val="0"/>
            </w:pPr>
            <w:r w:rsidRPr="00881636">
              <w:lastRenderedPageBreak/>
              <w:t>12.0.2 Благоустройство территории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Максимальная/минимальная площадь земельных участков – не нормируется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Предельные линейные размеры земельных участков не нормируются.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Предельная высота зданий, строений от уровня земли – не нормируется.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Максимальный процент застройки в границах земельного участка – не нормируется.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Минимальные отступы от границ соседнего участка не нормируются</w:t>
            </w:r>
          </w:p>
        </w:tc>
        <w:tc>
          <w:tcPr>
            <w:tcW w:w="4111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</w:tr>
    </w:tbl>
    <w:p w:rsidR="000A4C53" w:rsidRPr="000A4C53" w:rsidRDefault="000A4C53" w:rsidP="000A4C53">
      <w:pPr>
        <w:contextualSpacing/>
        <w:jc w:val="both"/>
        <w:rPr>
          <w:rFonts w:eastAsia="Calibri"/>
          <w:b/>
          <w:lang w:val="ru-RU"/>
        </w:rPr>
      </w:pPr>
    </w:p>
    <w:p w:rsidR="000A4C53" w:rsidRPr="000A4C53" w:rsidRDefault="000A4C53" w:rsidP="000A4C53">
      <w:pPr>
        <w:jc w:val="both"/>
        <w:rPr>
          <w:rFonts w:eastAsia="Calibri"/>
          <w:b/>
          <w:lang w:val="ru-RU"/>
        </w:rPr>
      </w:pPr>
    </w:p>
    <w:p w:rsidR="000A4C53" w:rsidRPr="000A4C53" w:rsidRDefault="000A4C53" w:rsidP="000A4C53">
      <w:pPr>
        <w:jc w:val="both"/>
        <w:rPr>
          <w:rFonts w:eastAsia="Calibri"/>
          <w:b/>
          <w:lang w:val="ru-RU"/>
        </w:rPr>
      </w:pPr>
      <w:r w:rsidRPr="000A4C53">
        <w:rPr>
          <w:rFonts w:eastAsia="Calibri"/>
          <w:b/>
          <w:lang w:val="ru-RU"/>
        </w:rPr>
        <w:t xml:space="preserve">2.   Условно разрешенные виды и параметры использования земельных участков и объектов капитального строительства </w:t>
      </w:r>
    </w:p>
    <w:p w:rsidR="000A4C53" w:rsidRPr="000A4C53" w:rsidRDefault="000A4C53" w:rsidP="000A4C53">
      <w:pPr>
        <w:keepNext/>
        <w:jc w:val="center"/>
        <w:outlineLvl w:val="2"/>
        <w:rPr>
          <w:rFonts w:eastAsia="SimSun" w:cs="Arial"/>
          <w:b/>
          <w:bCs/>
          <w:lang w:val="ru-RU" w:eastAsia="zh-CN"/>
        </w:rPr>
      </w:pPr>
    </w:p>
    <w:tbl>
      <w:tblPr>
        <w:tblW w:w="1017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969"/>
        <w:gridCol w:w="4111"/>
      </w:tblGrid>
      <w:tr w:rsidR="000A4C53" w:rsidRPr="00D4715F" w:rsidTr="0075017B">
        <w:trPr>
          <w:trHeight w:val="552"/>
        </w:trPr>
        <w:tc>
          <w:tcPr>
            <w:tcW w:w="2093" w:type="dxa"/>
            <w:vAlign w:val="center"/>
          </w:tcPr>
          <w:p w:rsidR="000A4C53" w:rsidRPr="000A4C53" w:rsidRDefault="000A4C53" w:rsidP="0075017B">
            <w:pPr>
              <w:jc w:val="center"/>
              <w:rPr>
                <w:rFonts w:eastAsia="SimSun"/>
                <w:sz w:val="16"/>
                <w:szCs w:val="16"/>
                <w:lang w:val="ru-RU" w:eastAsia="zh-CN"/>
              </w:rPr>
            </w:pPr>
            <w:r w:rsidRPr="000A4C53">
              <w:rPr>
                <w:rFonts w:eastAsia="SimSun"/>
                <w:sz w:val="16"/>
                <w:szCs w:val="16"/>
                <w:lang w:val="ru-RU" w:eastAsia="zh-CN"/>
              </w:rPr>
              <w:t xml:space="preserve">НАИМЕНОВАНИЕ ВИДА РАЗРЕШЕННОГО ИСПОЛЬЗОВАНИЯ ЗЕМЕЛЬНОГО УЧАСТКА </w:t>
            </w:r>
          </w:p>
          <w:p w:rsidR="000A4C53" w:rsidRPr="00881636" w:rsidRDefault="000A4C53" w:rsidP="0075017B">
            <w:pPr>
              <w:jc w:val="center"/>
              <w:rPr>
                <w:rFonts w:eastAsia="Calibri"/>
                <w:sz w:val="22"/>
                <w:szCs w:val="22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881636">
              <w:rPr>
                <w:rFonts w:eastAsia="Calibri"/>
                <w:sz w:val="14"/>
                <w:szCs w:val="14"/>
              </w:rPr>
              <w:t>)</w:t>
            </w:r>
          </w:p>
        </w:tc>
        <w:tc>
          <w:tcPr>
            <w:tcW w:w="3969" w:type="dxa"/>
            <w:tcBorders>
              <w:bottom w:val="single" w:sz="8" w:space="0" w:color="auto"/>
            </w:tcBorders>
            <w:vAlign w:val="center"/>
          </w:tcPr>
          <w:p w:rsidR="000A4C53" w:rsidRPr="00881636" w:rsidRDefault="000A4C53" w:rsidP="0075017B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ИСПОЛЬЗОВАНИЯ</w:t>
            </w:r>
          </w:p>
        </w:tc>
        <w:tc>
          <w:tcPr>
            <w:tcW w:w="4111" w:type="dxa"/>
            <w:vAlign w:val="center"/>
          </w:tcPr>
          <w:p w:rsidR="000A4C53" w:rsidRPr="000A4C53" w:rsidRDefault="000A4C53" w:rsidP="0075017B">
            <w:pPr>
              <w:jc w:val="center"/>
              <w:rPr>
                <w:rFonts w:eastAsia="SimSun"/>
                <w:sz w:val="14"/>
                <w:szCs w:val="14"/>
                <w:lang w:val="ru-RU" w:eastAsia="zh-CN"/>
              </w:rPr>
            </w:pPr>
            <w:r w:rsidRPr="000A4C53">
              <w:rPr>
                <w:rFonts w:eastAsia="SimSun"/>
                <w:sz w:val="16"/>
                <w:szCs w:val="16"/>
                <w:lang w:val="ru-RU" w:eastAsia="zh-CN"/>
              </w:rPr>
              <w:t>ОПИСАНИЕ ВИДА РАЗРЕШЕННОГО ИСПОЛЬЗОВАНИЯ ЗЕМЕЛЬНОГО УЧАСТКА</w:t>
            </w:r>
          </w:p>
        </w:tc>
      </w:tr>
      <w:tr w:rsidR="000A4C53" w:rsidRPr="00D4715F" w:rsidTr="0075017B">
        <w:trPr>
          <w:trHeight w:val="552"/>
        </w:trPr>
        <w:tc>
          <w:tcPr>
            <w:tcW w:w="2093" w:type="dxa"/>
          </w:tcPr>
          <w:p w:rsidR="000A4C53" w:rsidRPr="00FD3FFC" w:rsidRDefault="000A4C53" w:rsidP="0075017B">
            <w:r w:rsidRPr="00FD3FFC">
              <w:t>3.1 Коммунальное</w:t>
            </w:r>
          </w:p>
          <w:p w:rsidR="000A4C53" w:rsidRPr="00FD3FFC" w:rsidRDefault="000A4C53" w:rsidP="0075017B">
            <w:r w:rsidRPr="00FD3FFC">
              <w:t>обслуживание.</w:t>
            </w:r>
          </w:p>
        </w:tc>
        <w:tc>
          <w:tcPr>
            <w:tcW w:w="3969" w:type="dxa"/>
            <w:tcBorders>
              <w:bottom w:val="single" w:sz="8" w:space="0" w:color="auto"/>
            </w:tcBorders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Минимальная (максимальная) площадь земельного участка: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коммунального обслуживания – 10 – (10000) кв.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инженерного обеспечения и объектов вспомогательного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инженерного назначения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от 1 кв.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максимальная высота зданий, строений, сооружений от уровня земли - 30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максимальный процент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застройки в границах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земельного участка– 80%.</w:t>
            </w:r>
          </w:p>
        </w:tc>
        <w:tc>
          <w:tcPr>
            <w:tcW w:w="4111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объектов капитального строительства в целях обеспечения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населения и организаций коммунальными услугами, в частности: поставка воды, тепла, электричества, газа,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предоставление услуг связи, отвод канализационных стоков, водозаборы, очистные сооружения, насосные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станции, водопроводы, линии электропередачи, трансформаторные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подстанции, газопроводы, линии связи, телефонные станции, канализация,</w:t>
            </w:r>
          </w:p>
        </w:tc>
      </w:tr>
      <w:tr w:rsidR="000A4C53" w:rsidRPr="00D4715F" w:rsidTr="0075017B">
        <w:tc>
          <w:tcPr>
            <w:tcW w:w="2093" w:type="dxa"/>
          </w:tcPr>
          <w:p w:rsidR="000A4C53" w:rsidRPr="00881636" w:rsidRDefault="000A4C53" w:rsidP="0075017B">
            <w:pPr>
              <w:snapToGri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3.7.2 Религиозное управление и образование</w:t>
            </w:r>
          </w:p>
        </w:tc>
        <w:tc>
          <w:tcPr>
            <w:tcW w:w="3969" w:type="dxa"/>
            <w:vAlign w:val="center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Максимальная/минимальная площадь земельных участков – не нормируется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Предельные линейные размеры земельных участков не нормируются.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Предельная высота зданий, строений от уровня земли – не нормируется.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Максимальный процент застройки в границах земельного участка – не нормируется.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Минимальные отступы от границ соседнего участка не нормируются</w:t>
            </w:r>
          </w:p>
        </w:tc>
        <w:tc>
          <w:tcPr>
            <w:tcW w:w="4111" w:type="dxa"/>
          </w:tcPr>
          <w:p w:rsidR="000A4C53" w:rsidRPr="000A4C53" w:rsidRDefault="000A4C53" w:rsidP="0075017B">
            <w:pPr>
              <w:tabs>
                <w:tab w:val="center" w:pos="4677"/>
                <w:tab w:val="right" w:pos="9355"/>
              </w:tabs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</w:tr>
      <w:tr w:rsidR="000A4C53" w:rsidRPr="00D4715F" w:rsidTr="0075017B">
        <w:tc>
          <w:tcPr>
            <w:tcW w:w="2093" w:type="dxa"/>
          </w:tcPr>
          <w:p w:rsidR="000A4C53" w:rsidRPr="00881636" w:rsidRDefault="000A4C53" w:rsidP="0075017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5.1.5 Водный спорт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jc w:val="both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Минимальные/максимальные размеры  земельных участков не нормируется. </w:t>
            </w:r>
          </w:p>
          <w:p w:rsidR="000A4C53" w:rsidRPr="000A4C53" w:rsidRDefault="000A4C53" w:rsidP="0075017B">
            <w:pPr>
              <w:jc w:val="both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Предельные линейные размеры земельных участков не нормируются.</w:t>
            </w:r>
          </w:p>
          <w:p w:rsidR="000A4C53" w:rsidRPr="000A4C53" w:rsidRDefault="000A4C53" w:rsidP="0075017B">
            <w:pPr>
              <w:jc w:val="both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Предельные линейные размеры земельных участков не нормируются.</w:t>
            </w:r>
          </w:p>
          <w:p w:rsidR="000A4C53" w:rsidRPr="000A4C53" w:rsidRDefault="000A4C53" w:rsidP="0075017B">
            <w:pPr>
              <w:jc w:val="both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Минимальный отступ от красной линии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</w:t>
            </w:r>
          </w:p>
          <w:p w:rsidR="000A4C53" w:rsidRPr="000A4C53" w:rsidRDefault="000A4C53" w:rsidP="0075017B">
            <w:pPr>
              <w:jc w:val="both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lastRenderedPageBreak/>
              <w:t>Минимальные отступы от границ соседнего участка - 3м.</w:t>
            </w:r>
          </w:p>
          <w:p w:rsidR="000A4C53" w:rsidRPr="000A4C53" w:rsidRDefault="000A4C53" w:rsidP="0075017B">
            <w:pPr>
              <w:jc w:val="both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Максимальное количество надземных этажей зданий не нормируется.</w:t>
            </w:r>
          </w:p>
          <w:p w:rsidR="000A4C53" w:rsidRPr="000A4C53" w:rsidRDefault="000A4C53" w:rsidP="0075017B">
            <w:pPr>
              <w:jc w:val="both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Предельная высота зданий, строений, сооружений от уровня земли не более 20 м.</w:t>
            </w:r>
          </w:p>
          <w:p w:rsidR="000A4C53" w:rsidRPr="000A4C53" w:rsidRDefault="000A4C53" w:rsidP="0075017B">
            <w:pPr>
              <w:jc w:val="both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Максимальный процент застройки в границах земельного участка – 80 %</w:t>
            </w:r>
          </w:p>
        </w:tc>
        <w:tc>
          <w:tcPr>
            <w:tcW w:w="4111" w:type="dxa"/>
          </w:tcPr>
          <w:p w:rsidR="000A4C53" w:rsidRPr="000A4C53" w:rsidRDefault="000A4C53" w:rsidP="0075017B">
            <w:pPr>
              <w:jc w:val="both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lastRenderedPageBreak/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соответствующего инвентаря)</w:t>
            </w:r>
          </w:p>
        </w:tc>
      </w:tr>
      <w:tr w:rsidR="000A4C53" w:rsidRPr="00D4715F" w:rsidTr="0075017B">
        <w:tc>
          <w:tcPr>
            <w:tcW w:w="2093" w:type="dxa"/>
          </w:tcPr>
          <w:p w:rsidR="000A4C53" w:rsidRPr="00881636" w:rsidRDefault="000A4C53" w:rsidP="0075017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lastRenderedPageBreak/>
              <w:t>5.2Природно-познавательный туризм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jc w:val="both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Минимальные/максимальные размеры земельных участков не нормируется. </w:t>
            </w:r>
          </w:p>
          <w:p w:rsidR="000A4C53" w:rsidRPr="000A4C53" w:rsidRDefault="000A4C53" w:rsidP="0075017B">
            <w:pPr>
              <w:jc w:val="both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Предельные линейные размеры земельных участков не нормируются.</w:t>
            </w:r>
          </w:p>
          <w:p w:rsidR="000A4C53" w:rsidRPr="000A4C53" w:rsidRDefault="000A4C53" w:rsidP="0075017B">
            <w:pPr>
              <w:jc w:val="both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Предельные линейные размеры земельных участков не нормируются.</w:t>
            </w:r>
          </w:p>
          <w:p w:rsidR="000A4C53" w:rsidRPr="000A4C53" w:rsidRDefault="000A4C53" w:rsidP="0075017B">
            <w:pPr>
              <w:jc w:val="both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Минимальный отступ от красной линии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</w:t>
            </w:r>
          </w:p>
          <w:p w:rsidR="000A4C53" w:rsidRPr="000A4C53" w:rsidRDefault="000A4C53" w:rsidP="0075017B">
            <w:pPr>
              <w:jc w:val="both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Минимальные отступы от границ соседнего участка - 3м.</w:t>
            </w:r>
          </w:p>
          <w:p w:rsidR="000A4C53" w:rsidRPr="000A4C53" w:rsidRDefault="000A4C53" w:rsidP="0075017B">
            <w:pPr>
              <w:jc w:val="both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Максимальное количество надземных этажей зданий не нормируется.</w:t>
            </w:r>
          </w:p>
          <w:p w:rsidR="000A4C53" w:rsidRPr="000A4C53" w:rsidRDefault="000A4C53" w:rsidP="0075017B">
            <w:pPr>
              <w:jc w:val="both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Предельная высота зданий, строений, сооружений от уровня земли не более 20 м.</w:t>
            </w:r>
          </w:p>
          <w:p w:rsidR="000A4C53" w:rsidRPr="000A4C53" w:rsidRDefault="000A4C53" w:rsidP="0075017B">
            <w:pPr>
              <w:jc w:val="both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Максимальный процент застройки в границах земельного участка – 80 %</w:t>
            </w:r>
          </w:p>
        </w:tc>
        <w:tc>
          <w:tcPr>
            <w:tcW w:w="4111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осуществление необходимых природоохранных и природовосстановительных мероприятий</w:t>
            </w:r>
          </w:p>
        </w:tc>
      </w:tr>
      <w:tr w:rsidR="000A4C53" w:rsidRPr="00D4715F" w:rsidTr="0075017B">
        <w:tc>
          <w:tcPr>
            <w:tcW w:w="2093" w:type="dxa"/>
          </w:tcPr>
          <w:p w:rsidR="000A4C53" w:rsidRPr="00881636" w:rsidRDefault="000A4C53" w:rsidP="0075017B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5.2.1 Туристическое обслуживание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Минимальные/максимальные размеры земельных участков не нормируется.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Предельные линейные размеры земельных участков не нормируются.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Минимальные отступы от границ соседнего участка -3 м.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Минимальный отступ от красной линии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Максимальное количество надземных этажей зданий не нормируется.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Максимальный процент застройки в границах земельного участка не нормируется.</w:t>
            </w:r>
          </w:p>
        </w:tc>
        <w:tc>
          <w:tcPr>
            <w:tcW w:w="4111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пансионатов, туристических гостиниц, кемпингов, домов отдыха, не оказывающих услуги по лечению, а также иных зданий, используемых с целью извлечения предпринимательской выгоды из предоставления жилого помещения для временного проживания в них; размещение детских лагерей</w:t>
            </w:r>
          </w:p>
        </w:tc>
      </w:tr>
      <w:tr w:rsidR="000A4C53" w:rsidRPr="00D4715F" w:rsidTr="0075017B">
        <w:tc>
          <w:tcPr>
            <w:tcW w:w="2093" w:type="dxa"/>
          </w:tcPr>
          <w:p w:rsidR="000A4C53" w:rsidRPr="00881636" w:rsidRDefault="000A4C53" w:rsidP="0075017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5.3 Охота и рыбалка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Минимальные/максимальные размеры  земельных участков не нормируется. Предельные линейные размеры земельных участков не нормируются.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Предельное количество надземных этажей – 3 эт.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Предельная высота зданий, строений, сооружений от уровня земли не более 16 м.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Максимальный процент застройки в границах земельного участка – 60%.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Минимальный отступ от красной линии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</w:p>
        </w:tc>
        <w:tc>
          <w:tcPr>
            <w:tcW w:w="4111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рыбы.</w:t>
            </w:r>
          </w:p>
        </w:tc>
      </w:tr>
      <w:tr w:rsidR="000A4C53" w:rsidRPr="00D4715F" w:rsidTr="0075017B">
        <w:tc>
          <w:tcPr>
            <w:tcW w:w="2093" w:type="dxa"/>
          </w:tcPr>
          <w:p w:rsidR="000A4C53" w:rsidRPr="00881636" w:rsidRDefault="000A4C53" w:rsidP="0075017B">
            <w:r w:rsidRPr="00881636">
              <w:t xml:space="preserve">6.8 </w:t>
            </w:r>
            <w:r w:rsidRPr="00881636">
              <w:rPr>
                <w:rFonts w:eastAsia="Calibri"/>
              </w:rPr>
              <w:t>Связь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Регламенты не распространяются.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СП, действующими на территории Российской Федерации.</w:t>
            </w:r>
          </w:p>
        </w:tc>
        <w:tc>
          <w:tcPr>
            <w:tcW w:w="4111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lastRenderedPageBreak/>
              <w:t>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«Коммунальное  обслуживание».</w:t>
            </w:r>
          </w:p>
        </w:tc>
      </w:tr>
    </w:tbl>
    <w:p w:rsidR="000A4C53" w:rsidRPr="000A4C53" w:rsidRDefault="000A4C53" w:rsidP="000A4C53">
      <w:pPr>
        <w:keepNext/>
        <w:jc w:val="center"/>
        <w:outlineLvl w:val="2"/>
        <w:rPr>
          <w:rFonts w:eastAsia="SimSun" w:cs="Arial"/>
          <w:b/>
          <w:bCs/>
          <w:lang w:val="ru-RU" w:eastAsia="zh-CN"/>
        </w:rPr>
      </w:pPr>
    </w:p>
    <w:p w:rsidR="000A4C53" w:rsidRPr="000A4C53" w:rsidRDefault="000A4C53" w:rsidP="000A4C53">
      <w:pPr>
        <w:jc w:val="both"/>
        <w:rPr>
          <w:b/>
          <w:lang w:val="ru-RU"/>
        </w:rPr>
      </w:pPr>
      <w:r w:rsidRPr="000A4C53">
        <w:rPr>
          <w:b/>
          <w:lang w:val="ru-RU"/>
        </w:rPr>
        <w:t>3. Вспомогательные виды и параметры разрешённого использования   земельных участков и объектов капитального строительства.</w:t>
      </w:r>
    </w:p>
    <w:p w:rsidR="000A4C53" w:rsidRPr="000A4C53" w:rsidRDefault="000A4C53" w:rsidP="000A4C53">
      <w:pPr>
        <w:keepNext/>
        <w:jc w:val="both"/>
        <w:outlineLvl w:val="2"/>
        <w:rPr>
          <w:lang w:val="ru-RU"/>
        </w:rPr>
      </w:pPr>
      <w:r w:rsidRPr="000A4C53">
        <w:rPr>
          <w:lang w:val="ru-RU"/>
        </w:rPr>
        <w:t>Вспомогательные виды разрешенного использования, допустимы только в качестве дополнительных по отношению к основным и условно разрешенным видам использования и осуществляемые совместно с ними</w:t>
      </w:r>
    </w:p>
    <w:p w:rsidR="000A4C53" w:rsidRPr="000A4C53" w:rsidRDefault="000A4C53" w:rsidP="000A4C53">
      <w:pPr>
        <w:keepNext/>
        <w:jc w:val="both"/>
        <w:outlineLvl w:val="2"/>
        <w:rPr>
          <w:lang w:val="ru-RU"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969"/>
        <w:gridCol w:w="3969"/>
      </w:tblGrid>
      <w:tr w:rsidR="000A4C53" w:rsidRPr="00D4715F" w:rsidTr="0075017B">
        <w:trPr>
          <w:trHeight w:val="552"/>
        </w:trPr>
        <w:tc>
          <w:tcPr>
            <w:tcW w:w="2093" w:type="dxa"/>
            <w:vAlign w:val="center"/>
          </w:tcPr>
          <w:p w:rsidR="000A4C53" w:rsidRPr="000A4C53" w:rsidRDefault="000A4C53" w:rsidP="0075017B">
            <w:pPr>
              <w:jc w:val="center"/>
              <w:rPr>
                <w:rFonts w:eastAsia="SimSun"/>
                <w:sz w:val="16"/>
                <w:szCs w:val="16"/>
                <w:lang w:val="ru-RU" w:eastAsia="zh-CN"/>
              </w:rPr>
            </w:pPr>
            <w:r w:rsidRPr="000A4C53">
              <w:rPr>
                <w:rFonts w:eastAsia="SimSun"/>
                <w:sz w:val="16"/>
                <w:szCs w:val="16"/>
                <w:lang w:val="ru-RU" w:eastAsia="zh-CN"/>
              </w:rPr>
              <w:t xml:space="preserve">НАИМЕНОВАНИЕ ВИДА РАЗРЕШЕННОГО ИСПОЛЬЗОВАНИЯ ЗЕМЕЛЬНОГО УЧАСТКА </w:t>
            </w:r>
          </w:p>
          <w:p w:rsidR="000A4C53" w:rsidRPr="00C21B6E" w:rsidRDefault="000A4C53" w:rsidP="0075017B">
            <w:pPr>
              <w:jc w:val="center"/>
              <w:rPr>
                <w:rFonts w:eastAsia="Calibri"/>
                <w:sz w:val="22"/>
                <w:szCs w:val="22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C21B6E">
              <w:rPr>
                <w:rFonts w:eastAsia="Calibri"/>
                <w:sz w:val="14"/>
                <w:szCs w:val="14"/>
              </w:rPr>
              <w:t>)</w:t>
            </w:r>
          </w:p>
        </w:tc>
        <w:tc>
          <w:tcPr>
            <w:tcW w:w="3969" w:type="dxa"/>
            <w:tcBorders>
              <w:bottom w:val="single" w:sz="8" w:space="0" w:color="auto"/>
            </w:tcBorders>
            <w:vAlign w:val="center"/>
          </w:tcPr>
          <w:p w:rsidR="000A4C53" w:rsidRPr="00C21B6E" w:rsidRDefault="000A4C53" w:rsidP="0075017B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ИСПОЛЬЗОВАНИЯ</w:t>
            </w:r>
          </w:p>
        </w:tc>
        <w:tc>
          <w:tcPr>
            <w:tcW w:w="3969" w:type="dxa"/>
            <w:vAlign w:val="center"/>
          </w:tcPr>
          <w:p w:rsidR="000A4C53" w:rsidRPr="000A4C53" w:rsidRDefault="000A4C53" w:rsidP="0075017B">
            <w:pPr>
              <w:jc w:val="center"/>
              <w:rPr>
                <w:rFonts w:eastAsia="SimSun"/>
                <w:sz w:val="14"/>
                <w:szCs w:val="14"/>
                <w:lang w:val="ru-RU" w:eastAsia="zh-CN"/>
              </w:rPr>
            </w:pPr>
            <w:r w:rsidRPr="000A4C53">
              <w:rPr>
                <w:rFonts w:eastAsia="SimSun"/>
                <w:sz w:val="16"/>
                <w:szCs w:val="16"/>
                <w:lang w:val="ru-RU" w:eastAsia="zh-CN"/>
              </w:rPr>
              <w:t>ОПИСАНИЕ ВИДА РАЗРЕШЕННОГО ИСПОЛЬЗОВАНИЯ ЗЕМЕЛЬНОГО УЧАСТКА</w:t>
            </w:r>
          </w:p>
        </w:tc>
      </w:tr>
      <w:tr w:rsidR="000A4C53" w:rsidRPr="00D4715F" w:rsidTr="0075017B">
        <w:tc>
          <w:tcPr>
            <w:tcW w:w="2093" w:type="dxa"/>
          </w:tcPr>
          <w:p w:rsidR="000A4C53" w:rsidRPr="00C21B6E" w:rsidRDefault="000A4C53" w:rsidP="0075017B">
            <w:r w:rsidRPr="00C21B6E">
              <w:t>7.5 Трубопроводный транспорт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Регламенты не распространяются.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СП, действующими на территории Российской Федерации.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</w:tr>
      <w:tr w:rsidR="000A4C53" w:rsidRPr="00D4715F" w:rsidTr="0075017B">
        <w:tc>
          <w:tcPr>
            <w:tcW w:w="2093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rFonts w:eastAsia="Calibri"/>
                <w:lang w:val="ru-RU" w:eastAsia="en-US"/>
              </w:rPr>
              <w:t>Площадки для сбора твердых бытовых отходов.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земельных участков – принимать в соответствии с основным видом разрешенного использования земельного участка;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2) Общее количество контейнеров не более 5 шт;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Высота  - не более 2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3) Остальные предельные параметры застройки (отступы от границ земельного участка, максимальный процент застройки, отступ от красной линии) принимать в соответствии с основным видом разрешенного использования земельного участка.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</w:p>
        </w:tc>
      </w:tr>
    </w:tbl>
    <w:p w:rsidR="000A4C53" w:rsidRPr="000A4C53" w:rsidRDefault="000A4C53" w:rsidP="000A4C53">
      <w:pPr>
        <w:keepNext/>
        <w:jc w:val="center"/>
        <w:outlineLvl w:val="2"/>
        <w:rPr>
          <w:rFonts w:eastAsia="SimSun" w:cs="Arial"/>
          <w:b/>
          <w:bCs/>
          <w:lang w:val="ru-RU" w:eastAsia="zh-CN"/>
        </w:rPr>
      </w:pPr>
    </w:p>
    <w:p w:rsidR="000A4C53" w:rsidRDefault="000A4C53" w:rsidP="000A4C53">
      <w:pPr>
        <w:pStyle w:val="33"/>
        <w:ind w:firstLine="0"/>
        <w:rPr>
          <w:bCs w:val="0"/>
          <w:iCs/>
          <w:sz w:val="26"/>
          <w:szCs w:val="26"/>
        </w:rPr>
      </w:pPr>
      <w:r w:rsidRPr="00584D1E">
        <w:rPr>
          <w:bCs w:val="0"/>
          <w:lang w:eastAsia="ar-SA"/>
        </w:rPr>
        <w:t>З</w:t>
      </w:r>
      <w:r>
        <w:rPr>
          <w:bCs w:val="0"/>
          <w:lang w:eastAsia="ar-SA"/>
        </w:rPr>
        <w:t>ОНА ОБЪЕКТОВ ТУРИЗМА, ОТДЫХА И СПОРТА</w:t>
      </w:r>
      <w:r>
        <w:rPr>
          <w:bCs w:val="0"/>
          <w:iCs/>
          <w:sz w:val="26"/>
          <w:szCs w:val="26"/>
        </w:rPr>
        <w:t xml:space="preserve"> (Р-3)</w:t>
      </w:r>
    </w:p>
    <w:p w:rsidR="000A4C53" w:rsidRPr="000929D8" w:rsidRDefault="000A4C53" w:rsidP="000A4C53">
      <w:pPr>
        <w:pStyle w:val="afb"/>
        <w:rPr>
          <w:rStyle w:val="aff"/>
        </w:rPr>
      </w:pPr>
    </w:p>
    <w:p w:rsidR="000A4C53" w:rsidRPr="000A4C53" w:rsidRDefault="000A4C53" w:rsidP="000A4C53">
      <w:pPr>
        <w:pStyle w:val="af0"/>
        <w:numPr>
          <w:ilvl w:val="0"/>
          <w:numId w:val="11"/>
        </w:numPr>
        <w:rPr>
          <w:b/>
          <w:lang w:val="ru-RU"/>
        </w:rPr>
      </w:pPr>
      <w:r w:rsidRPr="000A4C53">
        <w:rPr>
          <w:b/>
          <w:lang w:val="ru-RU"/>
        </w:rPr>
        <w:t>Основные виды и параметры разрешенного использования земельных участков и объектов капитального строительства</w:t>
      </w:r>
    </w:p>
    <w:p w:rsidR="000A4C53" w:rsidRDefault="000A4C53" w:rsidP="000A4C53">
      <w:pPr>
        <w:pStyle w:val="1f0"/>
        <w:rPr>
          <w:rFonts w:eastAsia="Calibri"/>
        </w:rPr>
      </w:pPr>
    </w:p>
    <w:tbl>
      <w:tblPr>
        <w:tblW w:w="1031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344"/>
        <w:gridCol w:w="3779"/>
        <w:gridCol w:w="4191"/>
      </w:tblGrid>
      <w:tr w:rsidR="000A4C53" w:rsidRPr="00D4715F" w:rsidTr="0075017B">
        <w:trPr>
          <w:trHeight w:val="552"/>
        </w:trPr>
        <w:tc>
          <w:tcPr>
            <w:tcW w:w="2344" w:type="dxa"/>
            <w:vAlign w:val="center"/>
          </w:tcPr>
          <w:p w:rsidR="000A4C53" w:rsidRPr="000A4C53" w:rsidRDefault="000A4C53" w:rsidP="0075017B">
            <w:pPr>
              <w:jc w:val="center"/>
              <w:rPr>
                <w:b/>
                <w:sz w:val="16"/>
                <w:szCs w:val="16"/>
                <w:lang w:val="ru-RU"/>
              </w:rPr>
            </w:pPr>
            <w:r w:rsidRPr="000A4C53">
              <w:rPr>
                <w:b/>
                <w:sz w:val="16"/>
                <w:szCs w:val="16"/>
                <w:lang w:val="ru-RU"/>
              </w:rPr>
              <w:t>НАИМЕНОВАНИЕ ВИДА РАЗРЕШЕННОГО ИСПОЛЬЗОВАНИЯ ЗЕМЕЛЬНОГО УЧАСТКА</w:t>
            </w:r>
          </w:p>
          <w:p w:rsidR="000A4C53" w:rsidRPr="00291448" w:rsidRDefault="000A4C53" w:rsidP="0075017B">
            <w:pPr>
              <w:jc w:val="center"/>
              <w:rPr>
                <w:rFonts w:eastAsia="Calibri"/>
                <w:sz w:val="16"/>
                <w:szCs w:val="16"/>
              </w:rPr>
            </w:pPr>
            <w:r w:rsidRPr="00291448">
              <w:rPr>
                <w:b/>
                <w:sz w:val="16"/>
                <w:szCs w:val="16"/>
              </w:rPr>
              <w:t>(код по классификатору</w:t>
            </w:r>
            <w:r w:rsidRPr="00291448">
              <w:rPr>
                <w:rFonts w:eastAsia="Calibri"/>
                <w:b/>
                <w:sz w:val="16"/>
                <w:szCs w:val="16"/>
              </w:rPr>
              <w:t>)</w:t>
            </w:r>
          </w:p>
        </w:tc>
        <w:tc>
          <w:tcPr>
            <w:tcW w:w="3779" w:type="dxa"/>
            <w:tcBorders>
              <w:bottom w:val="single" w:sz="8" w:space="0" w:color="auto"/>
            </w:tcBorders>
            <w:vAlign w:val="center"/>
          </w:tcPr>
          <w:p w:rsidR="000A4C53" w:rsidRPr="00291448" w:rsidRDefault="000A4C53" w:rsidP="0075017B">
            <w:pPr>
              <w:jc w:val="center"/>
              <w:rPr>
                <w:b/>
                <w:sz w:val="16"/>
                <w:szCs w:val="16"/>
              </w:rPr>
            </w:pPr>
            <w:r w:rsidRPr="00291448">
              <w:rPr>
                <w:b/>
                <w:sz w:val="16"/>
                <w:szCs w:val="16"/>
              </w:rPr>
              <w:t>ПАРАМЕТРЫ РАЗРЕШЕННОГО ИСПОЛЬЗОВАНИЯ</w:t>
            </w:r>
          </w:p>
        </w:tc>
        <w:tc>
          <w:tcPr>
            <w:tcW w:w="4191" w:type="dxa"/>
            <w:vAlign w:val="center"/>
          </w:tcPr>
          <w:p w:rsidR="000A4C53" w:rsidRPr="000A4C53" w:rsidRDefault="000A4C53" w:rsidP="0075017B">
            <w:pPr>
              <w:jc w:val="center"/>
              <w:rPr>
                <w:b/>
                <w:sz w:val="16"/>
                <w:szCs w:val="16"/>
                <w:lang w:val="ru-RU"/>
              </w:rPr>
            </w:pPr>
            <w:r w:rsidRPr="000A4C53">
              <w:rPr>
                <w:b/>
                <w:sz w:val="16"/>
                <w:szCs w:val="16"/>
                <w:lang w:val="ru-RU"/>
              </w:rPr>
              <w:t>ОПИСАНИЕ ВИДА РАЗРЕШЕННОГО ИСПОЛЬЗОВАНИЯ ЗЕМЕЛЬНОГО УЧАСТКА</w:t>
            </w:r>
          </w:p>
        </w:tc>
      </w:tr>
      <w:tr w:rsidR="000A4C53" w:rsidRPr="00D4715F" w:rsidTr="0075017B">
        <w:trPr>
          <w:trHeight w:val="2661"/>
        </w:trPr>
        <w:tc>
          <w:tcPr>
            <w:tcW w:w="2344" w:type="dxa"/>
          </w:tcPr>
          <w:p w:rsidR="000A4C53" w:rsidRPr="00291448" w:rsidRDefault="000A4C53" w:rsidP="0075017B">
            <w:pPr>
              <w:snapToGrid w:val="0"/>
            </w:pPr>
            <w:r w:rsidRPr="00291448">
              <w:t>3.6.2  Парки культуры и отдыха</w:t>
            </w:r>
          </w:p>
        </w:tc>
        <w:tc>
          <w:tcPr>
            <w:tcW w:w="377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 xml:space="preserve">2) </w:t>
            </w:r>
            <w:r w:rsidRPr="000A4C53">
              <w:rPr>
                <w:lang w:val="ru-RU"/>
              </w:rPr>
              <w:t>Минимальные отступы от границ земельного участка в целях определения места допустимого размещения объекта</w:t>
            </w:r>
            <w:r w:rsidRPr="000A4C53">
              <w:rPr>
                <w:rFonts w:eastAsia="SimSun"/>
                <w:lang w:val="ru-RU" w:eastAsia="zh-CN"/>
              </w:rPr>
              <w:t xml:space="preserve"> - не нормируются;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3) Предельная высота зданий, строений, сооружений от уровня земли - не нормируются;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 xml:space="preserve">4) </w:t>
            </w:r>
            <w:r w:rsidRPr="000A4C53">
              <w:rPr>
                <w:lang w:val="ru-RU"/>
              </w:rPr>
              <w:t xml:space="preserve">Максимальный процент застройки земельного участка </w:t>
            </w:r>
            <w:r w:rsidRPr="000A4C53">
              <w:rPr>
                <w:rFonts w:eastAsia="SimSun"/>
                <w:lang w:val="ru-RU" w:eastAsia="zh-CN"/>
              </w:rPr>
              <w:t>- не нормируются.</w:t>
            </w:r>
          </w:p>
        </w:tc>
        <w:tc>
          <w:tcPr>
            <w:tcW w:w="4191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парков культуры и отдыха</w:t>
            </w:r>
          </w:p>
        </w:tc>
      </w:tr>
      <w:tr w:rsidR="000A4C53" w:rsidRPr="00D4715F" w:rsidTr="0075017B">
        <w:trPr>
          <w:trHeight w:val="552"/>
        </w:trPr>
        <w:tc>
          <w:tcPr>
            <w:tcW w:w="2344" w:type="dxa"/>
          </w:tcPr>
          <w:p w:rsidR="000A4C53" w:rsidRPr="00291448" w:rsidRDefault="000A4C53" w:rsidP="0075017B">
            <w:pPr>
              <w:snapToGrid w:val="0"/>
            </w:pPr>
            <w:r w:rsidRPr="00291448">
              <w:lastRenderedPageBreak/>
              <w:t>5.1 Спорт</w:t>
            </w:r>
          </w:p>
        </w:tc>
        <w:tc>
          <w:tcPr>
            <w:tcW w:w="377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563"/>
            </w:tblGrid>
            <w:tr w:rsidR="000A4C53" w:rsidRPr="00D4715F" w:rsidTr="0075017B">
              <w:trPr>
                <w:trHeight w:val="2175"/>
              </w:trPr>
              <w:tc>
                <w:tcPr>
                  <w:tcW w:w="0" w:type="auto"/>
                </w:tcPr>
                <w:p w:rsidR="000A4C53" w:rsidRPr="000A4C53" w:rsidRDefault="000A4C53" w:rsidP="0075017B">
                  <w:pPr>
                    <w:rPr>
                      <w:rFonts w:eastAsia="SimSun"/>
                      <w:lang w:val="ru-RU" w:eastAsia="zh-CN"/>
                    </w:rPr>
                  </w:pPr>
                  <w:r w:rsidRPr="000A4C53">
                    <w:rPr>
                      <w:rFonts w:eastAsia="SimSun"/>
                      <w:lang w:val="ru-RU" w:eastAsia="zh-CN"/>
                    </w:rPr>
                    <w:t>1) Минимальная/максимальная площадь земельного участка – не нормируется;</w:t>
                  </w:r>
                </w:p>
                <w:p w:rsidR="000A4C53" w:rsidRPr="000A4C53" w:rsidRDefault="000A4C53" w:rsidP="0075017B">
                  <w:pPr>
                    <w:rPr>
                      <w:lang w:val="ru-RU"/>
                    </w:rPr>
                  </w:pPr>
                  <w:r w:rsidRPr="000A4C53">
                    <w:rPr>
                      <w:rFonts w:eastAsia="SimSun"/>
                      <w:lang w:val="ru-RU" w:eastAsia="zh-CN"/>
                    </w:rPr>
                    <w:t xml:space="preserve">2) </w:t>
                  </w:r>
                  <w:r w:rsidRPr="000A4C53">
                    <w:rPr>
                      <w:lang w:val="ru-RU"/>
                    </w:rPr>
                    <w:t xml:space="preserve">Минимальные отступы от границ земельного участка в целях определения места допустимого размещения объекта:– 3 м., от фронтальной границы земельного участка </w:t>
                  </w:r>
                  <w:r w:rsidRPr="000A4C53">
                    <w:rPr>
                      <w:bCs/>
                      <w:lang w:val="ru-RU"/>
                    </w:rPr>
                    <w:t>– 5 м;</w:t>
                  </w:r>
                </w:p>
                <w:p w:rsidR="000A4C53" w:rsidRPr="000A4C53" w:rsidRDefault="000A4C53" w:rsidP="0075017B">
                  <w:pPr>
                    <w:widowControl w:val="0"/>
                    <w:rPr>
                      <w:rFonts w:eastAsia="SimSun"/>
                      <w:lang w:val="ru-RU" w:eastAsia="zh-CN"/>
                    </w:rPr>
                  </w:pPr>
                  <w:r w:rsidRPr="000A4C53">
                    <w:rPr>
                      <w:rFonts w:eastAsia="SimSun"/>
                      <w:lang w:val="ru-RU" w:eastAsia="zh-CN"/>
                    </w:rPr>
                    <w:t xml:space="preserve">3) Максимальное количество надземных этажей зданий – 3 этажа; </w:t>
                  </w:r>
                </w:p>
                <w:p w:rsidR="000A4C53" w:rsidRPr="000A4C53" w:rsidRDefault="000A4C53" w:rsidP="0075017B">
                  <w:pPr>
                    <w:widowControl w:val="0"/>
                    <w:rPr>
                      <w:rFonts w:eastAsia="SimSun"/>
                      <w:lang w:val="ru-RU" w:eastAsia="zh-CN"/>
                    </w:rPr>
                  </w:pPr>
                  <w:r w:rsidRPr="000A4C53">
                    <w:rPr>
                      <w:rFonts w:eastAsia="SimSun"/>
                      <w:lang w:val="ru-RU" w:eastAsia="zh-CN"/>
                    </w:rPr>
                    <w:t xml:space="preserve">4) </w:t>
                  </w:r>
                  <w:r w:rsidRPr="000A4C53">
                    <w:rPr>
                      <w:lang w:val="ru-RU"/>
                    </w:rPr>
                    <w:t xml:space="preserve">Максимальная высота объектов капитального строительства от уровня земли до верха перекрытия последнего этажа (или конька кровли) -  20 м; </w:t>
                  </w:r>
                </w:p>
                <w:p w:rsidR="000A4C53" w:rsidRPr="000A4C53" w:rsidRDefault="000A4C53" w:rsidP="0075017B">
                  <w:pPr>
                    <w:autoSpaceDE w:val="0"/>
                    <w:autoSpaceDN w:val="0"/>
                    <w:adjustRightInd w:val="0"/>
                    <w:rPr>
                      <w:lang w:val="ru-RU"/>
                    </w:rPr>
                  </w:pPr>
                  <w:r w:rsidRPr="000A4C53">
                    <w:rPr>
                      <w:lang w:val="ru-RU"/>
                    </w:rPr>
                    <w:t xml:space="preserve">5) Максимальный процент застройки в границах земельного участка – 60%; </w:t>
                  </w:r>
                </w:p>
                <w:p w:rsidR="000A4C53" w:rsidRPr="000A4C53" w:rsidRDefault="000A4C53" w:rsidP="0075017B">
                  <w:pPr>
                    <w:autoSpaceDE w:val="0"/>
                    <w:autoSpaceDN w:val="0"/>
                    <w:adjustRightInd w:val="0"/>
                    <w:rPr>
                      <w:lang w:val="ru-RU"/>
                    </w:rPr>
                  </w:pPr>
                  <w:r w:rsidRPr="000A4C53">
                    <w:rPr>
                      <w:lang w:val="ru-RU"/>
                    </w:rPr>
                    <w:t>6) Минимальный процент озеленения - 15 % от площади земельного участка.</w:t>
                  </w:r>
                </w:p>
              </w:tc>
            </w:tr>
          </w:tbl>
          <w:p w:rsidR="000A4C53" w:rsidRPr="000A4C53" w:rsidRDefault="000A4C53" w:rsidP="0075017B">
            <w:pPr>
              <w:snapToGrid w:val="0"/>
              <w:rPr>
                <w:lang w:val="ru-RU"/>
              </w:rPr>
            </w:pPr>
          </w:p>
        </w:tc>
        <w:tc>
          <w:tcPr>
            <w:tcW w:w="4191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Размещение зданий и сооружений для занятия спортом. Содержание данного вида разрешенного использования включает в себя содержание видов разрешенного использования с </w:t>
            </w:r>
            <w:hyperlink w:anchor="Par420" w:tooltip="5.1.1" w:history="1">
              <w:r w:rsidRPr="000A4C53">
                <w:rPr>
                  <w:rFonts w:eastAsia="SimSun"/>
                  <w:lang w:val="ru-RU" w:eastAsia="zh-CN"/>
                </w:rPr>
                <w:t>кодами 5.1.1</w:t>
              </w:r>
            </w:hyperlink>
            <w:r w:rsidRPr="000A4C53">
              <w:rPr>
                <w:rFonts w:eastAsia="SimSun"/>
                <w:lang w:val="ru-RU" w:eastAsia="zh-CN"/>
              </w:rPr>
              <w:t xml:space="preserve"> - </w:t>
            </w:r>
            <w:hyperlink w:anchor="Par444" w:tooltip="5.1.7" w:history="1">
              <w:r w:rsidRPr="000A4C53">
                <w:rPr>
                  <w:rFonts w:eastAsia="SimSun"/>
                  <w:lang w:val="ru-RU" w:eastAsia="zh-CN"/>
                </w:rPr>
                <w:t>5.1.7</w:t>
              </w:r>
            </w:hyperlink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</w:p>
        </w:tc>
      </w:tr>
      <w:tr w:rsidR="000A4C53" w:rsidRPr="00D4715F" w:rsidTr="0075017B">
        <w:trPr>
          <w:trHeight w:val="552"/>
        </w:trPr>
        <w:tc>
          <w:tcPr>
            <w:tcW w:w="2344" w:type="dxa"/>
            <w:shd w:val="clear" w:color="auto" w:fill="auto"/>
          </w:tcPr>
          <w:p w:rsidR="000A4C53" w:rsidRPr="00291448" w:rsidRDefault="000A4C53" w:rsidP="0075017B">
            <w:pPr>
              <w:jc w:val="both"/>
              <w:rPr>
                <w:rFonts w:eastAsia="Calibri"/>
              </w:rPr>
            </w:pPr>
            <w:r w:rsidRPr="00291448">
              <w:t>4.4 Магазины</w:t>
            </w:r>
          </w:p>
        </w:tc>
        <w:tc>
          <w:tcPr>
            <w:tcW w:w="3779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100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2) Максимальная площадь земельного участка – не нормируется; 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3)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м.;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Максимальное количество этажей зданий – 5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5)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6) Максимальный процент застройки в границах земельного участка – 60%.</w:t>
            </w:r>
          </w:p>
          <w:p w:rsidR="000A4C53" w:rsidRPr="000A4C53" w:rsidRDefault="000A4C53" w:rsidP="0075017B">
            <w:pPr>
              <w:jc w:val="both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7) Минимальный процент озеленения - 15% от площади земельного участка.</w:t>
            </w:r>
          </w:p>
        </w:tc>
        <w:tc>
          <w:tcPr>
            <w:tcW w:w="4191" w:type="dxa"/>
            <w:shd w:val="clear" w:color="auto" w:fill="auto"/>
          </w:tcPr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м.</w:t>
            </w:r>
          </w:p>
        </w:tc>
      </w:tr>
      <w:tr w:rsidR="000A4C53" w:rsidRPr="00D4715F" w:rsidTr="0075017B">
        <w:trPr>
          <w:trHeight w:val="552"/>
        </w:trPr>
        <w:tc>
          <w:tcPr>
            <w:tcW w:w="2344" w:type="dxa"/>
            <w:shd w:val="clear" w:color="auto" w:fill="auto"/>
          </w:tcPr>
          <w:p w:rsidR="000A4C53" w:rsidRPr="00291448" w:rsidRDefault="000A4C53" w:rsidP="0075017B">
            <w:pPr>
              <w:rPr>
                <w:rFonts w:eastAsia="Calibri"/>
                <w:color w:val="FF0000"/>
              </w:rPr>
            </w:pPr>
            <w:r w:rsidRPr="00291448">
              <w:t>4.6 Общественное питание</w:t>
            </w:r>
          </w:p>
        </w:tc>
        <w:tc>
          <w:tcPr>
            <w:tcW w:w="3779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2) Минимальные отступы от границ земельного участка в целях определения места допустимого размещения объекта– 5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5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jc w:val="both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- 10% от площади земельного участка.</w:t>
            </w:r>
          </w:p>
        </w:tc>
        <w:tc>
          <w:tcPr>
            <w:tcW w:w="4191" w:type="dxa"/>
            <w:shd w:val="clear" w:color="auto" w:fill="auto"/>
          </w:tcPr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</w:tr>
      <w:tr w:rsidR="000A4C53" w:rsidRPr="00D4715F" w:rsidTr="0075017B">
        <w:trPr>
          <w:trHeight w:val="552"/>
        </w:trPr>
        <w:tc>
          <w:tcPr>
            <w:tcW w:w="2344" w:type="dxa"/>
          </w:tcPr>
          <w:p w:rsidR="000A4C53" w:rsidRPr="00291448" w:rsidRDefault="000A4C53" w:rsidP="0075017B">
            <w:pPr>
              <w:snapToGrid w:val="0"/>
            </w:pPr>
            <w:r w:rsidRPr="00291448">
              <w:rPr>
                <w:rFonts w:eastAsia="Calibri"/>
                <w:lang w:eastAsia="en-US"/>
              </w:rPr>
              <w:t>4.7 Гостиничное обслуживание</w:t>
            </w:r>
          </w:p>
        </w:tc>
        <w:tc>
          <w:tcPr>
            <w:tcW w:w="377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</w:t>
            </w:r>
            <w:r w:rsidRPr="000A4C53">
              <w:rPr>
                <w:lang w:val="ru-RU"/>
              </w:rPr>
              <w:lastRenderedPageBreak/>
              <w:t xml:space="preserve">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65%;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4191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rFonts w:eastAsia="Calibri"/>
                <w:lang w:val="ru-RU" w:eastAsia="en-US"/>
              </w:rPr>
              <w:lastRenderedPageBreak/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</w:tr>
      <w:tr w:rsidR="000A4C53" w:rsidRPr="00D4715F" w:rsidTr="0075017B">
        <w:trPr>
          <w:trHeight w:val="552"/>
        </w:trPr>
        <w:tc>
          <w:tcPr>
            <w:tcW w:w="2344" w:type="dxa"/>
          </w:tcPr>
          <w:p w:rsidR="000A4C53" w:rsidRPr="00291448" w:rsidRDefault="000A4C53" w:rsidP="0075017B">
            <w:r w:rsidRPr="00291448">
              <w:lastRenderedPageBreak/>
              <w:t>4.8</w:t>
            </w:r>
            <w:r w:rsidRPr="00291448">
              <w:tab/>
              <w:t>Развлечения</w:t>
            </w:r>
          </w:p>
        </w:tc>
        <w:tc>
          <w:tcPr>
            <w:tcW w:w="3779" w:type="dxa"/>
            <w:tcBorders>
              <w:bottom w:val="single" w:sz="8" w:space="0" w:color="auto"/>
            </w:tcBorders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 xml:space="preserve">2) </w:t>
            </w:r>
            <w:r w:rsidRPr="000A4C53">
              <w:rPr>
                <w:lang w:val="ru-RU"/>
              </w:rPr>
              <w:t>Минимальные отступы от границ земельного участка в целях определения места допустимого размещения объекта</w:t>
            </w:r>
            <w:r w:rsidRPr="000A4C53">
              <w:rPr>
                <w:rFonts w:eastAsia="SimSun"/>
                <w:lang w:val="ru-RU" w:eastAsia="zh-CN"/>
              </w:rPr>
              <w:t xml:space="preserve"> - не нормируются;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3) Предельная высота зданий, строений, сооружений от уровня земли - не нормируются;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 xml:space="preserve">4) </w:t>
            </w:r>
            <w:r w:rsidRPr="000A4C53">
              <w:rPr>
                <w:lang w:val="ru-RU"/>
              </w:rPr>
              <w:t xml:space="preserve">Максимальный процент застройки земельного участка </w:t>
            </w:r>
            <w:r w:rsidRPr="000A4C53">
              <w:rPr>
                <w:rFonts w:eastAsia="SimSun"/>
                <w:lang w:val="ru-RU" w:eastAsia="zh-CN"/>
              </w:rPr>
              <w:t>- не нормируются.</w:t>
            </w:r>
          </w:p>
        </w:tc>
        <w:tc>
          <w:tcPr>
            <w:tcW w:w="4191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дискотеки, танцевальные площадки, аквапарки, боулинг, аттракционы, ипподромов, игровых автоматов (кроме игрового оборудования, используемого для проведения азартных игр) и игровых площадок; в игорных зонах также допускается размещение игорных заведений, залов игровых автоматов, используемых для проведения азартных игр и игровых столов, а также размещение гостиниц и заведений общественного питания для посетителей игорных зон</w:t>
            </w:r>
          </w:p>
        </w:tc>
      </w:tr>
      <w:tr w:rsidR="000A4C53" w:rsidRPr="00D4715F" w:rsidTr="0075017B">
        <w:trPr>
          <w:trHeight w:val="552"/>
        </w:trPr>
        <w:tc>
          <w:tcPr>
            <w:tcW w:w="2344" w:type="dxa"/>
          </w:tcPr>
          <w:p w:rsidR="000A4C53" w:rsidRPr="00291448" w:rsidRDefault="000A4C53" w:rsidP="0075017B">
            <w:pPr>
              <w:snapToGrid w:val="0"/>
            </w:pPr>
            <w:r w:rsidRPr="00291448">
              <w:rPr>
                <w:rFonts w:eastAsia="Calibri"/>
                <w:lang w:eastAsia="en-US"/>
              </w:rPr>
              <w:t>9.3 Историко-культурная деятельность</w:t>
            </w:r>
          </w:p>
        </w:tc>
        <w:tc>
          <w:tcPr>
            <w:tcW w:w="377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1) Минимальная  площадь земельного участка – 50 кв.м;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2) 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3)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50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90%.</w:t>
            </w:r>
          </w:p>
        </w:tc>
        <w:tc>
          <w:tcPr>
            <w:tcW w:w="4191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rFonts w:eastAsia="Calibri"/>
                <w:lang w:val="ru-RU" w:eastAsia="en-US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туризм.</w:t>
            </w:r>
          </w:p>
        </w:tc>
      </w:tr>
      <w:tr w:rsidR="000A4C53" w:rsidRPr="00D4715F" w:rsidTr="0075017B">
        <w:trPr>
          <w:trHeight w:val="552"/>
        </w:trPr>
        <w:tc>
          <w:tcPr>
            <w:tcW w:w="2344" w:type="dxa"/>
          </w:tcPr>
          <w:p w:rsidR="000A4C53" w:rsidRPr="00291448" w:rsidRDefault="000A4C53" w:rsidP="0075017B">
            <w:pPr>
              <w:tabs>
                <w:tab w:val="left" w:pos="2520"/>
              </w:tabs>
              <w:contextualSpacing/>
            </w:pPr>
            <w:r w:rsidRPr="00291448">
              <w:t>11.1 Общее пользование водными объектами</w:t>
            </w:r>
          </w:p>
        </w:tc>
        <w:tc>
          <w:tcPr>
            <w:tcW w:w="3779" w:type="dxa"/>
            <w:tcBorders>
              <w:bottom w:val="single" w:sz="8" w:space="0" w:color="auto"/>
            </w:tcBorders>
          </w:tcPr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Предельные параметры разрешенного строительства не нормируются.</w:t>
            </w:r>
          </w:p>
          <w:p w:rsidR="000A4C53" w:rsidRPr="00291448" w:rsidRDefault="000A4C53" w:rsidP="0075017B">
            <w:r w:rsidRPr="000A4C53">
              <w:rPr>
                <w:lang w:val="ru-RU"/>
              </w:rPr>
              <w:t xml:space="preserve">Использование земель или земельных участков, находящихся в государственной или муниципальной собственности, для размещения нестационарных торговых объектов, рекламных конструкций, а также объектов, виды которых устанавливаются Правительством Российской Федерации согласно статье 39.36. </w:t>
            </w:r>
            <w:r w:rsidRPr="00291448">
              <w:t>Земельного кодекса Российской Федерации от 25.10.2001 N 136-ФЗ</w:t>
            </w:r>
          </w:p>
        </w:tc>
        <w:tc>
          <w:tcPr>
            <w:tcW w:w="4191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Использование земельных участков, примыкающих к водным объектам способами, необходимыми для осуществления общего водопользования (водо-пользования,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</w:p>
        </w:tc>
      </w:tr>
      <w:tr w:rsidR="000A4C53" w:rsidRPr="00D4715F" w:rsidTr="0075017B">
        <w:trPr>
          <w:trHeight w:val="552"/>
        </w:trPr>
        <w:tc>
          <w:tcPr>
            <w:tcW w:w="2344" w:type="dxa"/>
          </w:tcPr>
          <w:p w:rsidR="000A4C53" w:rsidRPr="00291448" w:rsidRDefault="000A4C53" w:rsidP="0075017B">
            <w:pPr>
              <w:snapToGrid w:val="0"/>
            </w:pPr>
            <w:r w:rsidRPr="00291448">
              <w:t>12.0.2 Благоустройство территории</w:t>
            </w:r>
          </w:p>
        </w:tc>
        <w:tc>
          <w:tcPr>
            <w:tcW w:w="3779" w:type="dxa"/>
          </w:tcPr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Предельные параметры разрешенного строительства не нормируются.</w:t>
            </w:r>
          </w:p>
          <w:p w:rsidR="000A4C53" w:rsidRPr="00291448" w:rsidRDefault="000A4C53" w:rsidP="0075017B">
            <w:r w:rsidRPr="000A4C53">
              <w:rPr>
                <w:lang w:val="ru-RU"/>
              </w:rPr>
              <w:t xml:space="preserve">Использование земель или земельных участков, находящихся в государственной или муниципальной собственности, для размещения нестационарных торговых объектов, рекламных конструкций, а также объектов, виды которых устанавливаются Правительством Российской Федерации согласно статье 39.36. </w:t>
            </w:r>
            <w:r w:rsidRPr="00291448">
              <w:t>Земельного кодекса Российской Федерации от 25.10.2001 N 136-ФЗ</w:t>
            </w:r>
          </w:p>
        </w:tc>
        <w:tc>
          <w:tcPr>
            <w:tcW w:w="4191" w:type="dxa"/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</w:tr>
    </w:tbl>
    <w:p w:rsidR="000A4C53" w:rsidRPr="000A4C53" w:rsidRDefault="000A4C53" w:rsidP="000A4C53">
      <w:pPr>
        <w:jc w:val="both"/>
        <w:rPr>
          <w:rFonts w:eastAsia="Calibri"/>
          <w:b/>
          <w:lang w:val="ru-RU"/>
        </w:rPr>
      </w:pPr>
    </w:p>
    <w:p w:rsidR="000A4C53" w:rsidRPr="000A4C53" w:rsidRDefault="000A4C53" w:rsidP="000A4C53">
      <w:pPr>
        <w:jc w:val="both"/>
        <w:rPr>
          <w:rFonts w:eastAsia="Calibri"/>
          <w:b/>
          <w:lang w:val="ru-RU"/>
        </w:rPr>
      </w:pPr>
      <w:r w:rsidRPr="000A4C53">
        <w:rPr>
          <w:rFonts w:eastAsia="Calibri"/>
          <w:b/>
          <w:lang w:val="ru-RU"/>
        </w:rPr>
        <w:t xml:space="preserve">2.Условно разрешенные виды и параметры использования земельных участков и объектов капитального строительства </w:t>
      </w:r>
    </w:p>
    <w:p w:rsidR="000A4C53" w:rsidRPr="000A4C53" w:rsidRDefault="000A4C53" w:rsidP="000A4C53">
      <w:pPr>
        <w:jc w:val="both"/>
        <w:rPr>
          <w:rFonts w:eastAsia="Calibri"/>
          <w:b/>
          <w:lang w:val="ru-RU"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954"/>
        <w:gridCol w:w="3966"/>
        <w:gridCol w:w="4111"/>
      </w:tblGrid>
      <w:tr w:rsidR="000A4C53" w:rsidRPr="00D4715F" w:rsidTr="0075017B">
        <w:trPr>
          <w:trHeight w:val="552"/>
        </w:trPr>
        <w:tc>
          <w:tcPr>
            <w:tcW w:w="1954" w:type="dxa"/>
            <w:vAlign w:val="center"/>
          </w:tcPr>
          <w:p w:rsidR="000A4C53" w:rsidRPr="000A4C53" w:rsidRDefault="000A4C53" w:rsidP="0075017B">
            <w:pPr>
              <w:jc w:val="center"/>
              <w:rPr>
                <w:sz w:val="16"/>
                <w:szCs w:val="16"/>
                <w:lang w:val="ru-RU"/>
              </w:rPr>
            </w:pPr>
            <w:r w:rsidRPr="000A4C53">
              <w:rPr>
                <w:sz w:val="16"/>
                <w:szCs w:val="16"/>
                <w:lang w:val="ru-RU"/>
              </w:rPr>
              <w:t>НАИМЕНОВАНИЕ ВИДА РАЗРЕШЕННОГО ИСПОЛЬЗОВАНИЯ ЗЕМЕЛЬНОГО УЧАСТКА</w:t>
            </w:r>
          </w:p>
          <w:p w:rsidR="000A4C53" w:rsidRPr="00291448" w:rsidRDefault="000A4C53" w:rsidP="0075017B">
            <w:pPr>
              <w:jc w:val="center"/>
              <w:rPr>
                <w:rFonts w:eastAsia="Calibri"/>
                <w:sz w:val="16"/>
                <w:szCs w:val="16"/>
              </w:rPr>
            </w:pPr>
            <w:r w:rsidRPr="00291448">
              <w:rPr>
                <w:sz w:val="16"/>
                <w:szCs w:val="16"/>
              </w:rPr>
              <w:lastRenderedPageBreak/>
              <w:t>(код по классификатору</w:t>
            </w:r>
            <w:r w:rsidRPr="00291448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3966" w:type="dxa"/>
            <w:tcBorders>
              <w:bottom w:val="single" w:sz="8" w:space="0" w:color="auto"/>
            </w:tcBorders>
            <w:vAlign w:val="center"/>
          </w:tcPr>
          <w:p w:rsidR="000A4C53" w:rsidRPr="00291448" w:rsidRDefault="000A4C53" w:rsidP="0075017B">
            <w:pPr>
              <w:jc w:val="center"/>
              <w:rPr>
                <w:sz w:val="16"/>
                <w:szCs w:val="16"/>
              </w:rPr>
            </w:pPr>
            <w:r w:rsidRPr="00291448">
              <w:rPr>
                <w:sz w:val="16"/>
                <w:szCs w:val="16"/>
              </w:rPr>
              <w:lastRenderedPageBreak/>
              <w:t>ПАРАМЕТРЫ РАЗРЕШЕННОГО ИСПОЛЬЗОВАНИЯ</w:t>
            </w:r>
          </w:p>
        </w:tc>
        <w:tc>
          <w:tcPr>
            <w:tcW w:w="4111" w:type="dxa"/>
            <w:vAlign w:val="center"/>
          </w:tcPr>
          <w:p w:rsidR="000A4C53" w:rsidRPr="000A4C53" w:rsidRDefault="000A4C53" w:rsidP="0075017B">
            <w:pPr>
              <w:jc w:val="center"/>
              <w:rPr>
                <w:sz w:val="16"/>
                <w:szCs w:val="16"/>
                <w:lang w:val="ru-RU"/>
              </w:rPr>
            </w:pPr>
            <w:r w:rsidRPr="000A4C53">
              <w:rPr>
                <w:sz w:val="16"/>
                <w:szCs w:val="16"/>
                <w:lang w:val="ru-RU"/>
              </w:rPr>
              <w:t>ОПИСАНИЕ ВИДА РАЗРЕШЕННОГО ИСПОЛЬЗОВАНИЯ ЗЕМЕЛЬНОГО УЧАСТКА</w:t>
            </w:r>
          </w:p>
        </w:tc>
      </w:tr>
      <w:tr w:rsidR="000A4C53" w:rsidRPr="00D4715F" w:rsidTr="0075017B">
        <w:trPr>
          <w:trHeight w:val="552"/>
        </w:trPr>
        <w:tc>
          <w:tcPr>
            <w:tcW w:w="1954" w:type="dxa"/>
          </w:tcPr>
          <w:p w:rsidR="000A4C53" w:rsidRPr="0067658E" w:rsidRDefault="000A4C53" w:rsidP="0075017B">
            <w:r w:rsidRPr="0067658E">
              <w:lastRenderedPageBreak/>
              <w:t>3.1 Коммунальное</w:t>
            </w:r>
          </w:p>
          <w:p w:rsidR="000A4C53" w:rsidRPr="0067658E" w:rsidRDefault="000A4C53" w:rsidP="0075017B">
            <w:r w:rsidRPr="0067658E">
              <w:t>обслуживание.</w:t>
            </w:r>
          </w:p>
        </w:tc>
        <w:tc>
          <w:tcPr>
            <w:tcW w:w="3966" w:type="dxa"/>
            <w:tcBorders>
              <w:bottom w:val="single" w:sz="8" w:space="0" w:color="auto"/>
            </w:tcBorders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Минимальная (максимальная) площадь земельного участка: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коммунального обслуживания – 10 – (10000) кв.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инженерного обеспечения и объектов вспомогательного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инженерного назначения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от 1 кв.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максимальная высота зданий, строений, сооружений от уровня земли - 30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максимальный процент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застройки в границах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земельного участка– 80%.</w:t>
            </w:r>
          </w:p>
        </w:tc>
        <w:tc>
          <w:tcPr>
            <w:tcW w:w="4111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объектов капитального строительства в целях обеспечения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населения и организаций коммунальными услугами, в частности: поставка воды, тепла, электричества, газа,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предоставление услуг связи, отвод канализационных стоков, водозаборы, очистные сооружения, насосные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станции, водопроводы, линии электропередачи, трансформаторные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подстанции, газопроводы, линии связи, телефонные станции, канализация,</w:t>
            </w:r>
          </w:p>
        </w:tc>
      </w:tr>
      <w:tr w:rsidR="000A4C53" w:rsidRPr="00D4715F" w:rsidTr="0075017B">
        <w:tc>
          <w:tcPr>
            <w:tcW w:w="1954" w:type="dxa"/>
          </w:tcPr>
          <w:p w:rsidR="000A4C53" w:rsidRPr="00291448" w:rsidRDefault="000A4C53" w:rsidP="0075017B">
            <w:r w:rsidRPr="00291448">
              <w:t xml:space="preserve">6.8 </w:t>
            </w:r>
            <w:r w:rsidRPr="00291448">
              <w:rPr>
                <w:rFonts w:eastAsia="Calibri"/>
              </w:rPr>
              <w:t>Связь</w:t>
            </w:r>
          </w:p>
        </w:tc>
        <w:tc>
          <w:tcPr>
            <w:tcW w:w="3966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Регламенты не распространяются.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СП, действующими на территории Российской Федерации.</w:t>
            </w:r>
          </w:p>
        </w:tc>
        <w:tc>
          <w:tcPr>
            <w:tcW w:w="4111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«Коммунальное  обслуживание».</w:t>
            </w:r>
          </w:p>
        </w:tc>
      </w:tr>
      <w:tr w:rsidR="000A4C53" w:rsidRPr="00D4715F" w:rsidTr="0075017B">
        <w:tc>
          <w:tcPr>
            <w:tcW w:w="1954" w:type="dxa"/>
          </w:tcPr>
          <w:p w:rsidR="000A4C53" w:rsidRPr="00291448" w:rsidRDefault="000A4C53" w:rsidP="0075017B">
            <w:r w:rsidRPr="00291448">
              <w:t>7.5 Трубопроводный транспорт</w:t>
            </w:r>
          </w:p>
        </w:tc>
        <w:tc>
          <w:tcPr>
            <w:tcW w:w="3966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Регламенты не распространяются.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СП, действующими на территории Российской Федерации.</w:t>
            </w:r>
          </w:p>
        </w:tc>
        <w:tc>
          <w:tcPr>
            <w:tcW w:w="4111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</w:tr>
      <w:tr w:rsidR="000A4C53" w:rsidRPr="00D4715F" w:rsidTr="0075017B">
        <w:tc>
          <w:tcPr>
            <w:tcW w:w="1954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 w:eastAsia="en-US"/>
              </w:rPr>
              <w:t>Площадки для сбора твердых бытовых отходов.</w:t>
            </w:r>
          </w:p>
        </w:tc>
        <w:tc>
          <w:tcPr>
            <w:tcW w:w="3966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земельных участков – принимать в соответствии с основным видом разрешенного использования земельного участка;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2) Общее количество контейнеров не более 5 шт;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Высота  - не более 2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lang w:val="ru-RU"/>
              </w:rPr>
              <w:t>3) Остальные предельные параметры застройки (отступы от границ земельного участка, максимальный процент застройки, отступ от красной линии) принимать в соответствии с основным видом разрешенного использования земельного участка.</w:t>
            </w:r>
          </w:p>
        </w:tc>
        <w:tc>
          <w:tcPr>
            <w:tcW w:w="4111" w:type="dxa"/>
            <w:shd w:val="clear" w:color="auto" w:fill="auto"/>
          </w:tcPr>
          <w:p w:rsidR="000A4C53" w:rsidRPr="000A4C53" w:rsidRDefault="000A4C53" w:rsidP="0075017B">
            <w:pPr>
              <w:rPr>
                <w:lang w:val="ru-RU"/>
              </w:rPr>
            </w:pPr>
          </w:p>
        </w:tc>
      </w:tr>
    </w:tbl>
    <w:p w:rsidR="000A4C53" w:rsidRPr="000A4C53" w:rsidRDefault="000A4C53" w:rsidP="000A4C53">
      <w:pPr>
        <w:autoSpaceDE w:val="0"/>
        <w:autoSpaceDN w:val="0"/>
        <w:adjustRightInd w:val="0"/>
        <w:contextualSpacing/>
        <w:jc w:val="both"/>
        <w:rPr>
          <w:b/>
          <w:lang w:val="ru-RU"/>
        </w:rPr>
      </w:pPr>
    </w:p>
    <w:p w:rsidR="000A4C53" w:rsidRPr="000A4C53" w:rsidRDefault="000A4C53" w:rsidP="000A4C53">
      <w:pPr>
        <w:autoSpaceDE w:val="0"/>
        <w:autoSpaceDN w:val="0"/>
        <w:adjustRightInd w:val="0"/>
        <w:contextualSpacing/>
        <w:jc w:val="both"/>
        <w:rPr>
          <w:b/>
          <w:lang w:val="ru-RU"/>
        </w:rPr>
      </w:pPr>
      <w:r w:rsidRPr="000A4C53">
        <w:rPr>
          <w:b/>
          <w:lang w:val="ru-RU"/>
        </w:rPr>
        <w:t>3.Вспомогательные виды и параметры разрешённого использования   земельных участков и объектов капитального строительства.</w:t>
      </w:r>
    </w:p>
    <w:p w:rsidR="000A4C53" w:rsidRPr="000A4C53" w:rsidRDefault="000A4C53" w:rsidP="000A4C53">
      <w:pPr>
        <w:keepLines/>
        <w:widowControl w:val="0"/>
        <w:jc w:val="both"/>
        <w:rPr>
          <w:lang w:val="ru-RU"/>
        </w:rPr>
      </w:pPr>
      <w:r w:rsidRPr="000A4C53">
        <w:rPr>
          <w:lang w:val="ru-RU"/>
        </w:rPr>
        <w:t xml:space="preserve">Вспомогательные виды разрешенного использования, допустимы только в качестве дополнительных по отношению к основным и условно разрешенным видам использования и осуществляемые совместно с ними. </w:t>
      </w:r>
    </w:p>
    <w:p w:rsidR="000A4C53" w:rsidRPr="000A4C53" w:rsidRDefault="000A4C53" w:rsidP="000A4C53">
      <w:pPr>
        <w:autoSpaceDE w:val="0"/>
        <w:autoSpaceDN w:val="0"/>
        <w:adjustRightInd w:val="0"/>
        <w:jc w:val="both"/>
        <w:rPr>
          <w:rFonts w:eastAsia="Calibri"/>
          <w:lang w:val="ru-RU"/>
        </w:rPr>
      </w:pPr>
      <w:r w:rsidRPr="000A4C53">
        <w:rPr>
          <w:rFonts w:eastAsia="Calibri"/>
          <w:lang w:val="ru-RU"/>
        </w:rPr>
        <w:t>Для размещения: - внутрихозяйственных дорог и коммуникаций;</w:t>
      </w:r>
    </w:p>
    <w:p w:rsidR="000A4C53" w:rsidRPr="000A4C53" w:rsidRDefault="000A4C53" w:rsidP="000A4C53">
      <w:pPr>
        <w:autoSpaceDE w:val="0"/>
        <w:autoSpaceDN w:val="0"/>
        <w:adjustRightInd w:val="0"/>
        <w:jc w:val="both"/>
        <w:rPr>
          <w:rFonts w:eastAsia="Calibri"/>
          <w:lang w:val="ru-RU"/>
        </w:rPr>
      </w:pPr>
      <w:r w:rsidRPr="000A4C53">
        <w:rPr>
          <w:rFonts w:eastAsia="Calibri"/>
          <w:lang w:val="ru-RU"/>
        </w:rPr>
        <w:t>- инженерные, транспортные и иные вспомогательные сооружения, и устройства для нужд сельского хозяйства;</w:t>
      </w:r>
    </w:p>
    <w:p w:rsidR="000A4C53" w:rsidRPr="000A4C53" w:rsidRDefault="000A4C53" w:rsidP="000A4C53">
      <w:pPr>
        <w:autoSpaceDE w:val="0"/>
        <w:autoSpaceDN w:val="0"/>
        <w:adjustRightInd w:val="0"/>
        <w:jc w:val="both"/>
        <w:rPr>
          <w:rFonts w:eastAsia="Calibri"/>
          <w:color w:val="000000"/>
          <w:sz w:val="23"/>
          <w:szCs w:val="23"/>
          <w:lang w:val="ru-RU"/>
        </w:rPr>
      </w:pPr>
      <w:r w:rsidRPr="000A4C53">
        <w:rPr>
          <w:rFonts w:eastAsia="Calibri"/>
          <w:lang w:val="ru-RU"/>
        </w:rPr>
        <w:t xml:space="preserve"> - зеленые насаждения.</w:t>
      </w:r>
    </w:p>
    <w:p w:rsidR="000A4C53" w:rsidRPr="000A4C53" w:rsidRDefault="000A4C53" w:rsidP="000A4C53">
      <w:pPr>
        <w:spacing w:after="200" w:line="228" w:lineRule="auto"/>
        <w:ind w:right="-1" w:firstLine="709"/>
        <w:jc w:val="both"/>
        <w:rPr>
          <w:rFonts w:eastAsia="Calibri"/>
          <w:b/>
          <w:bCs/>
          <w:u w:val="single"/>
          <w:lang w:val="ru-RU" w:eastAsia="en-US"/>
        </w:rPr>
      </w:pPr>
    </w:p>
    <w:p w:rsidR="000A4C53" w:rsidRPr="000A4C53" w:rsidRDefault="000A4C53" w:rsidP="000A4C53">
      <w:pPr>
        <w:spacing w:after="200" w:line="228" w:lineRule="auto"/>
        <w:ind w:right="-1" w:firstLine="709"/>
        <w:jc w:val="both"/>
        <w:rPr>
          <w:rFonts w:eastAsia="SimSun"/>
          <w:lang w:val="ru-RU" w:eastAsia="zh-CN"/>
        </w:rPr>
      </w:pPr>
      <w:r w:rsidRPr="000A4C53">
        <w:rPr>
          <w:rFonts w:eastAsia="Calibri"/>
          <w:b/>
          <w:bCs/>
          <w:u w:val="single"/>
          <w:lang w:val="ru-RU" w:eastAsia="en-US"/>
        </w:rPr>
        <w:t>Примечание:</w:t>
      </w:r>
      <w:r w:rsidRPr="000A4C53">
        <w:rPr>
          <w:rFonts w:eastAsia="Calibri"/>
          <w:bCs/>
          <w:lang w:val="ru-RU" w:eastAsia="en-US"/>
        </w:rPr>
        <w:t xml:space="preserve"> </w:t>
      </w:r>
      <w:r w:rsidRPr="000A4C53">
        <w:rPr>
          <w:rFonts w:eastAsia="SimSun"/>
          <w:lang w:val="ru-RU" w:eastAsia="zh-CN"/>
        </w:rPr>
        <w:t>В случае если земельный участок или объект капитального строительства находится в границах зоны с особыми условиями использования территорий, на них устанавливаются ограничения использования в соответствии с законодательством Российской Федерации.</w:t>
      </w:r>
    </w:p>
    <w:p w:rsidR="000A4C53" w:rsidRPr="000A4C53" w:rsidRDefault="000A4C53" w:rsidP="000A4C53">
      <w:pPr>
        <w:spacing w:line="228" w:lineRule="auto"/>
        <w:ind w:firstLine="709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 xml:space="preserve">На территориях, подверженных подтоплению, в том числе потенциальному, строительство объектов капитального строительства разрешается при условии одновременного выполнения локальных дренажно - защитных работ в </w:t>
      </w:r>
      <w:r w:rsidRPr="000A4C53">
        <w:rPr>
          <w:rFonts w:eastAsia="SimSun"/>
          <w:lang w:val="ru-RU" w:eastAsia="zh-CN"/>
        </w:rPr>
        <w:lastRenderedPageBreak/>
        <w:t>соответствии с СП 116.13330.2012 «Инженерная защита территорий, зданий и сооружений от опасных геологических процессов. Основные положения. Актуализированная редакция СНиП 22-02-2003».</w:t>
      </w:r>
    </w:p>
    <w:p w:rsidR="000A4C53" w:rsidRPr="000A4C53" w:rsidRDefault="000A4C53" w:rsidP="000A4C53">
      <w:pPr>
        <w:spacing w:line="228" w:lineRule="auto"/>
        <w:ind w:firstLine="709"/>
        <w:jc w:val="both"/>
        <w:rPr>
          <w:lang w:val="ru-RU"/>
        </w:rPr>
      </w:pPr>
      <w:r w:rsidRPr="000A4C53">
        <w:rPr>
          <w:lang w:val="ru-RU"/>
        </w:rPr>
        <w:t>В границах зон затопления, подтопления,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территорий, запрещаются:</w:t>
      </w:r>
    </w:p>
    <w:p w:rsidR="000A4C53" w:rsidRPr="000A4C53" w:rsidRDefault="000A4C53" w:rsidP="000A4C53">
      <w:pPr>
        <w:spacing w:line="228" w:lineRule="auto"/>
        <w:ind w:firstLine="709"/>
        <w:jc w:val="both"/>
        <w:rPr>
          <w:lang w:val="ru-RU"/>
        </w:rPr>
      </w:pPr>
      <w:r w:rsidRPr="000A4C53">
        <w:rPr>
          <w:lang w:val="ru-RU"/>
        </w:rPr>
        <w:t>1)</w:t>
      </w:r>
      <w:r w:rsidRPr="00727ABF">
        <w:t> </w:t>
      </w:r>
      <w:r w:rsidRPr="000A4C53">
        <w:rPr>
          <w:lang w:val="ru-RU"/>
        </w:rPr>
        <w:t>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затопления, подтопления;</w:t>
      </w:r>
    </w:p>
    <w:p w:rsidR="000A4C53" w:rsidRPr="000A4C53" w:rsidRDefault="000A4C53" w:rsidP="000A4C53">
      <w:pPr>
        <w:spacing w:line="228" w:lineRule="auto"/>
        <w:ind w:firstLine="709"/>
        <w:jc w:val="both"/>
        <w:rPr>
          <w:lang w:val="ru-RU"/>
        </w:rPr>
      </w:pPr>
      <w:r w:rsidRPr="000A4C53">
        <w:rPr>
          <w:lang w:val="ru-RU"/>
        </w:rPr>
        <w:t>2) использование сточных вод в целях регулирования плодородия почв;</w:t>
      </w:r>
    </w:p>
    <w:p w:rsidR="000A4C53" w:rsidRPr="000A4C53" w:rsidRDefault="000A4C53" w:rsidP="000A4C53">
      <w:pPr>
        <w:spacing w:line="228" w:lineRule="auto"/>
        <w:ind w:firstLine="709"/>
        <w:jc w:val="both"/>
        <w:rPr>
          <w:lang w:val="ru-RU"/>
        </w:rPr>
      </w:pPr>
      <w:r w:rsidRPr="000A4C53">
        <w:rPr>
          <w:lang w:val="ru-RU"/>
        </w:rPr>
        <w:t>3)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хранения и захоронения радиоактивных отходов;</w:t>
      </w:r>
    </w:p>
    <w:p w:rsidR="000A4C53" w:rsidRPr="000A4C53" w:rsidRDefault="000A4C53" w:rsidP="000A4C53">
      <w:pPr>
        <w:keepNext/>
        <w:jc w:val="both"/>
        <w:outlineLvl w:val="2"/>
        <w:rPr>
          <w:rFonts w:eastAsia="Calibri"/>
          <w:bCs/>
          <w:lang w:val="ru-RU" w:eastAsia="en-US"/>
        </w:rPr>
      </w:pPr>
      <w:r w:rsidRPr="000A4C53">
        <w:rPr>
          <w:lang w:val="ru-RU"/>
        </w:rPr>
        <w:t xml:space="preserve">         4) осуществление авиационных мер по борьбе с вредными организмами.</w:t>
      </w:r>
    </w:p>
    <w:p w:rsidR="000A4C53" w:rsidRPr="000A4C53" w:rsidRDefault="000A4C53" w:rsidP="000A4C53">
      <w:pPr>
        <w:keepNext/>
        <w:jc w:val="center"/>
        <w:outlineLvl w:val="2"/>
        <w:rPr>
          <w:rFonts w:eastAsia="SimSun" w:cs="Arial"/>
          <w:b/>
          <w:bCs/>
          <w:lang w:val="ru-RU" w:eastAsia="zh-CN"/>
        </w:rPr>
      </w:pPr>
    </w:p>
    <w:p w:rsidR="000A4C53" w:rsidRPr="000A4C53" w:rsidRDefault="000A4C53" w:rsidP="000A4C53">
      <w:pPr>
        <w:keepNext/>
        <w:jc w:val="center"/>
        <w:outlineLvl w:val="2"/>
        <w:rPr>
          <w:rFonts w:eastAsia="SimSun" w:cs="Arial"/>
          <w:b/>
          <w:bCs/>
          <w:lang w:val="ru-RU" w:eastAsia="zh-CN"/>
        </w:rPr>
      </w:pPr>
    </w:p>
    <w:p w:rsidR="000A4C53" w:rsidRPr="000A4C53" w:rsidRDefault="000A4C53" w:rsidP="000A4C53">
      <w:pPr>
        <w:keepNext/>
        <w:jc w:val="center"/>
        <w:outlineLvl w:val="2"/>
        <w:rPr>
          <w:rFonts w:eastAsia="SimSun" w:cs="Arial"/>
          <w:b/>
          <w:bCs/>
          <w:lang w:val="ru-RU" w:eastAsia="zh-CN"/>
        </w:rPr>
      </w:pPr>
      <w:r w:rsidRPr="000A4C53">
        <w:rPr>
          <w:rFonts w:eastAsia="SimSun" w:cs="Arial"/>
          <w:b/>
          <w:bCs/>
          <w:lang w:val="ru-RU" w:eastAsia="zh-CN"/>
        </w:rPr>
        <w:t>ЗОНЫ ТЕРРИТОРИЙ СПЕЦИАЛЬНОГО НАЗНАЧЕНИЯ</w:t>
      </w:r>
    </w:p>
    <w:p w:rsidR="000A4C53" w:rsidRPr="000A4C53" w:rsidRDefault="000A4C53" w:rsidP="000A4C53">
      <w:pPr>
        <w:keepNext/>
        <w:jc w:val="center"/>
        <w:outlineLvl w:val="2"/>
        <w:rPr>
          <w:rFonts w:eastAsia="SimSun" w:cs="Arial"/>
          <w:b/>
          <w:bCs/>
          <w:lang w:val="ru-RU" w:eastAsia="zh-CN"/>
        </w:rPr>
      </w:pPr>
    </w:p>
    <w:p w:rsidR="000A4C53" w:rsidRPr="000A4C53" w:rsidRDefault="000A4C53" w:rsidP="000A4C53">
      <w:pPr>
        <w:spacing w:after="200"/>
        <w:jc w:val="center"/>
        <w:rPr>
          <w:rFonts w:eastAsia="Calibri"/>
          <w:b/>
          <w:snapToGrid w:val="0"/>
          <w:u w:val="single"/>
          <w:lang w:val="ru-RU" w:eastAsia="en-US"/>
        </w:rPr>
      </w:pPr>
      <w:r w:rsidRPr="000A4C53">
        <w:rPr>
          <w:rFonts w:eastAsia="Calibri"/>
          <w:b/>
          <w:snapToGrid w:val="0"/>
          <w:u w:val="single"/>
          <w:lang w:val="ru-RU" w:eastAsia="en-US"/>
        </w:rPr>
        <w:t>ЗОНА РИТУАЛЬНОГО НАЗНАЧЕНИЯ(СН-1)</w:t>
      </w:r>
    </w:p>
    <w:p w:rsidR="000A4C53" w:rsidRPr="000A4C53" w:rsidRDefault="000A4C53" w:rsidP="000A4C53">
      <w:pPr>
        <w:jc w:val="both"/>
        <w:rPr>
          <w:rFonts w:eastAsia="Calibri"/>
          <w:b/>
          <w:lang w:val="ru-RU"/>
        </w:rPr>
      </w:pPr>
      <w:r w:rsidRPr="000A4C53">
        <w:rPr>
          <w:rFonts w:eastAsia="Calibri"/>
          <w:b/>
          <w:lang w:val="ru-RU"/>
        </w:rPr>
        <w:t>1.   Основные виды и параметры разрешенного использования земельных участков и объектов капитального строительства</w:t>
      </w:r>
    </w:p>
    <w:p w:rsidR="000A4C53" w:rsidRPr="000A4C53" w:rsidRDefault="000A4C53" w:rsidP="000A4C53">
      <w:pPr>
        <w:jc w:val="both"/>
        <w:rPr>
          <w:rFonts w:eastAsia="Calibri"/>
          <w:b/>
          <w:lang w:val="ru-RU"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093"/>
        <w:gridCol w:w="3969"/>
        <w:gridCol w:w="3969"/>
      </w:tblGrid>
      <w:tr w:rsidR="000A4C53" w:rsidRPr="00D4715F" w:rsidTr="0075017B">
        <w:trPr>
          <w:trHeight w:val="552"/>
        </w:trPr>
        <w:tc>
          <w:tcPr>
            <w:tcW w:w="2093" w:type="dxa"/>
            <w:vAlign w:val="center"/>
          </w:tcPr>
          <w:p w:rsidR="000A4C53" w:rsidRPr="000A4C53" w:rsidRDefault="000A4C53" w:rsidP="0075017B">
            <w:pPr>
              <w:jc w:val="center"/>
              <w:rPr>
                <w:rFonts w:eastAsia="SimSun"/>
                <w:sz w:val="16"/>
                <w:szCs w:val="16"/>
                <w:lang w:val="ru-RU" w:eastAsia="zh-CN"/>
              </w:rPr>
            </w:pPr>
            <w:r w:rsidRPr="000A4C53">
              <w:rPr>
                <w:rFonts w:eastAsia="SimSun"/>
                <w:sz w:val="16"/>
                <w:szCs w:val="16"/>
                <w:lang w:val="ru-RU" w:eastAsia="zh-CN"/>
              </w:rPr>
              <w:t>НАИМЕНОВАНИЕ ВИДА РАЗРЕШЕННОГО ИСПОЛЬЗОВАНИЯ ЗЕМЕЛЬНОГО УЧАСТКА</w:t>
            </w:r>
          </w:p>
          <w:p w:rsidR="000A4C53" w:rsidRPr="00881636" w:rsidRDefault="000A4C53" w:rsidP="0075017B">
            <w:pPr>
              <w:jc w:val="center"/>
              <w:rPr>
                <w:rFonts w:eastAsia="Calibri"/>
                <w:sz w:val="16"/>
                <w:szCs w:val="16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881636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3969" w:type="dxa"/>
            <w:tcBorders>
              <w:bottom w:val="single" w:sz="8" w:space="0" w:color="auto"/>
            </w:tcBorders>
            <w:vAlign w:val="center"/>
          </w:tcPr>
          <w:p w:rsidR="000A4C53" w:rsidRPr="00881636" w:rsidRDefault="000A4C53" w:rsidP="0075017B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ИСПОЛЬЗОВАНИЯ</w:t>
            </w:r>
          </w:p>
        </w:tc>
        <w:tc>
          <w:tcPr>
            <w:tcW w:w="3969" w:type="dxa"/>
            <w:vAlign w:val="center"/>
          </w:tcPr>
          <w:p w:rsidR="000A4C53" w:rsidRPr="000A4C53" w:rsidRDefault="000A4C53" w:rsidP="0075017B">
            <w:pPr>
              <w:jc w:val="center"/>
              <w:rPr>
                <w:rFonts w:eastAsia="SimSun"/>
                <w:sz w:val="16"/>
                <w:szCs w:val="16"/>
                <w:lang w:val="ru-RU" w:eastAsia="zh-CN"/>
              </w:rPr>
            </w:pPr>
            <w:r w:rsidRPr="000A4C53">
              <w:rPr>
                <w:rFonts w:eastAsia="SimSun"/>
                <w:sz w:val="16"/>
                <w:szCs w:val="16"/>
                <w:lang w:val="ru-RU" w:eastAsia="zh-CN"/>
              </w:rPr>
              <w:t>ОПИСАНИЕ ВИДА РАЗРЕШЕННОГО ИСПОЛЬЗОВАНИЯ ЗЕМЕЛЬНОГО УЧАСТКА</w:t>
            </w:r>
          </w:p>
        </w:tc>
      </w:tr>
      <w:tr w:rsidR="000A4C53" w:rsidRPr="00D4715F" w:rsidTr="0075017B">
        <w:tc>
          <w:tcPr>
            <w:tcW w:w="2093" w:type="dxa"/>
            <w:tcBorders>
              <w:top w:val="single" w:sz="4" w:space="0" w:color="auto"/>
            </w:tcBorders>
          </w:tcPr>
          <w:p w:rsidR="000A4C53" w:rsidRPr="00881636" w:rsidRDefault="000A4C53" w:rsidP="0075017B">
            <w:pPr>
              <w:snapToGrid w:val="0"/>
            </w:pPr>
            <w:r w:rsidRPr="00881636">
              <w:t>3.7Религиозное использование</w:t>
            </w:r>
          </w:p>
          <w:p w:rsidR="000A4C53" w:rsidRPr="00881636" w:rsidRDefault="000A4C53" w:rsidP="0075017B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color w:val="000000"/>
                <w:lang w:val="ru-RU"/>
              </w:rPr>
              <w:t xml:space="preserve">2) </w:t>
            </w:r>
            <w:r w:rsidRPr="000A4C53">
              <w:rPr>
                <w:lang w:val="ru-RU"/>
              </w:rPr>
              <w:t>Минимальные отступы от границ земельного участка в целях определения места допустимого размещения объекта</w:t>
            </w:r>
            <w:r w:rsidRPr="000A4C53">
              <w:rPr>
                <w:rFonts w:eastAsia="SimSun"/>
                <w:lang w:val="ru-RU" w:eastAsia="zh-CN"/>
              </w:rPr>
              <w:t xml:space="preserve"> - не нормируются;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3) Предельная высота зданий, строений, сооружений от уровня земли - не нормируются;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4) </w:t>
            </w:r>
            <w:r w:rsidRPr="000A4C53">
              <w:rPr>
                <w:lang w:val="ru-RU"/>
              </w:rPr>
              <w:t xml:space="preserve">Максимальный процент застройки земельного участка </w:t>
            </w:r>
            <w:r w:rsidRPr="000A4C53">
              <w:rPr>
                <w:rFonts w:eastAsia="SimSun"/>
                <w:lang w:val="ru-RU" w:eastAsia="zh-CN"/>
              </w:rPr>
              <w:t>- не нормируются.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 xml:space="preserve">Размещение зданий и сооружений религиозного использования.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w:anchor="Par282" w:tooltip="3.7.1" w:history="1">
              <w:r w:rsidRPr="000A4C53">
                <w:rPr>
                  <w:rFonts w:eastAsia="SimSun"/>
                  <w:color w:val="0000FF"/>
                  <w:lang w:val="ru-RU" w:eastAsia="zh-CN"/>
                </w:rPr>
                <w:t>кодами 3.7.1</w:t>
              </w:r>
            </w:hyperlink>
            <w:r w:rsidRPr="000A4C53">
              <w:rPr>
                <w:rFonts w:eastAsia="SimSun"/>
                <w:lang w:val="ru-RU" w:eastAsia="zh-CN"/>
              </w:rPr>
              <w:t xml:space="preserve"> - </w:t>
            </w:r>
            <w:hyperlink w:anchor="Par286" w:tooltip="3.7.2" w:history="1">
              <w:r w:rsidRPr="000A4C53">
                <w:rPr>
                  <w:rFonts w:eastAsia="SimSun"/>
                  <w:color w:val="0000FF"/>
                  <w:lang w:val="ru-RU" w:eastAsia="zh-CN"/>
                </w:rPr>
                <w:t>3.7.2</w:t>
              </w:r>
            </w:hyperlink>
          </w:p>
        </w:tc>
      </w:tr>
      <w:tr w:rsidR="000A4C53" w:rsidRPr="00D4715F" w:rsidTr="0075017B">
        <w:tc>
          <w:tcPr>
            <w:tcW w:w="2093" w:type="dxa"/>
            <w:tcBorders>
              <w:top w:val="single" w:sz="4" w:space="0" w:color="auto"/>
            </w:tcBorders>
          </w:tcPr>
          <w:p w:rsidR="000A4C53" w:rsidRPr="00881636" w:rsidRDefault="000A4C53" w:rsidP="0075017B">
            <w:pPr>
              <w:snapToGrid w:val="0"/>
            </w:pPr>
            <w:r w:rsidRPr="00881636">
              <w:t>3.7.1Осуществление религиозных обрядов</w:t>
            </w:r>
          </w:p>
          <w:p w:rsidR="000A4C53" w:rsidRPr="00881636" w:rsidRDefault="000A4C53" w:rsidP="0075017B">
            <w:pPr>
              <w:snapToGrid w:val="0"/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color w:val="000000"/>
                <w:lang w:val="ru-RU"/>
              </w:rPr>
              <w:t xml:space="preserve">2) </w:t>
            </w:r>
            <w:r w:rsidRPr="000A4C53">
              <w:rPr>
                <w:lang w:val="ru-RU"/>
              </w:rPr>
              <w:t>Минимальные отступы от границ земельного участка в целях определения места допустимого размещения объекта</w:t>
            </w:r>
            <w:r w:rsidRPr="000A4C53">
              <w:rPr>
                <w:rFonts w:eastAsia="SimSun"/>
                <w:lang w:val="ru-RU" w:eastAsia="zh-CN"/>
              </w:rPr>
              <w:t xml:space="preserve"> - не нормируются;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3) Предельная высота зданий, строений, сооружений от уровня земли - не нормируются;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4) </w:t>
            </w:r>
            <w:r w:rsidRPr="000A4C53">
              <w:rPr>
                <w:lang w:val="ru-RU"/>
              </w:rPr>
              <w:t xml:space="preserve">Максимальный процент застройки земельного участка </w:t>
            </w:r>
            <w:r w:rsidRPr="000A4C53">
              <w:rPr>
                <w:rFonts w:eastAsia="SimSun"/>
                <w:lang w:val="ru-RU" w:eastAsia="zh-CN"/>
              </w:rPr>
              <w:t>- не нормируются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0A4C53" w:rsidRPr="000A4C53" w:rsidRDefault="000A4C53" w:rsidP="0075017B">
            <w:pPr>
              <w:spacing w:after="200" w:line="276" w:lineRule="auto"/>
              <w:rPr>
                <w:lang w:val="ru-RU"/>
              </w:rPr>
            </w:pPr>
            <w:r w:rsidRPr="000A4C53">
              <w:rPr>
                <w:lang w:val="ru-RU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</w:p>
        </w:tc>
      </w:tr>
      <w:tr w:rsidR="000A4C53" w:rsidRPr="00D4715F" w:rsidTr="0075017B">
        <w:tc>
          <w:tcPr>
            <w:tcW w:w="2093" w:type="dxa"/>
            <w:tcBorders>
              <w:top w:val="single" w:sz="4" w:space="0" w:color="auto"/>
            </w:tcBorders>
          </w:tcPr>
          <w:p w:rsidR="000A4C53" w:rsidRPr="00881636" w:rsidRDefault="000A4C53" w:rsidP="0075017B">
            <w:pPr>
              <w:snapToGrid w:val="0"/>
            </w:pPr>
            <w:r w:rsidRPr="00881636">
              <w:t>3.7.2 Религиозное управление и образование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color w:val="000000"/>
                <w:lang w:val="ru-RU"/>
              </w:rPr>
              <w:t xml:space="preserve">2) </w:t>
            </w:r>
            <w:r w:rsidRPr="000A4C53">
              <w:rPr>
                <w:lang w:val="ru-RU"/>
              </w:rPr>
              <w:t>Минимальные отступы от границ земельного участка в целях определения места допустимого размещения объекта</w:t>
            </w:r>
            <w:r w:rsidRPr="000A4C53">
              <w:rPr>
                <w:rFonts w:eastAsia="SimSun"/>
                <w:lang w:val="ru-RU" w:eastAsia="zh-CN"/>
              </w:rPr>
              <w:t xml:space="preserve"> - не нормируются;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3) Предельная высота зданий, строений, сооружений от уровня земли - не нормируются;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4) </w:t>
            </w:r>
            <w:r w:rsidRPr="000A4C53">
              <w:rPr>
                <w:lang w:val="ru-RU"/>
              </w:rPr>
              <w:t xml:space="preserve">Максимальный процент застройки земельного участка </w:t>
            </w:r>
            <w:r w:rsidRPr="000A4C53">
              <w:rPr>
                <w:rFonts w:eastAsia="SimSun"/>
                <w:lang w:val="ru-RU" w:eastAsia="zh-CN"/>
              </w:rPr>
              <w:t>- не нормируются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</w:tr>
      <w:tr w:rsidR="000A4C53" w:rsidRPr="00D4715F" w:rsidTr="0075017B">
        <w:tc>
          <w:tcPr>
            <w:tcW w:w="2093" w:type="dxa"/>
            <w:tcBorders>
              <w:top w:val="single" w:sz="4" w:space="0" w:color="auto"/>
            </w:tcBorders>
          </w:tcPr>
          <w:p w:rsidR="000A4C53" w:rsidRPr="00881636" w:rsidRDefault="000A4C53" w:rsidP="0075017B">
            <w:pPr>
              <w:snapToGrid w:val="0"/>
            </w:pPr>
            <w:r w:rsidRPr="00881636">
              <w:t>12.1Ритуальная деятельность</w:t>
            </w:r>
          </w:p>
          <w:p w:rsidR="000A4C53" w:rsidRPr="00881636" w:rsidRDefault="000A4C53" w:rsidP="0075017B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color w:val="000000"/>
                <w:lang w:val="ru-RU"/>
              </w:rPr>
              <w:t xml:space="preserve">2) </w:t>
            </w:r>
            <w:r w:rsidRPr="000A4C53">
              <w:rPr>
                <w:lang w:val="ru-RU"/>
              </w:rPr>
              <w:t>Минимальные отступы от границ земельного участка в целях определения места допустимого размещения объекта</w:t>
            </w:r>
            <w:r w:rsidRPr="000A4C53">
              <w:rPr>
                <w:rFonts w:eastAsia="SimSun"/>
                <w:lang w:val="ru-RU" w:eastAsia="zh-CN"/>
              </w:rPr>
              <w:t xml:space="preserve"> - не нормируются;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lastRenderedPageBreak/>
              <w:t>3) Предельная высота зданий, строений, сооружений от уровня земли - не нормируются;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4) </w:t>
            </w:r>
            <w:r w:rsidRPr="000A4C53">
              <w:rPr>
                <w:lang w:val="ru-RU"/>
              </w:rPr>
              <w:t xml:space="preserve">Максимальный процент застройки земельного участка </w:t>
            </w:r>
            <w:r w:rsidRPr="000A4C53">
              <w:rPr>
                <w:rFonts w:eastAsia="SimSun"/>
                <w:lang w:val="ru-RU" w:eastAsia="zh-CN"/>
              </w:rPr>
              <w:t>- не нормируются.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lastRenderedPageBreak/>
              <w:t>Размещение кладбищ, крематориев и мест захоронения;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соответствующих культовых сооружений;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осуществление деятельности по производству продукции ритуально-обрядового назначения</w:t>
            </w:r>
          </w:p>
        </w:tc>
      </w:tr>
    </w:tbl>
    <w:p w:rsidR="000A4C53" w:rsidRPr="000A4C53" w:rsidRDefault="000A4C53" w:rsidP="000A4C53">
      <w:pPr>
        <w:jc w:val="both"/>
        <w:rPr>
          <w:rFonts w:eastAsia="Calibri"/>
          <w:b/>
          <w:lang w:val="ru-RU"/>
        </w:rPr>
      </w:pPr>
    </w:p>
    <w:p w:rsidR="000A4C53" w:rsidRPr="000A4C53" w:rsidRDefault="000A4C53" w:rsidP="000A4C53">
      <w:pPr>
        <w:numPr>
          <w:ilvl w:val="0"/>
          <w:numId w:val="9"/>
        </w:numPr>
        <w:spacing w:after="200" w:line="276" w:lineRule="auto"/>
        <w:ind w:right="567"/>
        <w:contextualSpacing/>
        <w:jc w:val="both"/>
        <w:rPr>
          <w:rFonts w:eastAsia="Calibri"/>
          <w:b/>
          <w:lang w:val="ru-RU"/>
        </w:rPr>
      </w:pPr>
      <w:r w:rsidRPr="000A4C53">
        <w:rPr>
          <w:rFonts w:eastAsia="Calibri"/>
          <w:b/>
          <w:lang w:val="ru-RU"/>
        </w:rPr>
        <w:t xml:space="preserve">Условно разрешенные виды и параметры использования земельных участков и объектов капитального строительства </w:t>
      </w:r>
    </w:p>
    <w:p w:rsidR="000A4C53" w:rsidRPr="000A4C53" w:rsidRDefault="000A4C53" w:rsidP="000A4C53">
      <w:pPr>
        <w:contextualSpacing/>
        <w:jc w:val="both"/>
        <w:rPr>
          <w:rFonts w:eastAsia="Calibri"/>
          <w:b/>
          <w:lang w:val="ru-RU"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954"/>
        <w:gridCol w:w="4108"/>
        <w:gridCol w:w="3969"/>
      </w:tblGrid>
      <w:tr w:rsidR="000A4C53" w:rsidRPr="00D4715F" w:rsidTr="0075017B">
        <w:trPr>
          <w:trHeight w:val="552"/>
        </w:trPr>
        <w:tc>
          <w:tcPr>
            <w:tcW w:w="1954" w:type="dxa"/>
            <w:vAlign w:val="center"/>
          </w:tcPr>
          <w:p w:rsidR="000A4C53" w:rsidRPr="000A4C53" w:rsidRDefault="000A4C53" w:rsidP="0075017B">
            <w:pPr>
              <w:jc w:val="center"/>
              <w:rPr>
                <w:sz w:val="16"/>
                <w:szCs w:val="16"/>
                <w:lang w:val="ru-RU"/>
              </w:rPr>
            </w:pPr>
            <w:r w:rsidRPr="000A4C53">
              <w:rPr>
                <w:sz w:val="16"/>
                <w:szCs w:val="16"/>
                <w:lang w:val="ru-RU"/>
              </w:rPr>
              <w:t>НАИМЕНОВАНИЕ ВИДА РАЗРЕШЕННОГО ИСПОЛЬЗОВАНИЯ ЗЕМЕЛЬНОГО УЧАСТКА</w:t>
            </w:r>
          </w:p>
          <w:p w:rsidR="000A4C53" w:rsidRPr="00881636" w:rsidRDefault="000A4C53" w:rsidP="0075017B">
            <w:pPr>
              <w:jc w:val="center"/>
              <w:rPr>
                <w:rFonts w:eastAsia="Calibri"/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(код по классификатору</w:t>
            </w:r>
            <w:r w:rsidRPr="00881636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4108" w:type="dxa"/>
            <w:tcBorders>
              <w:bottom w:val="single" w:sz="8" w:space="0" w:color="auto"/>
            </w:tcBorders>
            <w:vAlign w:val="center"/>
          </w:tcPr>
          <w:p w:rsidR="000A4C53" w:rsidRPr="00881636" w:rsidRDefault="000A4C53" w:rsidP="0075017B">
            <w:pPr>
              <w:jc w:val="center"/>
              <w:rPr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ПАРАМЕТРЫ РАЗРЕШЕННОГО ИСПОЛЬЗОВАНИЯ</w:t>
            </w:r>
          </w:p>
        </w:tc>
        <w:tc>
          <w:tcPr>
            <w:tcW w:w="3969" w:type="dxa"/>
            <w:vAlign w:val="center"/>
          </w:tcPr>
          <w:p w:rsidR="000A4C53" w:rsidRPr="000A4C53" w:rsidRDefault="000A4C53" w:rsidP="0075017B">
            <w:pPr>
              <w:jc w:val="center"/>
              <w:rPr>
                <w:sz w:val="16"/>
                <w:szCs w:val="16"/>
                <w:lang w:val="ru-RU"/>
              </w:rPr>
            </w:pPr>
            <w:r w:rsidRPr="000A4C53">
              <w:rPr>
                <w:sz w:val="16"/>
                <w:szCs w:val="16"/>
                <w:lang w:val="ru-RU"/>
              </w:rPr>
              <w:t>ОПИСАНИЕ ВИДА РАЗРЕШЕННОГО ИСПОЛЬЗОВАНИЯ ЗЕМЕЛЬНОГО УЧАСТКА</w:t>
            </w:r>
          </w:p>
        </w:tc>
      </w:tr>
      <w:tr w:rsidR="000A4C53" w:rsidRPr="00D4715F" w:rsidTr="0075017B">
        <w:tc>
          <w:tcPr>
            <w:tcW w:w="1954" w:type="dxa"/>
          </w:tcPr>
          <w:p w:rsidR="000A4C53" w:rsidRPr="00881636" w:rsidRDefault="000A4C53" w:rsidP="0075017B">
            <w:r w:rsidRPr="00881636">
              <w:t>3.1 Коммунальное</w:t>
            </w:r>
          </w:p>
          <w:p w:rsidR="000A4C53" w:rsidRPr="00881636" w:rsidRDefault="000A4C53" w:rsidP="0075017B">
            <w:r w:rsidRPr="00881636">
              <w:t>обслуживание.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Минимальная (максимальная) площадь земельного участка: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коммунального обслуживания – 10 – (10000) кв.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инженерного обеспечения и объектов вспомогательного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инженерного назначения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от 1 кв.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максимальная высота зданий, строений, сооружений от уровня земли - 30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максимальный процент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застройки в границах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земельного участка– 80%.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объектов капитального строительства в целях обеспечения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населения и организаций коммунальными услугами, в частности: поставка воды, тепла, электричества, газа,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предоставление услуг связи, отвод канализационных стоков, водозаборы, очистные сооружения, насосные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станции, водопроводы, линии электропередачи, трансформаторные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подстанции, газопроводы, линии связи, телефонные станции, канализация,</w:t>
            </w:r>
          </w:p>
        </w:tc>
      </w:tr>
      <w:tr w:rsidR="000A4C53" w:rsidRPr="00D4715F" w:rsidTr="0075017B">
        <w:tc>
          <w:tcPr>
            <w:tcW w:w="1954" w:type="dxa"/>
          </w:tcPr>
          <w:p w:rsidR="000A4C53" w:rsidRPr="00881636" w:rsidRDefault="000A4C53" w:rsidP="0075017B">
            <w:pPr>
              <w:snapToGrid w:val="0"/>
              <w:spacing w:after="200" w:line="276" w:lineRule="auto"/>
            </w:pPr>
            <w:r w:rsidRPr="00881636">
              <w:rPr>
                <w:rFonts w:eastAsia="Calibri"/>
                <w:lang w:eastAsia="en-US"/>
              </w:rPr>
              <w:t>3.3 Бытовое обслуживание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1) Минимальная/максимальная площадь земельного участка – не нормируется;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 xml:space="preserve">2)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 xml:space="preserve">3) Максимальное количество этажей зданий – 3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keepLines/>
              <w:overflowPunct w:val="0"/>
              <w:autoSpaceDE w:val="0"/>
              <w:textAlignment w:val="baseline"/>
              <w:rPr>
                <w:lang w:val="ru-RU"/>
              </w:rPr>
            </w:pPr>
            <w:r w:rsidRPr="000A4C53">
              <w:rPr>
                <w:lang w:val="ru-RU"/>
              </w:rPr>
              <w:t>5) Максимальный процент застройки в границах земельного участка – 60%;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6) Минимальный процент озеленения - 15% от площади земельного участка.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</w:p>
        </w:tc>
      </w:tr>
      <w:tr w:rsidR="000A4C53" w:rsidRPr="00D4715F" w:rsidTr="0075017B">
        <w:tc>
          <w:tcPr>
            <w:tcW w:w="1954" w:type="dxa"/>
            <w:shd w:val="clear" w:color="auto" w:fill="auto"/>
          </w:tcPr>
          <w:p w:rsidR="000A4C53" w:rsidRPr="00881636" w:rsidRDefault="000A4C53" w:rsidP="0075017B">
            <w:pPr>
              <w:jc w:val="both"/>
              <w:rPr>
                <w:rFonts w:eastAsia="Calibri"/>
              </w:rPr>
            </w:pPr>
            <w:r w:rsidRPr="00881636">
              <w:t>4.4 Магазины</w:t>
            </w:r>
          </w:p>
        </w:tc>
        <w:tc>
          <w:tcPr>
            <w:tcW w:w="4108" w:type="dxa"/>
            <w:shd w:val="clear" w:color="auto" w:fill="auto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1) Минимальная площадь земельного участка – 100 кв.м;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 xml:space="preserve">2) Максимальная площадь земельного участка – не нормируется; 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bCs/>
                <w:lang w:val="ru-RU"/>
              </w:rPr>
            </w:pPr>
            <w:r w:rsidRPr="000A4C53">
              <w:rPr>
                <w:lang w:val="ru-RU"/>
              </w:rPr>
              <w:t xml:space="preserve">3) Минимальные отступы от границ земельного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0A4C53">
              <w:rPr>
                <w:bCs/>
                <w:lang w:val="ru-RU"/>
              </w:rPr>
              <w:t>– 5 м.;</w:t>
            </w:r>
          </w:p>
          <w:p w:rsidR="000A4C53" w:rsidRPr="000A4C53" w:rsidRDefault="000A4C53" w:rsidP="0075017B">
            <w:pPr>
              <w:widowControl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4) Максимальное количество этажей зданий – 5 этажа; 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 xml:space="preserve">5) Максимальная высота объектов капитального строительства от уровня земли до верха перекрытия последнего этажа (или конька кровли) -  не более 20 м;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6) Максимальный процент застройки в границах земельного участка – 60%.</w:t>
            </w:r>
          </w:p>
          <w:p w:rsidR="000A4C53" w:rsidRPr="000A4C53" w:rsidRDefault="000A4C53" w:rsidP="0075017B">
            <w:pPr>
              <w:jc w:val="both"/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7) Минимальный процент озеленения - 15% от площади земельного участка.</w:t>
            </w:r>
          </w:p>
        </w:tc>
        <w:tc>
          <w:tcPr>
            <w:tcW w:w="3969" w:type="dxa"/>
            <w:shd w:val="clear" w:color="auto" w:fill="auto"/>
          </w:tcPr>
          <w:p w:rsidR="000A4C53" w:rsidRPr="000A4C53" w:rsidRDefault="000A4C53" w:rsidP="0075017B">
            <w:pPr>
              <w:rPr>
                <w:rFonts w:eastAsia="Calibri"/>
                <w:lang w:val="ru-RU"/>
              </w:rPr>
            </w:pPr>
            <w:r w:rsidRPr="000A4C53">
              <w:rPr>
                <w:lang w:val="ru-RU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м.</w:t>
            </w:r>
          </w:p>
        </w:tc>
      </w:tr>
      <w:tr w:rsidR="000A4C53" w:rsidRPr="00D4715F" w:rsidTr="0075017B">
        <w:tc>
          <w:tcPr>
            <w:tcW w:w="1954" w:type="dxa"/>
          </w:tcPr>
          <w:p w:rsidR="000A4C53" w:rsidRPr="00881636" w:rsidRDefault="000A4C53" w:rsidP="0075017B">
            <w:r w:rsidRPr="00881636">
              <w:t xml:space="preserve">6.8 </w:t>
            </w:r>
            <w:r w:rsidRPr="00881636">
              <w:rPr>
                <w:rFonts w:eastAsia="Calibri"/>
              </w:rPr>
              <w:t>Связь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Регламенты не распространяются.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lastRenderedPageBreak/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СП, действующими на территории Российской Федерации.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lastRenderedPageBreak/>
              <w:t>Размещение объектов связи, радиовещания, телевидения, включая воздушные ра</w:t>
            </w:r>
            <w:r w:rsidRPr="000A4C53">
              <w:rPr>
                <w:rFonts w:eastAsia="Calibri"/>
                <w:lang w:val="ru-RU"/>
              </w:rPr>
              <w:lastRenderedPageBreak/>
              <w:t>диорелейные, надземные и подземные кабельные линии связи, линии радиофикации, антенные поля, усилительные пункты на кабельных линиях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«Коммунальное  обслуживание».</w:t>
            </w:r>
          </w:p>
        </w:tc>
      </w:tr>
    </w:tbl>
    <w:p w:rsidR="000A4C53" w:rsidRPr="000A4C53" w:rsidRDefault="000A4C53" w:rsidP="000A4C53">
      <w:pPr>
        <w:rPr>
          <w:b/>
          <w:color w:val="FF0000"/>
          <w:lang w:val="ru-RU"/>
        </w:rPr>
      </w:pPr>
    </w:p>
    <w:p w:rsidR="000A4C53" w:rsidRPr="000A4C53" w:rsidRDefault="000A4C53" w:rsidP="000A4C53">
      <w:pPr>
        <w:jc w:val="both"/>
        <w:rPr>
          <w:b/>
          <w:lang w:val="ru-RU"/>
        </w:rPr>
      </w:pPr>
      <w:r w:rsidRPr="000A4C53">
        <w:rPr>
          <w:b/>
          <w:lang w:val="ru-RU"/>
        </w:rPr>
        <w:t>3. Вспомогательные виды и параметры разрешённого использования   земельных участков и объектов капитального строительства.</w:t>
      </w:r>
    </w:p>
    <w:p w:rsidR="000A4C53" w:rsidRPr="000A4C53" w:rsidRDefault="000A4C53" w:rsidP="000A4C53">
      <w:pPr>
        <w:keepLines/>
        <w:widowControl w:val="0"/>
        <w:jc w:val="both"/>
        <w:rPr>
          <w:lang w:val="ru-RU"/>
        </w:rPr>
      </w:pPr>
      <w:r w:rsidRPr="000A4C53">
        <w:rPr>
          <w:lang w:val="ru-RU"/>
        </w:rPr>
        <w:t>Вспомогательные виды разрешенного использования, допустимы только в качестве дополнительных по отношению к основным и условно разрешенным видам использования и осуществляемые совместно с ними.</w:t>
      </w:r>
    </w:p>
    <w:p w:rsidR="000A4C53" w:rsidRPr="000A4C53" w:rsidRDefault="000A4C53" w:rsidP="000A4C53">
      <w:pPr>
        <w:keepLines/>
        <w:widowControl w:val="0"/>
        <w:jc w:val="both"/>
        <w:rPr>
          <w:lang w:val="ru-RU"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954"/>
        <w:gridCol w:w="4108"/>
        <w:gridCol w:w="3969"/>
      </w:tblGrid>
      <w:tr w:rsidR="000A4C53" w:rsidRPr="00D4715F" w:rsidTr="0075017B">
        <w:trPr>
          <w:trHeight w:val="552"/>
        </w:trPr>
        <w:tc>
          <w:tcPr>
            <w:tcW w:w="1954" w:type="dxa"/>
            <w:vAlign w:val="center"/>
          </w:tcPr>
          <w:p w:rsidR="000A4C53" w:rsidRPr="000A4C53" w:rsidRDefault="000A4C53" w:rsidP="0075017B">
            <w:pPr>
              <w:jc w:val="center"/>
              <w:rPr>
                <w:rFonts w:eastAsia="SimSun"/>
                <w:sz w:val="16"/>
                <w:szCs w:val="16"/>
                <w:lang w:val="ru-RU" w:eastAsia="zh-CN"/>
              </w:rPr>
            </w:pPr>
            <w:r w:rsidRPr="000A4C53">
              <w:rPr>
                <w:rFonts w:eastAsia="SimSun"/>
                <w:sz w:val="16"/>
                <w:szCs w:val="16"/>
                <w:lang w:val="ru-RU" w:eastAsia="zh-CN"/>
              </w:rPr>
              <w:t>НАИМЕНОВАНИЕ ВИДА РАЗРЕШЕННОГО ИСПОЛЬЗОВАНИЯ ЗЕМЕЛЬНОГО УЧАСТКА</w:t>
            </w:r>
          </w:p>
          <w:p w:rsidR="000A4C53" w:rsidRPr="00881636" w:rsidRDefault="000A4C53" w:rsidP="0075017B">
            <w:pPr>
              <w:jc w:val="center"/>
              <w:rPr>
                <w:rFonts w:eastAsia="Calibri"/>
                <w:sz w:val="16"/>
                <w:szCs w:val="16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881636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4108" w:type="dxa"/>
            <w:tcBorders>
              <w:bottom w:val="single" w:sz="8" w:space="0" w:color="auto"/>
            </w:tcBorders>
            <w:vAlign w:val="center"/>
          </w:tcPr>
          <w:p w:rsidR="000A4C53" w:rsidRPr="00881636" w:rsidRDefault="000A4C53" w:rsidP="0075017B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ИСПОЛЬЗОВАНИЯ</w:t>
            </w:r>
          </w:p>
        </w:tc>
        <w:tc>
          <w:tcPr>
            <w:tcW w:w="3969" w:type="dxa"/>
            <w:vAlign w:val="center"/>
          </w:tcPr>
          <w:p w:rsidR="000A4C53" w:rsidRPr="000A4C53" w:rsidRDefault="000A4C53" w:rsidP="0075017B">
            <w:pPr>
              <w:jc w:val="center"/>
              <w:rPr>
                <w:rFonts w:eastAsia="SimSun"/>
                <w:sz w:val="16"/>
                <w:szCs w:val="16"/>
                <w:lang w:val="ru-RU" w:eastAsia="zh-CN"/>
              </w:rPr>
            </w:pPr>
            <w:r w:rsidRPr="000A4C53">
              <w:rPr>
                <w:rFonts w:eastAsia="SimSun"/>
                <w:sz w:val="16"/>
                <w:szCs w:val="16"/>
                <w:lang w:val="ru-RU" w:eastAsia="zh-CN"/>
              </w:rPr>
              <w:t>ОПИСАНИЕ ВИДА РАЗРЕШЕННОГО ИСПОЛЬЗОВАНИЯ ЗЕМЕЛЬНОГО УЧАСТКА</w:t>
            </w:r>
          </w:p>
        </w:tc>
      </w:tr>
      <w:tr w:rsidR="000A4C53" w:rsidRPr="00D4715F" w:rsidTr="0075017B">
        <w:tc>
          <w:tcPr>
            <w:tcW w:w="1954" w:type="dxa"/>
          </w:tcPr>
          <w:p w:rsidR="000A4C53" w:rsidRPr="00881636" w:rsidRDefault="000A4C53" w:rsidP="0075017B">
            <w:r w:rsidRPr="00881636">
              <w:t>7.5 Трубопроводный транспорт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Регламенты не распространяются.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СП, действующими на территории Российской Федерации.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</w:tr>
      <w:tr w:rsidR="000A4C53" w:rsidRPr="00D4715F" w:rsidTr="0075017B">
        <w:tc>
          <w:tcPr>
            <w:tcW w:w="1954" w:type="dxa"/>
          </w:tcPr>
          <w:p w:rsidR="000A4C53" w:rsidRPr="00881636" w:rsidRDefault="000A4C53" w:rsidP="0075017B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12.0.2 Благоустройство территории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>1) Минимальная/максимальная площадь земельного участка –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color w:val="000000"/>
                <w:lang w:val="ru-RU"/>
              </w:rPr>
              <w:t xml:space="preserve">2) </w:t>
            </w:r>
            <w:r w:rsidRPr="000A4C53">
              <w:rPr>
                <w:lang w:val="ru-RU"/>
              </w:rPr>
              <w:t>Минимальные отступы от границ земельного участка в целях определения места допустимого размещения объекта</w:t>
            </w:r>
            <w:r w:rsidRPr="000A4C53">
              <w:rPr>
                <w:rFonts w:eastAsia="SimSun"/>
                <w:lang w:val="ru-RU" w:eastAsia="zh-CN"/>
              </w:rPr>
              <w:t xml:space="preserve"> - не нормируются;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3) Предельная высота зданий, строений, сооружений от уровня земли - не нормируются;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4) </w:t>
            </w:r>
            <w:r w:rsidRPr="000A4C53">
              <w:rPr>
                <w:lang w:val="ru-RU"/>
              </w:rPr>
              <w:t xml:space="preserve">Максимальный процент застройки земельного участка </w:t>
            </w:r>
            <w:r w:rsidRPr="000A4C53">
              <w:rPr>
                <w:rFonts w:eastAsia="SimSun"/>
                <w:lang w:val="ru-RU" w:eastAsia="zh-CN"/>
              </w:rPr>
              <w:t>- не нормируются.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</w:tr>
      <w:tr w:rsidR="000A4C53" w:rsidRPr="00D4715F" w:rsidTr="0075017B">
        <w:tc>
          <w:tcPr>
            <w:tcW w:w="1954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 w:eastAsia="en-US"/>
              </w:rPr>
              <w:t>Площадки для сбора твердых бытовых отходов.</w:t>
            </w:r>
          </w:p>
        </w:tc>
        <w:tc>
          <w:tcPr>
            <w:tcW w:w="4108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1) Минимальная/максимальная площадь земельных участков – принимать в соответствии с основным видом разрешенного использования земельного участка;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2) Общее количество контейнеров не более 5 шт;</w:t>
            </w:r>
          </w:p>
          <w:p w:rsidR="000A4C53" w:rsidRPr="000A4C53" w:rsidRDefault="000A4C53" w:rsidP="0075017B">
            <w:pPr>
              <w:jc w:val="both"/>
              <w:rPr>
                <w:lang w:val="ru-RU"/>
              </w:rPr>
            </w:pPr>
            <w:r w:rsidRPr="000A4C53">
              <w:rPr>
                <w:lang w:val="ru-RU"/>
              </w:rPr>
              <w:t>Высота  - не более 2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lang w:val="ru-RU"/>
              </w:rPr>
              <w:t>3) Остальные предельные параметры застройки (отступы от границ земельного участка, максимальный процент застройки, отступ от красной линии) принимать в соответствии с основным видом разрешенного использования земельного участка.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</w:p>
        </w:tc>
      </w:tr>
    </w:tbl>
    <w:p w:rsidR="000A4C53" w:rsidRPr="000A4C53" w:rsidRDefault="000A4C53" w:rsidP="000A4C53">
      <w:pPr>
        <w:ind w:firstLine="709"/>
        <w:jc w:val="both"/>
        <w:rPr>
          <w:b/>
          <w:u w:val="single"/>
          <w:lang w:val="ru-RU"/>
        </w:rPr>
      </w:pPr>
    </w:p>
    <w:p w:rsidR="000A4C53" w:rsidRPr="000A4C53" w:rsidRDefault="000A4C53" w:rsidP="000A4C53">
      <w:pPr>
        <w:ind w:firstLine="709"/>
        <w:jc w:val="both"/>
        <w:rPr>
          <w:b/>
          <w:u w:val="single"/>
          <w:lang w:val="ru-RU"/>
        </w:rPr>
      </w:pPr>
      <w:r w:rsidRPr="000A4C53">
        <w:rPr>
          <w:b/>
          <w:u w:val="single"/>
          <w:lang w:val="ru-RU"/>
        </w:rPr>
        <w:t xml:space="preserve">Примечание: </w:t>
      </w:r>
    </w:p>
    <w:p w:rsidR="000A4C53" w:rsidRPr="000A4C53" w:rsidRDefault="000A4C53" w:rsidP="000A4C53">
      <w:pPr>
        <w:ind w:right="-1" w:firstLine="709"/>
        <w:jc w:val="both"/>
        <w:rPr>
          <w:rFonts w:eastAsia="SimSun"/>
          <w:lang w:val="ru-RU"/>
        </w:rPr>
      </w:pPr>
      <w:r w:rsidRPr="000A4C53">
        <w:rPr>
          <w:rFonts w:eastAsia="SimSun"/>
          <w:lang w:val="ru-RU"/>
        </w:rPr>
        <w:t>Расстояние от объектов капитального строительства до объектов, расположенных на смежных земельных участках, следует принимать на основании действующих строительных, экологических, санитарно-эпидемиологических, противопожарных норм, местных нормативов градостроительного проектирования и настоящих Правил.</w:t>
      </w:r>
    </w:p>
    <w:p w:rsidR="000A4C53" w:rsidRPr="000A4C53" w:rsidRDefault="000A4C53" w:rsidP="000A4C53">
      <w:pPr>
        <w:spacing w:line="252" w:lineRule="auto"/>
        <w:ind w:firstLine="709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В условиях сложившейся застройки, основные строения допускается размещать по сложившейся линии застройки.</w:t>
      </w:r>
    </w:p>
    <w:p w:rsidR="000A4C53" w:rsidRPr="000A4C53" w:rsidRDefault="000A4C53" w:rsidP="000A4C53">
      <w:pPr>
        <w:ind w:right="-1" w:firstLine="709"/>
        <w:jc w:val="both"/>
        <w:rPr>
          <w:rFonts w:eastAsia="SimSun"/>
          <w:lang w:val="ru-RU"/>
        </w:rPr>
      </w:pPr>
      <w:r w:rsidRPr="000A4C53">
        <w:rPr>
          <w:rFonts w:eastAsia="SimSun"/>
          <w:lang w:val="ru-RU"/>
        </w:rPr>
        <w:t>Минимальный отступ строений и сооружений вспомогательного использования              от красных линий улиц и проездов или границы, отделяющей земельный участок от территории общего пользования - 3 метра.</w:t>
      </w:r>
    </w:p>
    <w:p w:rsidR="000A4C53" w:rsidRPr="000A4C53" w:rsidRDefault="000A4C53" w:rsidP="000A4C53">
      <w:pPr>
        <w:ind w:right="-1" w:firstLine="709"/>
        <w:jc w:val="both"/>
        <w:rPr>
          <w:rFonts w:eastAsia="SimSun"/>
          <w:lang w:val="ru-RU"/>
        </w:rPr>
      </w:pPr>
      <w:r w:rsidRPr="000A4C53">
        <w:rPr>
          <w:rFonts w:eastAsia="SimSun"/>
          <w:lang w:val="ru-RU"/>
        </w:rPr>
        <w:t>Минимальный отступ строений и сооружений вспомогательного использования от границ смежных земельных участков - 1 метр;</w:t>
      </w:r>
    </w:p>
    <w:p w:rsidR="000A4C53" w:rsidRPr="000A4C53" w:rsidRDefault="000A4C53" w:rsidP="000A4C53">
      <w:pPr>
        <w:ind w:right="-1" w:firstLine="709"/>
        <w:jc w:val="both"/>
        <w:rPr>
          <w:rFonts w:eastAsia="SimSun"/>
          <w:lang w:val="ru-RU"/>
        </w:rPr>
      </w:pPr>
      <w:r w:rsidRPr="000A4C53">
        <w:rPr>
          <w:rFonts w:eastAsia="SimSun"/>
          <w:lang w:val="ru-RU"/>
        </w:rPr>
        <w:t>Максимальное количество надземных этажей для строений и сооружений вспомогательного использования - 2;</w:t>
      </w:r>
    </w:p>
    <w:p w:rsidR="000A4C53" w:rsidRPr="000A4C53" w:rsidRDefault="000A4C53" w:rsidP="000A4C53">
      <w:pPr>
        <w:ind w:right="-1" w:firstLine="709"/>
        <w:jc w:val="both"/>
        <w:rPr>
          <w:rFonts w:eastAsia="SimSun"/>
          <w:lang w:val="ru-RU"/>
        </w:rPr>
      </w:pPr>
      <w:r w:rsidRPr="000A4C53">
        <w:rPr>
          <w:rFonts w:eastAsia="SimSun"/>
          <w:lang w:val="ru-RU"/>
        </w:rPr>
        <w:lastRenderedPageBreak/>
        <w:t>максимальная высота от уровня земли до верха перекрытия последнего этажа для строений и сооружений вспомогательного использования - 7 метров.</w:t>
      </w:r>
    </w:p>
    <w:p w:rsidR="000A4C53" w:rsidRPr="000A4C53" w:rsidRDefault="000A4C53" w:rsidP="000A4C53">
      <w:pPr>
        <w:ind w:firstLine="709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На территориях, подверженных подтоплению, в том числе потенциальному, строительство объектов капитального строительства разрешается при условии одновременного выполнения локальных дренажно - защитных работ в соответствии с СП 116.13330.2012 «Инженерная защита территорий, зданий и сооружений от опасных геологических процессов. Основные положения. Актуализированная редакция СНиП 22-02-2003».</w:t>
      </w:r>
    </w:p>
    <w:p w:rsidR="000A4C53" w:rsidRPr="000A4C53" w:rsidRDefault="000A4C53" w:rsidP="000A4C53">
      <w:pPr>
        <w:ind w:firstLine="709"/>
        <w:jc w:val="both"/>
        <w:rPr>
          <w:rFonts w:eastAsia="SimSun"/>
          <w:lang w:val="ru-RU" w:eastAsia="zh-CN"/>
        </w:rPr>
      </w:pPr>
      <w:r w:rsidRPr="000A4C53">
        <w:rPr>
          <w:rFonts w:eastAsia="SimSun"/>
          <w:lang w:val="ru-RU" w:eastAsia="zh-CN"/>
        </w:rPr>
        <w:t>В случае если земельный участок или объект капитального строительства находится в границах зоны с особыми условиями использования территорий, на них устанавливаются ограничения использования в соответствии с законодательством Российской Федерации.</w:t>
      </w:r>
    </w:p>
    <w:p w:rsidR="000A4C53" w:rsidRPr="003B2DEC" w:rsidRDefault="000A4C53" w:rsidP="000A4C53">
      <w:pPr>
        <w:keepNext/>
        <w:spacing w:before="120"/>
        <w:jc w:val="center"/>
        <w:outlineLvl w:val="2"/>
        <w:rPr>
          <w:rFonts w:eastAsia="SimSun"/>
          <w:b/>
          <w:bCs/>
          <w:u w:val="single"/>
          <w:lang w:eastAsia="zh-CN"/>
        </w:rPr>
      </w:pPr>
      <w:bookmarkStart w:id="5" w:name="_Toc278559598"/>
      <w:bookmarkStart w:id="6" w:name="_Toc279136732"/>
      <w:bookmarkStart w:id="7" w:name="_Toc296088917"/>
      <w:bookmarkStart w:id="8" w:name="_Toc308782754"/>
      <w:r w:rsidRPr="003B2DEC">
        <w:rPr>
          <w:rFonts w:eastAsia="Calibri"/>
          <w:b/>
          <w:color w:val="000000"/>
          <w:u w:val="single"/>
          <w:lang w:eastAsia="en-US"/>
        </w:rPr>
        <w:t>ЗОНА РАЗМЕЩЕНИЯ СКОТОМОГИЛЬНИКОВ</w:t>
      </w:r>
      <w:r w:rsidRPr="003B2DEC">
        <w:rPr>
          <w:rFonts w:eastAsia="SimSun"/>
          <w:b/>
          <w:bCs/>
          <w:u w:val="single"/>
          <w:lang w:val="x-none" w:eastAsia="zh-CN"/>
        </w:rPr>
        <w:t xml:space="preserve"> (СН</w:t>
      </w:r>
      <w:r w:rsidRPr="003B2DEC">
        <w:rPr>
          <w:rFonts w:eastAsia="SimSun"/>
          <w:b/>
          <w:bCs/>
          <w:u w:val="single"/>
          <w:lang w:eastAsia="zh-CN"/>
        </w:rPr>
        <w:t>-</w:t>
      </w:r>
      <w:r w:rsidRPr="003B2DEC">
        <w:rPr>
          <w:rFonts w:eastAsia="SimSun"/>
          <w:b/>
          <w:bCs/>
          <w:u w:val="single"/>
          <w:lang w:val="x-none" w:eastAsia="zh-CN"/>
        </w:rPr>
        <w:t>2)</w:t>
      </w:r>
      <w:bookmarkEnd w:id="5"/>
      <w:bookmarkEnd w:id="6"/>
      <w:bookmarkEnd w:id="7"/>
      <w:bookmarkEnd w:id="8"/>
    </w:p>
    <w:p w:rsidR="000A4C53" w:rsidRPr="003B2DEC" w:rsidRDefault="000A4C53" w:rsidP="000A4C53">
      <w:pPr>
        <w:ind w:firstLine="708"/>
        <w:jc w:val="both"/>
        <w:rPr>
          <w:rFonts w:eastAsia="Calibri"/>
          <w:b/>
        </w:rPr>
      </w:pPr>
    </w:p>
    <w:p w:rsidR="000A4C53" w:rsidRPr="000A4C53" w:rsidRDefault="000A4C53" w:rsidP="000A4C53">
      <w:pPr>
        <w:numPr>
          <w:ilvl w:val="0"/>
          <w:numId w:val="13"/>
        </w:numPr>
        <w:suppressAutoHyphens/>
        <w:jc w:val="both"/>
        <w:rPr>
          <w:rFonts w:eastAsia="Calibri"/>
          <w:b/>
          <w:lang w:val="ru-RU"/>
        </w:rPr>
      </w:pPr>
      <w:r w:rsidRPr="000A4C53">
        <w:rPr>
          <w:rFonts w:eastAsia="Calibri"/>
          <w:b/>
          <w:lang w:val="ru-RU"/>
        </w:rPr>
        <w:t>Основные виды и параметры разрешенного использования земельных участков и объектов капитального строительства</w:t>
      </w:r>
    </w:p>
    <w:p w:rsidR="000A4C53" w:rsidRPr="000A4C53" w:rsidRDefault="000A4C53" w:rsidP="000A4C53">
      <w:pPr>
        <w:ind w:left="1113"/>
        <w:jc w:val="both"/>
        <w:rPr>
          <w:rFonts w:eastAsia="Calibri"/>
          <w:b/>
          <w:lang w:val="ru-RU"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951"/>
        <w:gridCol w:w="3827"/>
        <w:gridCol w:w="4253"/>
      </w:tblGrid>
      <w:tr w:rsidR="000A4C53" w:rsidRPr="00D4715F" w:rsidTr="0075017B">
        <w:trPr>
          <w:trHeight w:val="552"/>
        </w:trPr>
        <w:tc>
          <w:tcPr>
            <w:tcW w:w="1951" w:type="dxa"/>
            <w:vAlign w:val="center"/>
          </w:tcPr>
          <w:p w:rsidR="000A4C53" w:rsidRPr="000A4C53" w:rsidRDefault="000A4C53" w:rsidP="0075017B">
            <w:pPr>
              <w:jc w:val="center"/>
              <w:rPr>
                <w:b/>
                <w:sz w:val="16"/>
                <w:szCs w:val="16"/>
                <w:lang w:val="ru-RU"/>
              </w:rPr>
            </w:pPr>
            <w:r w:rsidRPr="000A4C53">
              <w:rPr>
                <w:b/>
                <w:sz w:val="16"/>
                <w:szCs w:val="16"/>
                <w:lang w:val="ru-RU"/>
              </w:rPr>
              <w:t>НАИМЕНОВАНИЕ ВИДА РАЗРЕШЕННОГО ИСПОЛЬЗОВАНИЯ ЗЕМЕЛЬНОГО УЧАСТКА</w:t>
            </w:r>
          </w:p>
          <w:p w:rsidR="000A4C53" w:rsidRPr="003B2DEC" w:rsidRDefault="000A4C53" w:rsidP="0075017B">
            <w:pPr>
              <w:jc w:val="center"/>
              <w:rPr>
                <w:rFonts w:eastAsia="Calibri"/>
                <w:sz w:val="16"/>
                <w:szCs w:val="16"/>
              </w:rPr>
            </w:pPr>
            <w:r w:rsidRPr="003B2DEC">
              <w:rPr>
                <w:b/>
                <w:sz w:val="16"/>
                <w:szCs w:val="16"/>
              </w:rPr>
              <w:t>(код по классификатору</w:t>
            </w:r>
            <w:r w:rsidRPr="003B2DEC">
              <w:rPr>
                <w:rFonts w:eastAsia="Calibri"/>
                <w:b/>
                <w:sz w:val="16"/>
                <w:szCs w:val="16"/>
              </w:rPr>
              <w:t>)</w:t>
            </w:r>
          </w:p>
        </w:tc>
        <w:tc>
          <w:tcPr>
            <w:tcW w:w="3827" w:type="dxa"/>
            <w:tcBorders>
              <w:bottom w:val="single" w:sz="8" w:space="0" w:color="auto"/>
            </w:tcBorders>
            <w:vAlign w:val="center"/>
          </w:tcPr>
          <w:p w:rsidR="000A4C53" w:rsidRPr="003B2DEC" w:rsidRDefault="000A4C53" w:rsidP="0075017B">
            <w:pPr>
              <w:jc w:val="center"/>
              <w:rPr>
                <w:b/>
                <w:sz w:val="16"/>
                <w:szCs w:val="16"/>
              </w:rPr>
            </w:pPr>
            <w:r w:rsidRPr="003B2DEC">
              <w:rPr>
                <w:b/>
                <w:sz w:val="16"/>
                <w:szCs w:val="16"/>
              </w:rPr>
              <w:t>ПАРАМЕТРЫ РАЗРЕШЕННОГО ИСПОЛЬЗОВАНИЯ</w:t>
            </w:r>
          </w:p>
        </w:tc>
        <w:tc>
          <w:tcPr>
            <w:tcW w:w="4253" w:type="dxa"/>
            <w:vAlign w:val="center"/>
          </w:tcPr>
          <w:p w:rsidR="000A4C53" w:rsidRPr="000A4C53" w:rsidRDefault="000A4C53" w:rsidP="0075017B">
            <w:pPr>
              <w:jc w:val="center"/>
              <w:rPr>
                <w:b/>
                <w:sz w:val="16"/>
                <w:szCs w:val="16"/>
                <w:lang w:val="ru-RU"/>
              </w:rPr>
            </w:pPr>
            <w:r w:rsidRPr="000A4C53">
              <w:rPr>
                <w:b/>
                <w:sz w:val="16"/>
                <w:szCs w:val="16"/>
                <w:lang w:val="ru-RU"/>
              </w:rPr>
              <w:t>ОПИСАНИЕ ВИДА РАЗРЕШЕННОГО ИСПОЛЬЗОВАНИЯ ЗЕМЕЛЬНОГО УЧАСТКА</w:t>
            </w:r>
          </w:p>
        </w:tc>
      </w:tr>
      <w:tr w:rsidR="000A4C53" w:rsidRPr="00D4715F" w:rsidTr="0075017B">
        <w:tc>
          <w:tcPr>
            <w:tcW w:w="1951" w:type="dxa"/>
          </w:tcPr>
          <w:p w:rsidR="000A4C53" w:rsidRPr="003B2DEC" w:rsidRDefault="000A4C53" w:rsidP="0075017B">
            <w:r w:rsidRPr="003B2DEC">
              <w:rPr>
                <w:rFonts w:eastAsia="Calibri"/>
                <w:b/>
                <w:lang w:eastAsia="en-US"/>
              </w:rPr>
              <w:t>12.2</w:t>
            </w:r>
            <w:r w:rsidRPr="003B2DEC">
              <w:rPr>
                <w:rFonts w:eastAsia="Calibri"/>
                <w:lang w:eastAsia="en-US"/>
              </w:rPr>
              <w:t xml:space="preserve"> Специальная деятельность</w:t>
            </w:r>
          </w:p>
        </w:tc>
        <w:tc>
          <w:tcPr>
            <w:tcW w:w="3827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1) Минимальная площадь земельного участка – </w:t>
            </w:r>
            <w:r w:rsidRPr="000A4C53">
              <w:rPr>
                <w:rFonts w:eastAsia="SimSun"/>
                <w:b/>
                <w:color w:val="000000"/>
                <w:lang w:val="ru-RU" w:eastAsia="zh-CN"/>
              </w:rPr>
              <w:t>800 кв. м</w:t>
            </w:r>
            <w:r w:rsidRPr="000A4C53">
              <w:rPr>
                <w:rFonts w:eastAsia="SimSun"/>
                <w:lang w:val="ru-RU" w:eastAsia="zh-CN"/>
              </w:rPr>
              <w:t xml:space="preserve">; 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>2) Максимальная площадь земельного участка - не нормируется;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color w:val="000000"/>
                <w:lang w:val="ru-RU"/>
              </w:rPr>
              <w:t xml:space="preserve">3) </w:t>
            </w:r>
            <w:r w:rsidRPr="000A4C53">
              <w:rPr>
                <w:lang w:val="ru-RU"/>
              </w:rPr>
              <w:t xml:space="preserve">Минимальные отступы от границ земельного участка в целях определения места допустимого размещения объекта </w:t>
            </w:r>
            <w:r w:rsidRPr="000A4C53">
              <w:rPr>
                <w:bCs/>
                <w:lang w:val="ru-RU"/>
              </w:rPr>
              <w:t xml:space="preserve">– </w:t>
            </w:r>
            <w:r w:rsidRPr="000A4C53">
              <w:rPr>
                <w:b/>
                <w:bCs/>
                <w:lang w:val="ru-RU"/>
              </w:rPr>
              <w:t>1 м;</w:t>
            </w:r>
            <w:r w:rsidRPr="000A4C53">
              <w:rPr>
                <w:rFonts w:eastAsia="SimSun"/>
                <w:lang w:val="ru-RU" w:eastAsia="zh-CN"/>
              </w:rPr>
              <w:t xml:space="preserve"> </w:t>
            </w:r>
          </w:p>
          <w:p w:rsidR="000A4C53" w:rsidRPr="000A4C53" w:rsidRDefault="000A4C53" w:rsidP="0075017B">
            <w:pPr>
              <w:rPr>
                <w:color w:val="000000"/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 xml:space="preserve">4) </w:t>
            </w:r>
            <w:r w:rsidRPr="000A4C53">
              <w:rPr>
                <w:color w:val="000000"/>
                <w:lang w:val="ru-RU"/>
              </w:rPr>
              <w:t xml:space="preserve">Уровень стояния грунтовых вод должен быть </w:t>
            </w:r>
            <w:r w:rsidRPr="000A4C53">
              <w:rPr>
                <w:b/>
                <w:color w:val="000000"/>
                <w:lang w:val="ru-RU"/>
              </w:rPr>
              <w:t xml:space="preserve">не менее </w:t>
            </w:r>
            <w:smartTag w:uri="urn:schemas-microsoft-com:office:smarttags" w:element="metricconverter">
              <w:smartTagPr>
                <w:attr w:name="ProductID" w:val="2 м"/>
              </w:smartTagPr>
              <w:r w:rsidRPr="000A4C53">
                <w:rPr>
                  <w:b/>
                  <w:color w:val="000000"/>
                  <w:lang w:val="ru-RU"/>
                </w:rPr>
                <w:t>2 м</w:t>
              </w:r>
            </w:smartTag>
            <w:r w:rsidRPr="000A4C53">
              <w:rPr>
                <w:color w:val="000000"/>
                <w:lang w:val="ru-RU"/>
              </w:rPr>
              <w:t xml:space="preserve"> от поверхности земли;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5) </w:t>
            </w:r>
            <w:r w:rsidRPr="000A4C53">
              <w:rPr>
                <w:rFonts w:eastAsia="Calibri"/>
                <w:lang w:val="ru-RU" w:eastAsia="en-US"/>
              </w:rPr>
              <w:t xml:space="preserve">Максимальная высота зданий – </w:t>
            </w:r>
            <w:r w:rsidRPr="000A4C53">
              <w:rPr>
                <w:rFonts w:eastAsia="Calibri"/>
                <w:b/>
                <w:lang w:val="ru-RU" w:eastAsia="en-US"/>
              </w:rPr>
              <w:t>20 м,</w:t>
            </w:r>
            <w:r w:rsidRPr="000A4C53">
              <w:rPr>
                <w:rFonts w:eastAsia="Calibri"/>
                <w:lang w:val="ru-RU" w:eastAsia="en-US"/>
              </w:rPr>
              <w:t xml:space="preserve"> сооружений - </w:t>
            </w:r>
            <w:r w:rsidRPr="000A4C53">
              <w:rPr>
                <w:rFonts w:eastAsia="Calibri"/>
                <w:b/>
                <w:lang w:val="ru-RU" w:eastAsia="en-US"/>
              </w:rPr>
              <w:t>50 м;</w:t>
            </w:r>
            <w:r w:rsidRPr="000A4C53">
              <w:rPr>
                <w:rFonts w:eastAsia="SimSun"/>
                <w:color w:val="000000"/>
                <w:lang w:val="ru-RU" w:eastAsia="zh-CN"/>
              </w:rPr>
              <w:t xml:space="preserve"> </w:t>
            </w:r>
          </w:p>
          <w:p w:rsidR="000A4C53" w:rsidRPr="000A4C53" w:rsidRDefault="000A4C53" w:rsidP="0075017B">
            <w:pPr>
              <w:rPr>
                <w:rFonts w:eastAsia="SimSun"/>
                <w:b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6) Максимальный процент застройки в границах земельного участка – </w:t>
            </w:r>
            <w:r w:rsidRPr="000A4C53">
              <w:rPr>
                <w:rFonts w:eastAsia="SimSun"/>
                <w:b/>
                <w:lang w:val="ru-RU" w:eastAsia="zh-CN"/>
              </w:rPr>
              <w:t>60%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 xml:space="preserve">7) Минимальный процент озеленения - </w:t>
            </w:r>
            <w:r w:rsidRPr="000A4C53">
              <w:rPr>
                <w:rFonts w:eastAsia="SimSun"/>
                <w:b/>
                <w:lang w:val="ru-RU" w:eastAsia="zh-CN"/>
              </w:rPr>
              <w:t>15%</w:t>
            </w:r>
            <w:r w:rsidRPr="000A4C53">
              <w:rPr>
                <w:rFonts w:eastAsia="SimSun"/>
                <w:lang w:val="ru-RU" w:eastAsia="zh-CN"/>
              </w:rPr>
              <w:t xml:space="preserve"> от общей площади земельного участка.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</w:p>
        </w:tc>
        <w:tc>
          <w:tcPr>
            <w:tcW w:w="4253" w:type="dxa"/>
          </w:tcPr>
          <w:p w:rsidR="000A4C53" w:rsidRPr="000A4C53" w:rsidRDefault="000A4C53" w:rsidP="0075017B">
            <w:pPr>
              <w:rPr>
                <w:rFonts w:eastAsia="Calibri"/>
                <w:lang w:val="ru-RU" w:eastAsia="en-US"/>
              </w:rPr>
            </w:pPr>
            <w:r w:rsidRPr="000A4C53">
              <w:rPr>
                <w:rFonts w:eastAsia="Calibri"/>
                <w:lang w:val="ru-RU" w:eastAsia="en-US"/>
              </w:rPr>
              <w:t>Размещение, хранение, захоронение, утилизация, накопление, обработка, обезвреживание отходов производства и потребления, медицинских отходов, биологических отходов, радиоактивных отходов, веществ, разрушающих озоновый слой, а также размещение объектов размещения отходов, захоронения, хранения, обезвреживания таких отходов (скотомогильников, мусоросжигательных и мусороперерабатывающих заводов, полигонов по захоронению и сортировке бытового мусора и отходов, мест сбора вещей для их вторичной переработки)</w:t>
            </w:r>
          </w:p>
          <w:p w:rsidR="000A4C53" w:rsidRPr="000A4C53" w:rsidRDefault="000A4C53" w:rsidP="0075017B">
            <w:pPr>
              <w:rPr>
                <w:rFonts w:eastAsia="Calibri"/>
                <w:lang w:val="ru-RU" w:eastAsia="en-US"/>
              </w:rPr>
            </w:pP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SimSun"/>
                <w:lang w:val="ru-RU" w:eastAsia="zh-CN"/>
              </w:rPr>
              <w:t>- Полигоны ТБО размещаются за пределами жилой зоны, на обособленных территориях с обеспечением нормативных санитарно-защитных зон.</w:t>
            </w:r>
          </w:p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rFonts w:eastAsia="SimSun"/>
                <w:lang w:val="ru-RU" w:eastAsia="zh-CN"/>
              </w:rPr>
              <w:t xml:space="preserve">- Размер санитарно-защитной зоны от жилой застройки до границ полигона определятся в соответствии с </w:t>
            </w:r>
            <w:r w:rsidRPr="000A4C53">
              <w:rPr>
                <w:rFonts w:eastAsia="SimSun"/>
                <w:b/>
                <w:lang w:val="ru-RU" w:eastAsia="zh-CN"/>
              </w:rPr>
              <w:t>СанПин 2.2.1/2.1.1.1200-03</w:t>
            </w:r>
            <w:r w:rsidRPr="000A4C53">
              <w:rPr>
                <w:rFonts w:eastAsia="SimSun"/>
                <w:lang w:val="ru-RU" w:eastAsia="zh-CN"/>
              </w:rPr>
              <w:t>.</w:t>
            </w:r>
          </w:p>
        </w:tc>
      </w:tr>
      <w:tr w:rsidR="000A4C53" w:rsidRPr="00D4715F" w:rsidTr="0075017B">
        <w:tc>
          <w:tcPr>
            <w:tcW w:w="1951" w:type="dxa"/>
          </w:tcPr>
          <w:p w:rsidR="000A4C53" w:rsidRPr="00FD3FFC" w:rsidRDefault="000A4C53" w:rsidP="0075017B">
            <w:r w:rsidRPr="00FD3FFC">
              <w:t>3.1 Коммунальное</w:t>
            </w:r>
          </w:p>
          <w:p w:rsidR="000A4C53" w:rsidRPr="00FD3FFC" w:rsidRDefault="000A4C53" w:rsidP="0075017B">
            <w:r w:rsidRPr="00FD3FFC">
              <w:t>обслуживание.</w:t>
            </w:r>
          </w:p>
        </w:tc>
        <w:tc>
          <w:tcPr>
            <w:tcW w:w="3827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Минимальная (максимальная) площадь земельного участка: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коммунального обслуживания – 10 – (10000) кв.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для объектов инженерного обеспечения и объектов вспомогательного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инженерного назначения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от 1 кв.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максимальная высота зданий, строений, сооружений от уровня земли - 30 м;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максимальный процент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застройки в границах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земельного участка– 80%.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объектов капитального строительства в целях обеспечения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населения и организаций коммунальными услугами, в частности: поставка воды, тепла, электричества, газа,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предоставление услуг связи, отвод канализационных стоков, водозаборы, очистные сооружения, насосные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станции, водопроводы, линии электропередачи, трансформаторные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подстанции, газопроводы, линии связи, телефонные станции, канализация,</w:t>
            </w:r>
          </w:p>
        </w:tc>
      </w:tr>
      <w:tr w:rsidR="000A4C53" w:rsidRPr="00D4715F" w:rsidTr="0075017B">
        <w:tc>
          <w:tcPr>
            <w:tcW w:w="1951" w:type="dxa"/>
          </w:tcPr>
          <w:p w:rsidR="000A4C53" w:rsidRPr="003B2DEC" w:rsidRDefault="000A4C53" w:rsidP="0075017B">
            <w:pPr>
              <w:snapToGrid w:val="0"/>
              <w:spacing w:after="200" w:line="276" w:lineRule="auto"/>
              <w:rPr>
                <w:b/>
              </w:rPr>
            </w:pPr>
            <w:r w:rsidRPr="003B2DEC">
              <w:rPr>
                <w:rFonts w:eastAsia="Calibri"/>
                <w:b/>
                <w:lang w:eastAsia="en-US"/>
              </w:rPr>
              <w:t>12.0.1</w:t>
            </w:r>
            <w:r w:rsidRPr="003B2DEC">
              <w:rPr>
                <w:rFonts w:eastAsia="Calibri"/>
                <w:lang w:eastAsia="en-US"/>
              </w:rPr>
              <w:t xml:space="preserve"> Улично-дорожная сеть</w:t>
            </w:r>
          </w:p>
        </w:tc>
        <w:tc>
          <w:tcPr>
            <w:tcW w:w="3827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rFonts w:eastAsia="Calibri"/>
                <w:lang w:val="ru-RU" w:eastAsia="en-US"/>
              </w:rPr>
              <w:t>Не установлены в соответствии с ч.4, ст.36 Градостроительного кодекса Российской Федерации.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rPr>
                <w:lang w:val="ru-RU"/>
              </w:rPr>
            </w:pPr>
            <w:r w:rsidRPr="000A4C53">
              <w:rPr>
                <w:lang w:val="ru-RU"/>
              </w:rPr>
              <w:t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велотранспортной и инженерной инфраструктуры;</w:t>
            </w:r>
          </w:p>
          <w:p w:rsidR="000A4C53" w:rsidRPr="000A4C53" w:rsidRDefault="000A4C53" w:rsidP="0075017B">
            <w:pPr>
              <w:widowControl w:val="0"/>
              <w:autoSpaceDE w:val="0"/>
              <w:autoSpaceDN w:val="0"/>
              <w:adjustRightInd w:val="0"/>
              <w:rPr>
                <w:lang w:val="ru-RU"/>
              </w:rPr>
            </w:pPr>
            <w:r w:rsidRPr="000A4C53">
              <w:rPr>
                <w:lang w:val="ru-RU"/>
              </w:rPr>
              <w:t>размещение придорожных стоянок (парковок) транспортных средств в границах городских улиц и дорог, за исключением предусмотрен</w:t>
            </w:r>
            <w:r w:rsidRPr="000A4C53">
              <w:rPr>
                <w:lang w:val="ru-RU"/>
              </w:rPr>
              <w:lastRenderedPageBreak/>
              <w:t xml:space="preserve">ных видами разрешенного использования с </w:t>
            </w:r>
            <w:hyperlink w:anchor="sub_10271" w:history="1">
              <w:r w:rsidRPr="000A4C53">
                <w:rPr>
                  <w:lang w:val="ru-RU"/>
                </w:rPr>
                <w:t>кодами 2.7.1</w:t>
              </w:r>
            </w:hyperlink>
            <w:r w:rsidRPr="000A4C53">
              <w:rPr>
                <w:lang w:val="ru-RU"/>
              </w:rPr>
              <w:t xml:space="preserve">, </w:t>
            </w:r>
            <w:hyperlink w:anchor="sub_1049" w:history="1">
              <w:r w:rsidRPr="000A4C53">
                <w:rPr>
                  <w:lang w:val="ru-RU"/>
                </w:rPr>
                <w:t>4.9</w:t>
              </w:r>
            </w:hyperlink>
            <w:r w:rsidRPr="000A4C53">
              <w:rPr>
                <w:lang w:val="ru-RU"/>
              </w:rPr>
              <w:t xml:space="preserve">, </w:t>
            </w:r>
            <w:hyperlink w:anchor="sub_1723" w:history="1">
              <w:r w:rsidRPr="000A4C53">
                <w:rPr>
                  <w:lang w:val="ru-RU"/>
                </w:rPr>
                <w:t>7.2.3</w:t>
              </w:r>
            </w:hyperlink>
            <w:r w:rsidRPr="000A4C53">
              <w:rPr>
                <w:lang w:val="ru-RU"/>
              </w:rPr>
              <w:t>, а также некапитальных сооружений, предназначенных для охраны транспортных средств</w:t>
            </w:r>
          </w:p>
        </w:tc>
      </w:tr>
    </w:tbl>
    <w:p w:rsidR="000A4C53" w:rsidRPr="000A4C53" w:rsidRDefault="000A4C53" w:rsidP="000A4C53">
      <w:pPr>
        <w:ind w:firstLine="708"/>
        <w:jc w:val="both"/>
        <w:rPr>
          <w:rFonts w:eastAsia="Calibri"/>
          <w:b/>
          <w:lang w:val="ru-RU"/>
        </w:rPr>
      </w:pPr>
    </w:p>
    <w:p w:rsidR="000A4C53" w:rsidRPr="000A4C53" w:rsidRDefault="000A4C53" w:rsidP="000A4C53">
      <w:pPr>
        <w:ind w:firstLine="708"/>
        <w:jc w:val="both"/>
        <w:rPr>
          <w:rFonts w:eastAsia="Calibri"/>
          <w:b/>
          <w:lang w:val="ru-RU"/>
        </w:rPr>
      </w:pPr>
      <w:r w:rsidRPr="000A4C53">
        <w:rPr>
          <w:rFonts w:eastAsia="Calibri"/>
          <w:b/>
          <w:lang w:val="ru-RU"/>
        </w:rPr>
        <w:t xml:space="preserve">2.   Условно разрешенные виды и параметры использования земельных участков и объектов капитального строительства - </w:t>
      </w:r>
      <w:r w:rsidRPr="000A4C53">
        <w:rPr>
          <w:rFonts w:eastAsia="Calibri"/>
          <w:lang w:val="ru-RU" w:eastAsia="en-US"/>
        </w:rPr>
        <w:t>не устанавливаются.</w:t>
      </w:r>
    </w:p>
    <w:p w:rsidR="000A4C53" w:rsidRPr="000A4C53" w:rsidRDefault="000A4C53" w:rsidP="000A4C53">
      <w:pPr>
        <w:ind w:firstLine="708"/>
        <w:jc w:val="both"/>
        <w:rPr>
          <w:b/>
          <w:lang w:val="ru-RU"/>
        </w:rPr>
      </w:pPr>
    </w:p>
    <w:p w:rsidR="000A4C53" w:rsidRPr="000A4C53" w:rsidRDefault="000A4C53" w:rsidP="000A4C53">
      <w:pPr>
        <w:ind w:firstLine="708"/>
        <w:jc w:val="both"/>
        <w:rPr>
          <w:rFonts w:eastAsia="Calibri"/>
          <w:lang w:val="ru-RU" w:eastAsia="en-US"/>
        </w:rPr>
      </w:pPr>
      <w:r w:rsidRPr="000A4C53">
        <w:rPr>
          <w:b/>
          <w:lang w:val="ru-RU"/>
        </w:rPr>
        <w:t xml:space="preserve">3. Вспомогательные виды и параметры разрешённого использования   земельных участков и объектов капитального строительства - </w:t>
      </w:r>
      <w:r w:rsidRPr="000A4C53">
        <w:rPr>
          <w:rFonts w:eastAsia="Calibri"/>
          <w:lang w:val="ru-RU" w:eastAsia="en-US"/>
        </w:rPr>
        <w:t>не устанавливаются.</w:t>
      </w:r>
    </w:p>
    <w:p w:rsidR="000A4C53" w:rsidRPr="000A4C53" w:rsidRDefault="000A4C53" w:rsidP="000A4C53">
      <w:pPr>
        <w:spacing w:after="200"/>
        <w:jc w:val="center"/>
        <w:rPr>
          <w:rFonts w:eastAsia="Calibri"/>
          <w:b/>
          <w:snapToGrid w:val="0"/>
          <w:u w:val="single"/>
          <w:lang w:val="ru-RU" w:eastAsia="en-US"/>
        </w:rPr>
      </w:pPr>
    </w:p>
    <w:p w:rsidR="000A4C53" w:rsidRPr="000A4C53" w:rsidRDefault="000A4C53" w:rsidP="000A4C53">
      <w:pPr>
        <w:keepNext/>
        <w:jc w:val="center"/>
        <w:outlineLvl w:val="2"/>
        <w:rPr>
          <w:rFonts w:eastAsia="SimSun" w:cs="Arial"/>
          <w:b/>
          <w:bCs/>
          <w:lang w:val="ru-RU" w:eastAsia="zh-CN"/>
        </w:rPr>
      </w:pPr>
      <w:r w:rsidRPr="000A4C53">
        <w:rPr>
          <w:rFonts w:eastAsia="SimSun" w:cs="Arial"/>
          <w:b/>
          <w:bCs/>
          <w:lang w:val="ru-RU" w:eastAsia="zh-CN"/>
        </w:rPr>
        <w:t>ИНЫЕ ВИДЫ ТЕРРИТОРИАЛЬНЫХ ЗОН</w:t>
      </w:r>
    </w:p>
    <w:p w:rsidR="000A4C53" w:rsidRPr="000A4C53" w:rsidRDefault="000A4C53" w:rsidP="000A4C53">
      <w:pPr>
        <w:autoSpaceDE w:val="0"/>
        <w:autoSpaceDN w:val="0"/>
        <w:adjustRightInd w:val="0"/>
        <w:jc w:val="center"/>
        <w:rPr>
          <w:rFonts w:ascii="Times New Roman,Bold" w:eastAsia="Calibri" w:hAnsi="Times New Roman,Bold" w:cs="Times New Roman,Bold"/>
          <w:b/>
          <w:bCs/>
          <w:lang w:val="ru-RU"/>
        </w:rPr>
      </w:pPr>
    </w:p>
    <w:p w:rsidR="000A4C53" w:rsidRPr="000A4C53" w:rsidRDefault="000A4C53" w:rsidP="000A4C53">
      <w:pPr>
        <w:keepNext/>
        <w:jc w:val="center"/>
        <w:outlineLvl w:val="2"/>
        <w:rPr>
          <w:rFonts w:eastAsia="SimSun"/>
          <w:b/>
          <w:bCs/>
          <w:color w:val="000000"/>
          <w:u w:val="single"/>
          <w:lang w:val="ru-RU" w:eastAsia="zh-CN"/>
        </w:rPr>
      </w:pPr>
      <w:bookmarkStart w:id="9" w:name="_Toc343078742"/>
      <w:r w:rsidRPr="000A4C53">
        <w:rPr>
          <w:rFonts w:eastAsia="SimSun"/>
          <w:b/>
          <w:bCs/>
          <w:color w:val="000000"/>
          <w:u w:val="single"/>
          <w:lang w:val="ru-RU" w:eastAsia="zh-CN"/>
        </w:rPr>
        <w:t>ЗОНА АКВАТОРИЙ (А)</w:t>
      </w:r>
      <w:bookmarkEnd w:id="9"/>
    </w:p>
    <w:p w:rsidR="000A4C53" w:rsidRPr="000A4C53" w:rsidRDefault="000A4C53" w:rsidP="000A4C53">
      <w:pPr>
        <w:autoSpaceDE w:val="0"/>
        <w:autoSpaceDN w:val="0"/>
        <w:adjustRightInd w:val="0"/>
        <w:rPr>
          <w:rFonts w:eastAsia="Calibri"/>
          <w:b/>
          <w:bCs/>
          <w:color w:val="000000"/>
          <w:sz w:val="28"/>
          <w:szCs w:val="28"/>
          <w:lang w:val="ru-RU"/>
        </w:rPr>
      </w:pPr>
    </w:p>
    <w:p w:rsidR="000A4C53" w:rsidRPr="000A4C53" w:rsidRDefault="000A4C53" w:rsidP="000A4C53">
      <w:pPr>
        <w:jc w:val="both"/>
        <w:rPr>
          <w:rFonts w:eastAsia="Calibri"/>
          <w:b/>
          <w:lang w:val="ru-RU"/>
        </w:rPr>
      </w:pPr>
      <w:r w:rsidRPr="000A4C53">
        <w:rPr>
          <w:rFonts w:eastAsia="Calibri"/>
          <w:b/>
          <w:lang w:val="ru-RU"/>
        </w:rPr>
        <w:t>1.   Основные виды и параметры разрешенного использования земельных участков и объектов капитального строительства</w:t>
      </w:r>
    </w:p>
    <w:p w:rsidR="000A4C53" w:rsidRPr="000A4C53" w:rsidRDefault="000A4C53" w:rsidP="000A4C53">
      <w:pPr>
        <w:autoSpaceDE w:val="0"/>
        <w:autoSpaceDN w:val="0"/>
        <w:adjustRightInd w:val="0"/>
        <w:rPr>
          <w:rFonts w:eastAsia="Calibri"/>
          <w:b/>
          <w:bCs/>
          <w:color w:val="000000"/>
          <w:sz w:val="28"/>
          <w:szCs w:val="28"/>
          <w:lang w:val="ru-RU"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969"/>
        <w:gridCol w:w="3969"/>
      </w:tblGrid>
      <w:tr w:rsidR="000A4C53" w:rsidRPr="00D4715F" w:rsidTr="0075017B">
        <w:trPr>
          <w:trHeight w:val="552"/>
        </w:trPr>
        <w:tc>
          <w:tcPr>
            <w:tcW w:w="2093" w:type="dxa"/>
            <w:vAlign w:val="center"/>
          </w:tcPr>
          <w:p w:rsidR="000A4C53" w:rsidRPr="000A4C53" w:rsidRDefault="000A4C53" w:rsidP="0075017B">
            <w:pPr>
              <w:jc w:val="center"/>
              <w:rPr>
                <w:rFonts w:eastAsia="SimSun"/>
                <w:b/>
                <w:sz w:val="16"/>
                <w:szCs w:val="16"/>
                <w:lang w:val="ru-RU" w:eastAsia="zh-CN"/>
              </w:rPr>
            </w:pPr>
            <w:r w:rsidRPr="000A4C53">
              <w:rPr>
                <w:rFonts w:eastAsia="SimSun"/>
                <w:b/>
                <w:sz w:val="16"/>
                <w:szCs w:val="16"/>
                <w:lang w:val="ru-RU" w:eastAsia="zh-CN"/>
              </w:rPr>
              <w:t xml:space="preserve">НАИМЕНОВАНИЕ ВИДА РАЗРЕШЕННОГО ИСПОЛЬЗОВАНИЯ ЗЕМЕЛЬНОГО УЧАСТКА </w:t>
            </w:r>
          </w:p>
          <w:p w:rsidR="000A4C53" w:rsidRPr="00727ABF" w:rsidRDefault="000A4C53" w:rsidP="0075017B">
            <w:pPr>
              <w:jc w:val="center"/>
              <w:rPr>
                <w:rFonts w:eastAsia="Calibri"/>
                <w:sz w:val="22"/>
                <w:szCs w:val="22"/>
              </w:rPr>
            </w:pPr>
            <w:r w:rsidRPr="00727ABF">
              <w:rPr>
                <w:rFonts w:eastAsia="SimSun"/>
                <w:b/>
                <w:sz w:val="16"/>
                <w:szCs w:val="16"/>
                <w:lang w:eastAsia="zh-CN"/>
              </w:rPr>
              <w:t>(код по классификатору</w:t>
            </w:r>
            <w:r w:rsidRPr="00727ABF">
              <w:rPr>
                <w:rFonts w:eastAsia="Calibri"/>
                <w:b/>
                <w:sz w:val="14"/>
                <w:szCs w:val="14"/>
              </w:rPr>
              <w:t>)</w:t>
            </w:r>
          </w:p>
        </w:tc>
        <w:tc>
          <w:tcPr>
            <w:tcW w:w="3969" w:type="dxa"/>
            <w:tcBorders>
              <w:bottom w:val="single" w:sz="8" w:space="0" w:color="auto"/>
            </w:tcBorders>
            <w:vAlign w:val="center"/>
          </w:tcPr>
          <w:p w:rsidR="000A4C53" w:rsidRPr="00727ABF" w:rsidRDefault="000A4C53" w:rsidP="0075017B">
            <w:pPr>
              <w:jc w:val="center"/>
              <w:rPr>
                <w:rFonts w:eastAsia="SimSun"/>
                <w:b/>
                <w:sz w:val="16"/>
                <w:szCs w:val="16"/>
                <w:lang w:eastAsia="zh-CN"/>
              </w:rPr>
            </w:pPr>
            <w:r w:rsidRPr="00727ABF">
              <w:rPr>
                <w:rFonts w:eastAsia="SimSun"/>
                <w:b/>
                <w:sz w:val="16"/>
                <w:szCs w:val="16"/>
                <w:lang w:eastAsia="zh-CN"/>
              </w:rPr>
              <w:t>ПАРАМЕТРЫ РАЗРЕШЕННОГО ИСПОЛЬЗОВАНИЯ</w:t>
            </w:r>
          </w:p>
        </w:tc>
        <w:tc>
          <w:tcPr>
            <w:tcW w:w="3969" w:type="dxa"/>
            <w:vAlign w:val="center"/>
          </w:tcPr>
          <w:p w:rsidR="000A4C53" w:rsidRPr="000A4C53" w:rsidRDefault="000A4C53" w:rsidP="0075017B">
            <w:pPr>
              <w:jc w:val="center"/>
              <w:rPr>
                <w:rFonts w:eastAsia="SimSun"/>
                <w:b/>
                <w:sz w:val="14"/>
                <w:szCs w:val="14"/>
                <w:lang w:val="ru-RU" w:eastAsia="zh-CN"/>
              </w:rPr>
            </w:pPr>
            <w:r w:rsidRPr="000A4C53">
              <w:rPr>
                <w:rFonts w:eastAsia="SimSun"/>
                <w:b/>
                <w:sz w:val="16"/>
                <w:szCs w:val="16"/>
                <w:lang w:val="ru-RU" w:eastAsia="zh-CN"/>
              </w:rPr>
              <w:t>ОПИСАНИЕ ВИДА РАЗРЕШЕННОГО ИСПОЛЬЗОВАНИЯ ЗЕМЕЛЬНОГО УЧАСТКА</w:t>
            </w:r>
          </w:p>
        </w:tc>
      </w:tr>
      <w:tr w:rsidR="000A4C53" w:rsidRPr="00D4715F" w:rsidTr="0075017B">
        <w:tc>
          <w:tcPr>
            <w:tcW w:w="2093" w:type="dxa"/>
          </w:tcPr>
          <w:p w:rsidR="000A4C53" w:rsidRPr="00727ABF" w:rsidRDefault="000A4C53" w:rsidP="0075017B">
            <w:r w:rsidRPr="00727ABF">
              <w:rPr>
                <w:rFonts w:eastAsia="Calibri"/>
              </w:rPr>
              <w:t>11.0 Водные объекты</w:t>
            </w:r>
          </w:p>
        </w:tc>
        <w:tc>
          <w:tcPr>
            <w:tcW w:w="3969" w:type="dxa"/>
            <w:vMerge w:val="restart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Не установлены.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СП, действующими на территории Российской</w:t>
            </w:r>
          </w:p>
          <w:p w:rsidR="000A4C53" w:rsidRPr="000A4C53" w:rsidRDefault="000A4C53" w:rsidP="0075017B">
            <w:pPr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Федерации.</w:t>
            </w:r>
          </w:p>
        </w:tc>
        <w:tc>
          <w:tcPr>
            <w:tcW w:w="396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SimSun"/>
                <w:lang w:val="ru-RU" w:eastAsia="zh-CN"/>
              </w:rPr>
            </w:pPr>
            <w:r w:rsidRPr="000A4C53">
              <w:rPr>
                <w:rFonts w:eastAsia="Calibri"/>
                <w:lang w:val="ru-RU"/>
              </w:rPr>
              <w:t>Ледники, снежники, ручьи, реки, озера, болота, территориальные моря и другие поверхностные водные объекты.</w:t>
            </w:r>
          </w:p>
        </w:tc>
      </w:tr>
      <w:tr w:rsidR="000A4C53" w:rsidRPr="00D4715F" w:rsidTr="0075017B">
        <w:tc>
          <w:tcPr>
            <w:tcW w:w="2093" w:type="dxa"/>
          </w:tcPr>
          <w:p w:rsidR="000A4C53" w:rsidRPr="00727ABF" w:rsidRDefault="000A4C53" w:rsidP="0075017B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27ABF">
              <w:rPr>
                <w:rFonts w:eastAsia="Calibri"/>
              </w:rPr>
              <w:t>11.3  Гидротехнические сооружения</w:t>
            </w:r>
          </w:p>
        </w:tc>
        <w:tc>
          <w:tcPr>
            <w:tcW w:w="3969" w:type="dxa"/>
            <w:vMerge/>
          </w:tcPr>
          <w:p w:rsidR="000A4C53" w:rsidRPr="00727ABF" w:rsidRDefault="000A4C53" w:rsidP="0075017B">
            <w:pPr>
              <w:rPr>
                <w:rFonts w:eastAsia="SimSun"/>
                <w:lang w:eastAsia="zh-CN"/>
              </w:rPr>
            </w:pPr>
          </w:p>
        </w:tc>
        <w:tc>
          <w:tcPr>
            <w:tcW w:w="3969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рыбозащитных и рыбопропускных сооружений, берегозащитных сооружений).</w:t>
            </w:r>
          </w:p>
        </w:tc>
      </w:tr>
    </w:tbl>
    <w:p w:rsidR="000A4C53" w:rsidRPr="000A4C53" w:rsidRDefault="000A4C53" w:rsidP="000A4C53">
      <w:pPr>
        <w:jc w:val="both"/>
        <w:rPr>
          <w:rFonts w:eastAsia="Calibri"/>
          <w:b/>
          <w:lang w:val="ru-RU"/>
        </w:rPr>
      </w:pPr>
    </w:p>
    <w:p w:rsidR="000A4C53" w:rsidRPr="000A4C53" w:rsidRDefault="000A4C53" w:rsidP="000A4C53">
      <w:pPr>
        <w:jc w:val="both"/>
        <w:rPr>
          <w:rFonts w:eastAsia="Calibri"/>
          <w:b/>
          <w:lang w:val="ru-RU"/>
        </w:rPr>
      </w:pPr>
      <w:r w:rsidRPr="000A4C53">
        <w:rPr>
          <w:rFonts w:eastAsia="Calibri"/>
          <w:b/>
          <w:lang w:val="ru-RU"/>
        </w:rPr>
        <w:t xml:space="preserve">2.   Условно разрешенные виды и параметры использования земельных участков и объектов капитального строительства </w:t>
      </w:r>
    </w:p>
    <w:p w:rsidR="000A4C53" w:rsidRPr="000A4C53" w:rsidRDefault="000A4C53" w:rsidP="000A4C53">
      <w:pPr>
        <w:autoSpaceDE w:val="0"/>
        <w:autoSpaceDN w:val="0"/>
        <w:adjustRightInd w:val="0"/>
        <w:rPr>
          <w:rFonts w:eastAsia="Calibri"/>
          <w:b/>
          <w:bCs/>
          <w:color w:val="000000"/>
          <w:sz w:val="28"/>
          <w:szCs w:val="28"/>
          <w:lang w:val="ru-RU"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685"/>
        <w:gridCol w:w="4253"/>
      </w:tblGrid>
      <w:tr w:rsidR="000A4C53" w:rsidRPr="00D4715F" w:rsidTr="0075017B">
        <w:trPr>
          <w:trHeight w:val="552"/>
        </w:trPr>
        <w:tc>
          <w:tcPr>
            <w:tcW w:w="2093" w:type="dxa"/>
            <w:vAlign w:val="center"/>
          </w:tcPr>
          <w:p w:rsidR="000A4C53" w:rsidRPr="000A4C53" w:rsidRDefault="000A4C53" w:rsidP="0075017B">
            <w:pPr>
              <w:jc w:val="center"/>
              <w:rPr>
                <w:rFonts w:eastAsia="SimSun"/>
                <w:sz w:val="16"/>
                <w:szCs w:val="16"/>
                <w:lang w:val="ru-RU" w:eastAsia="zh-CN"/>
              </w:rPr>
            </w:pPr>
            <w:r w:rsidRPr="000A4C53">
              <w:rPr>
                <w:rFonts w:eastAsia="SimSun"/>
                <w:sz w:val="16"/>
                <w:szCs w:val="16"/>
                <w:lang w:val="ru-RU" w:eastAsia="zh-CN"/>
              </w:rPr>
              <w:t xml:space="preserve">НАИМЕНОВАНИЕ ВИДА РАЗРЕШЕННОГО ИСПОЛЬЗОВАНИЯ ЗЕМЕЛЬНОГО УЧАСТКА </w:t>
            </w:r>
          </w:p>
          <w:p w:rsidR="000A4C53" w:rsidRPr="00727ABF" w:rsidRDefault="000A4C53" w:rsidP="0075017B">
            <w:pPr>
              <w:jc w:val="center"/>
              <w:rPr>
                <w:rFonts w:eastAsia="Calibri"/>
                <w:sz w:val="22"/>
                <w:szCs w:val="22"/>
              </w:rPr>
            </w:pPr>
            <w:r w:rsidRPr="00727ABF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727ABF">
              <w:rPr>
                <w:rFonts w:eastAsia="Calibri"/>
                <w:sz w:val="14"/>
                <w:szCs w:val="14"/>
              </w:rPr>
              <w:t>)</w:t>
            </w:r>
          </w:p>
        </w:tc>
        <w:tc>
          <w:tcPr>
            <w:tcW w:w="3685" w:type="dxa"/>
            <w:tcBorders>
              <w:bottom w:val="single" w:sz="8" w:space="0" w:color="auto"/>
            </w:tcBorders>
            <w:vAlign w:val="center"/>
          </w:tcPr>
          <w:p w:rsidR="000A4C53" w:rsidRPr="00727ABF" w:rsidRDefault="000A4C53" w:rsidP="0075017B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727ABF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ИСПОЛЬЗОВАНИЯ</w:t>
            </w:r>
          </w:p>
        </w:tc>
        <w:tc>
          <w:tcPr>
            <w:tcW w:w="4253" w:type="dxa"/>
            <w:vAlign w:val="center"/>
          </w:tcPr>
          <w:p w:rsidR="000A4C53" w:rsidRPr="000A4C53" w:rsidRDefault="000A4C53" w:rsidP="0075017B">
            <w:pPr>
              <w:jc w:val="center"/>
              <w:rPr>
                <w:rFonts w:eastAsia="SimSun"/>
                <w:sz w:val="14"/>
                <w:szCs w:val="14"/>
                <w:lang w:val="ru-RU" w:eastAsia="zh-CN"/>
              </w:rPr>
            </w:pPr>
            <w:r w:rsidRPr="000A4C53">
              <w:rPr>
                <w:rFonts w:eastAsia="SimSun"/>
                <w:sz w:val="16"/>
                <w:szCs w:val="16"/>
                <w:lang w:val="ru-RU" w:eastAsia="zh-CN"/>
              </w:rPr>
              <w:t>ОПИСАНИЕ ВИДА РАЗРЕШЕННОГО ИСПОЛЬЗОВАНИЯ ЗЕМЕЛЬНОГО УЧАСТКА</w:t>
            </w:r>
          </w:p>
        </w:tc>
      </w:tr>
      <w:tr w:rsidR="000A4C53" w:rsidRPr="00D4715F" w:rsidTr="0075017B">
        <w:tc>
          <w:tcPr>
            <w:tcW w:w="2093" w:type="dxa"/>
          </w:tcPr>
          <w:p w:rsidR="000A4C53" w:rsidRPr="00727ABF" w:rsidRDefault="000A4C53" w:rsidP="0075017B">
            <w:r w:rsidRPr="00727ABF">
              <w:t xml:space="preserve">6.8 </w:t>
            </w:r>
            <w:r w:rsidRPr="00727ABF">
              <w:rPr>
                <w:rFonts w:eastAsia="Calibri"/>
              </w:rPr>
              <w:t>Связь</w:t>
            </w:r>
          </w:p>
        </w:tc>
        <w:tc>
          <w:tcPr>
            <w:tcW w:w="3685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Регламенты не распространяются.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СП, действующими на территории Российской Федерации.</w:t>
            </w:r>
          </w:p>
        </w:tc>
        <w:tc>
          <w:tcPr>
            <w:tcW w:w="4253" w:type="dxa"/>
          </w:tcPr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</w:t>
            </w:r>
          </w:p>
          <w:p w:rsidR="000A4C53" w:rsidRPr="000A4C53" w:rsidRDefault="000A4C53" w:rsidP="0075017B">
            <w:pPr>
              <w:autoSpaceDE w:val="0"/>
              <w:autoSpaceDN w:val="0"/>
              <w:adjustRightInd w:val="0"/>
              <w:rPr>
                <w:rFonts w:eastAsia="Calibri"/>
                <w:lang w:val="ru-RU"/>
              </w:rPr>
            </w:pPr>
            <w:r w:rsidRPr="000A4C53">
              <w:rPr>
                <w:rFonts w:eastAsia="Calibri"/>
                <w:lang w:val="ru-RU"/>
              </w:rPr>
              <w:t>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«Коммунальное  обслуживание».</w:t>
            </w:r>
          </w:p>
        </w:tc>
      </w:tr>
    </w:tbl>
    <w:p w:rsidR="000A4C53" w:rsidRPr="000A4C53" w:rsidRDefault="000A4C53" w:rsidP="000A4C53">
      <w:pPr>
        <w:rPr>
          <w:b/>
          <w:lang w:val="ru-RU" w:eastAsia="zh-CN"/>
        </w:rPr>
      </w:pPr>
    </w:p>
    <w:p w:rsidR="000A4C53" w:rsidRPr="000A4C53" w:rsidRDefault="000A4C53" w:rsidP="000A4C53">
      <w:pPr>
        <w:rPr>
          <w:rFonts w:eastAsia="SimSun"/>
          <w:b/>
          <w:sz w:val="28"/>
          <w:szCs w:val="28"/>
          <w:lang w:val="ru-RU" w:eastAsia="zh-CN"/>
        </w:rPr>
      </w:pPr>
      <w:r w:rsidRPr="000A4C53">
        <w:rPr>
          <w:b/>
          <w:lang w:val="ru-RU" w:eastAsia="zh-CN"/>
        </w:rPr>
        <w:t>3. Вспомогательные виды и параметры разрешённого использования земельных участков и объектов капитального строительства.</w:t>
      </w:r>
      <w:r w:rsidRPr="000A4C53">
        <w:rPr>
          <w:rFonts w:eastAsia="Calibri"/>
          <w:lang w:val="ru-RU"/>
        </w:rPr>
        <w:t xml:space="preserve"> – не установлены</w:t>
      </w:r>
    </w:p>
    <w:p w:rsidR="000A4C53" w:rsidRPr="000A4C53" w:rsidRDefault="000A4C53" w:rsidP="000A4C53">
      <w:pPr>
        <w:keepNext/>
        <w:outlineLvl w:val="2"/>
        <w:rPr>
          <w:rFonts w:eastAsia="SimSun"/>
          <w:b/>
          <w:bCs/>
          <w:color w:val="000000"/>
          <w:u w:val="single"/>
          <w:lang w:val="ru-RU" w:eastAsia="zh-CN"/>
        </w:rPr>
      </w:pPr>
    </w:p>
    <w:p w:rsidR="000A4C53" w:rsidRPr="000A4C53" w:rsidRDefault="000A4C53" w:rsidP="000A4C53">
      <w:pPr>
        <w:keepNext/>
        <w:outlineLvl w:val="2"/>
        <w:rPr>
          <w:rFonts w:eastAsia="SimSun"/>
          <w:b/>
          <w:bCs/>
          <w:color w:val="000000"/>
          <w:u w:val="single"/>
          <w:lang w:val="ru-RU" w:eastAsia="zh-CN"/>
        </w:rPr>
      </w:pPr>
    </w:p>
    <w:p w:rsidR="000A4C53" w:rsidRPr="000A4C53" w:rsidRDefault="000A4C53" w:rsidP="000A4C53">
      <w:pPr>
        <w:keepNext/>
        <w:jc w:val="center"/>
        <w:outlineLvl w:val="2"/>
        <w:rPr>
          <w:rFonts w:eastAsia="SimSun"/>
          <w:b/>
          <w:bCs/>
          <w:color w:val="000000"/>
          <w:u w:val="single"/>
          <w:lang w:val="ru-RU" w:eastAsia="zh-CN"/>
        </w:rPr>
      </w:pPr>
      <w:r w:rsidRPr="000A4C53">
        <w:rPr>
          <w:rFonts w:eastAsia="SimSun"/>
          <w:b/>
          <w:bCs/>
          <w:color w:val="000000"/>
          <w:u w:val="single"/>
          <w:lang w:val="ru-RU" w:eastAsia="zh-CN"/>
        </w:rPr>
        <w:t>ЗОНА ЛЕСФОНДА (ЗЛ)</w:t>
      </w:r>
    </w:p>
    <w:p w:rsidR="000A4C53" w:rsidRPr="000A4C53" w:rsidRDefault="000A4C53" w:rsidP="000A4C53">
      <w:pPr>
        <w:keepNext/>
        <w:outlineLvl w:val="2"/>
        <w:rPr>
          <w:rFonts w:eastAsia="SimSun"/>
          <w:b/>
          <w:bCs/>
          <w:color w:val="000000"/>
          <w:u w:val="single"/>
          <w:lang w:val="ru-RU" w:eastAsia="zh-CN"/>
        </w:rPr>
      </w:pPr>
    </w:p>
    <w:p w:rsidR="000A4C53" w:rsidRPr="000A4C53" w:rsidRDefault="000A4C53" w:rsidP="000A4C53">
      <w:pPr>
        <w:jc w:val="both"/>
        <w:rPr>
          <w:rFonts w:eastAsia="Calibri"/>
          <w:lang w:val="ru-RU" w:eastAsia="en-US"/>
        </w:rPr>
      </w:pPr>
      <w:r w:rsidRPr="000A4C53">
        <w:rPr>
          <w:rFonts w:eastAsia="Calibri"/>
          <w:lang w:val="ru-RU" w:eastAsia="en-US"/>
        </w:rPr>
        <w:t xml:space="preserve">Градостроительные регламенты не устанавливаются для земель лесного фонда, земель покрытых поверхностными водами, земель запаса, земель особо охраняемых природных территорий, сельскохозяйственных угодий в составе земель сельскохозяйственного назначения, земельных участков, расположенных в границах особых экономических зон. </w:t>
      </w:r>
    </w:p>
    <w:p w:rsidR="000A4C53" w:rsidRPr="000A4C53" w:rsidRDefault="000A4C53" w:rsidP="000A4C53">
      <w:pPr>
        <w:jc w:val="both"/>
        <w:rPr>
          <w:rFonts w:eastAsia="Calibri"/>
          <w:lang w:val="ru-RU" w:eastAsia="en-US"/>
        </w:rPr>
      </w:pPr>
      <w:r w:rsidRPr="000A4C53">
        <w:rPr>
          <w:rFonts w:eastAsia="Calibri"/>
          <w:lang w:val="ru-RU" w:eastAsia="en-US"/>
        </w:rPr>
        <w:lastRenderedPageBreak/>
        <w:t>При размещении объектов капитального строительства на указанных территориях и землях необходимо учитывать действующее водное, природоохранное законодательство и иное действующее законодательство.</w:t>
      </w:r>
    </w:p>
    <w:p w:rsidR="000A4C53" w:rsidRPr="000A4C53" w:rsidRDefault="000A4C53" w:rsidP="000A4C53">
      <w:pPr>
        <w:keepNext/>
        <w:outlineLvl w:val="2"/>
        <w:rPr>
          <w:rFonts w:eastAsia="SimSun"/>
          <w:b/>
          <w:bCs/>
          <w:color w:val="000000"/>
          <w:u w:val="single"/>
          <w:lang w:val="ru-RU" w:eastAsia="zh-CN"/>
        </w:rPr>
      </w:pPr>
    </w:p>
    <w:p w:rsidR="000A4C53" w:rsidRPr="000A4C53" w:rsidRDefault="000A4C53" w:rsidP="000A4C53">
      <w:pPr>
        <w:keepNext/>
        <w:outlineLvl w:val="2"/>
        <w:rPr>
          <w:rFonts w:eastAsia="SimSun"/>
          <w:b/>
          <w:bCs/>
          <w:color w:val="000000"/>
          <w:u w:val="single"/>
          <w:lang w:val="ru-RU" w:eastAsia="zh-CN"/>
        </w:rPr>
      </w:pPr>
    </w:p>
    <w:p w:rsidR="000A4C53" w:rsidRPr="000A4C53" w:rsidRDefault="000A4C53" w:rsidP="000A4C53">
      <w:pPr>
        <w:rPr>
          <w:lang w:val="ru-RU"/>
        </w:rPr>
      </w:pPr>
    </w:p>
    <w:p w:rsidR="000A4C53" w:rsidRPr="000A4C53" w:rsidRDefault="000A4C53" w:rsidP="000A4C53">
      <w:pPr>
        <w:rPr>
          <w:lang w:val="ru-RU"/>
        </w:rPr>
      </w:pPr>
    </w:p>
    <w:p w:rsidR="000A4C53" w:rsidRPr="000A4C53" w:rsidRDefault="000A4C53" w:rsidP="000A4C53">
      <w:pPr>
        <w:rPr>
          <w:lang w:val="ru-RU"/>
        </w:rPr>
      </w:pPr>
    </w:p>
    <w:p w:rsidR="00C464F7" w:rsidRPr="000A4C53" w:rsidRDefault="00C464F7" w:rsidP="000A4C53">
      <w:pPr>
        <w:rPr>
          <w:lang w:val="ru-RU"/>
        </w:rPr>
      </w:pPr>
    </w:p>
    <w:sectPr w:rsidR="00C464F7" w:rsidRPr="000A4C53" w:rsidSect="003060BA">
      <w:headerReference w:type="even" r:id="rId19"/>
      <w:footerReference w:type="first" r:id="rId20"/>
      <w:pgSz w:w="11907" w:h="16840" w:code="9"/>
      <w:pgMar w:top="851" w:right="567" w:bottom="851" w:left="1134" w:header="720" w:footer="5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46EF" w:rsidRDefault="005D46EF">
      <w:r>
        <w:separator/>
      </w:r>
    </w:p>
  </w:endnote>
  <w:endnote w:type="continuationSeparator" w:id="0">
    <w:p w:rsidR="005D46EF" w:rsidRDefault="005D4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Helvetica Neue Light">
    <w:altName w:val="Microsoft YaHei"/>
    <w:charset w:val="00"/>
    <w:family w:val="auto"/>
    <w:pitch w:val="variable"/>
    <w:sig w:usb0="00000001" w:usb1="5000205B" w:usb2="00000002" w:usb3="00000000" w:csb0="00000007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23E2" w:rsidRDefault="003616A8">
    <w:pPr>
      <w:pStyle w:val="a5"/>
      <w:jc w:val="right"/>
      <w:rPr>
        <w:lang w:val="ru-RU"/>
      </w:rPr>
    </w:pPr>
    <w:r>
      <w:fldChar w:fldCharType="begin"/>
    </w:r>
    <w:r w:rsidRPr="00587B36">
      <w:rPr>
        <w:lang w:val="ru-RU"/>
      </w:rPr>
      <w:instrText xml:space="preserve"> </w:instrText>
    </w:r>
    <w:r>
      <w:instrText>FILENAME</w:instrText>
    </w:r>
    <w:r w:rsidRPr="00587B36">
      <w:rPr>
        <w:lang w:val="ru-RU"/>
      </w:rPr>
      <w:instrText xml:space="preserve"> \</w:instrText>
    </w:r>
    <w:r>
      <w:instrText>p</w:instrText>
    </w:r>
    <w:r w:rsidRPr="00587B36">
      <w:rPr>
        <w:lang w:val="ru-RU"/>
      </w:rPr>
      <w:instrText xml:space="preserve"> \* </w:instrText>
    </w:r>
    <w:r>
      <w:instrText>MERGEFORMAT</w:instrText>
    </w:r>
    <w:r w:rsidRPr="00587B36">
      <w:rPr>
        <w:lang w:val="ru-RU"/>
      </w:rPr>
      <w:instrText xml:space="preserve"> </w:instrText>
    </w:r>
    <w:r>
      <w:fldChar w:fldCharType="separate"/>
    </w:r>
    <w:r w:rsidR="004B44CB" w:rsidRPr="004B44CB">
      <w:rPr>
        <w:i/>
        <w:noProof/>
        <w:sz w:val="14"/>
      </w:rPr>
      <w:t>D</w:t>
    </w:r>
    <w:r w:rsidR="004B44CB" w:rsidRPr="004B44CB">
      <w:rPr>
        <w:i/>
        <w:noProof/>
        <w:sz w:val="14"/>
        <w:lang w:val="ru-RU"/>
      </w:rPr>
      <w:t>:\Земля 2020\Письма\Герасименко\Согласование краснокутское зу.docx</w:t>
    </w:r>
    <w:r>
      <w:fldChar w:fldCharType="end"/>
    </w:r>
    <w:r w:rsidR="005E23E2">
      <w:rPr>
        <w:i/>
        <w:sz w:val="14"/>
        <w:lang w:val="ru-RU"/>
      </w:rPr>
      <w:t xml:space="preserve">  </w:t>
    </w:r>
    <w:r w:rsidR="005D46EF">
      <w:fldChar w:fldCharType="begin"/>
    </w:r>
    <w:r w:rsidR="005D46EF">
      <w:instrText xml:space="preserve"> DATE  \* MERGEFORMAT </w:instrText>
    </w:r>
    <w:r w:rsidR="005D46EF">
      <w:fldChar w:fldCharType="separate"/>
    </w:r>
    <w:r w:rsidR="00D4715F" w:rsidRPr="00D4715F">
      <w:rPr>
        <w:i/>
        <w:noProof/>
        <w:sz w:val="14"/>
      </w:rPr>
      <w:t>19/05/2023</w:t>
    </w:r>
    <w:r w:rsidR="005D46EF">
      <w:rPr>
        <w:i/>
        <w:noProof/>
        <w:sz w:val="14"/>
      </w:rPr>
      <w:fldChar w:fldCharType="end"/>
    </w:r>
    <w:r w:rsidR="005E23E2">
      <w:rPr>
        <w:i/>
        <w:sz w:val="14"/>
        <w:lang w:val="ru-RU"/>
      </w:rPr>
      <w:t xml:space="preserve"> </w:t>
    </w:r>
    <w:r w:rsidR="005D46EF">
      <w:fldChar w:fldCharType="begin"/>
    </w:r>
    <w:r w:rsidR="005D46EF">
      <w:instrText xml:space="preserve"> TIME  \* MERGEFORMAT </w:instrText>
    </w:r>
    <w:r w:rsidR="005D46EF">
      <w:fldChar w:fldCharType="separate"/>
    </w:r>
    <w:r w:rsidR="00D4715F" w:rsidRPr="00D4715F">
      <w:rPr>
        <w:i/>
        <w:noProof/>
        <w:sz w:val="14"/>
      </w:rPr>
      <w:t>1:43 PM</w:t>
    </w:r>
    <w:r w:rsidR="005D46EF">
      <w:rPr>
        <w:i/>
        <w:noProof/>
        <w:sz w:val="14"/>
      </w:rPr>
      <w:fldChar w:fldCharType="end"/>
    </w:r>
    <w:r w:rsidR="005E23E2">
      <w:rPr>
        <w:i/>
        <w:sz w:val="14"/>
        <w:lang w:val="ru-RU"/>
      </w:rPr>
      <w:t xml:space="preserve"> </w:t>
    </w:r>
    <w:r w:rsidR="003F0115">
      <w:fldChar w:fldCharType="begin"/>
    </w:r>
    <w:r w:rsidR="003F0115" w:rsidRPr="004B44CB">
      <w:rPr>
        <w:lang w:val="ru-RU"/>
      </w:rPr>
      <w:instrText xml:space="preserve"> </w:instrText>
    </w:r>
    <w:r w:rsidR="003F0115">
      <w:instrText>USERNAME</w:instrText>
    </w:r>
    <w:r w:rsidR="003F0115" w:rsidRPr="004B44CB">
      <w:rPr>
        <w:lang w:val="ru-RU"/>
      </w:rPr>
      <w:instrText xml:space="preserve">  \* </w:instrText>
    </w:r>
    <w:r w:rsidR="003F0115">
      <w:instrText>MERGEFORMAT</w:instrText>
    </w:r>
    <w:r w:rsidR="003F0115" w:rsidRPr="004B44CB">
      <w:rPr>
        <w:lang w:val="ru-RU"/>
      </w:rPr>
      <w:instrText xml:space="preserve"> </w:instrText>
    </w:r>
    <w:r w:rsidR="003F0115">
      <w:fldChar w:fldCharType="separate"/>
    </w:r>
    <w:r w:rsidR="004B44CB" w:rsidRPr="004B44CB">
      <w:rPr>
        <w:i/>
        <w:noProof/>
        <w:sz w:val="14"/>
        <w:lang w:val="ru-RU"/>
      </w:rPr>
      <w:t>User</w:t>
    </w:r>
    <w:r w:rsidR="003F0115">
      <w:rPr>
        <w:i/>
        <w:noProof/>
        <w:sz w:val="14"/>
        <w:lang w:val="ru-RU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46EF" w:rsidRDefault="005D46EF">
      <w:r>
        <w:separator/>
      </w:r>
    </w:p>
  </w:footnote>
  <w:footnote w:type="continuationSeparator" w:id="0">
    <w:p w:rsidR="005D46EF" w:rsidRDefault="005D46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23E2" w:rsidRDefault="003616A8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5E23E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E23E2" w:rsidRDefault="005E23E2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12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4DB6DEB"/>
    <w:multiLevelType w:val="hybridMultilevel"/>
    <w:tmpl w:val="DD745762"/>
    <w:lvl w:ilvl="0" w:tplc="29B44F4E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C2980"/>
    <w:multiLevelType w:val="hybridMultilevel"/>
    <w:tmpl w:val="B4D031A0"/>
    <w:lvl w:ilvl="0" w:tplc="EE10A53E">
      <w:start w:val="1"/>
      <w:numFmt w:val="decimal"/>
      <w:lvlText w:val="%1."/>
      <w:lvlJc w:val="left"/>
      <w:pPr>
        <w:ind w:left="1248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7960BAB"/>
    <w:multiLevelType w:val="hybridMultilevel"/>
    <w:tmpl w:val="257EA204"/>
    <w:lvl w:ilvl="0" w:tplc="26BC7A10">
      <w:start w:val="1"/>
      <w:numFmt w:val="decimal"/>
      <w:lvlText w:val="%1."/>
      <w:lvlJc w:val="left"/>
      <w:pPr>
        <w:ind w:left="1248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C644F0C"/>
    <w:multiLevelType w:val="hybridMultilevel"/>
    <w:tmpl w:val="00BC7B48"/>
    <w:lvl w:ilvl="0" w:tplc="03F89EC2">
      <w:start w:val="1"/>
      <w:numFmt w:val="decimal"/>
      <w:lvlText w:val="%1."/>
      <w:lvlJc w:val="left"/>
      <w:pPr>
        <w:ind w:left="1248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3DB42F1"/>
    <w:multiLevelType w:val="hybridMultilevel"/>
    <w:tmpl w:val="1A36D88A"/>
    <w:lvl w:ilvl="0" w:tplc="609CABFA">
      <w:start w:val="1"/>
      <w:numFmt w:val="decimal"/>
      <w:lvlText w:val="%1."/>
      <w:lvlJc w:val="left"/>
      <w:pPr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4403D3F"/>
    <w:multiLevelType w:val="hybridMultilevel"/>
    <w:tmpl w:val="C8924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024D37"/>
    <w:multiLevelType w:val="hybridMultilevel"/>
    <w:tmpl w:val="C8924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FF2C6A"/>
    <w:multiLevelType w:val="hybridMultilevel"/>
    <w:tmpl w:val="5D54C40C"/>
    <w:lvl w:ilvl="0" w:tplc="CA103CA8">
      <w:start w:val="1"/>
      <w:numFmt w:val="decimal"/>
      <w:lvlText w:val="%1."/>
      <w:lvlJc w:val="left"/>
      <w:pPr>
        <w:ind w:left="58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763" w:hanging="360"/>
      </w:pPr>
    </w:lvl>
    <w:lvl w:ilvl="2" w:tplc="0419001B" w:tentative="1">
      <w:start w:val="1"/>
      <w:numFmt w:val="lowerRoman"/>
      <w:lvlText w:val="%3."/>
      <w:lvlJc w:val="right"/>
      <w:pPr>
        <w:ind w:left="7483" w:hanging="180"/>
      </w:pPr>
    </w:lvl>
    <w:lvl w:ilvl="3" w:tplc="0419000F" w:tentative="1">
      <w:start w:val="1"/>
      <w:numFmt w:val="decimal"/>
      <w:lvlText w:val="%4."/>
      <w:lvlJc w:val="left"/>
      <w:pPr>
        <w:ind w:left="8203" w:hanging="360"/>
      </w:pPr>
    </w:lvl>
    <w:lvl w:ilvl="4" w:tplc="04190019" w:tentative="1">
      <w:start w:val="1"/>
      <w:numFmt w:val="lowerLetter"/>
      <w:lvlText w:val="%5."/>
      <w:lvlJc w:val="left"/>
      <w:pPr>
        <w:ind w:left="8923" w:hanging="360"/>
      </w:pPr>
    </w:lvl>
    <w:lvl w:ilvl="5" w:tplc="0419001B" w:tentative="1">
      <w:start w:val="1"/>
      <w:numFmt w:val="lowerRoman"/>
      <w:lvlText w:val="%6."/>
      <w:lvlJc w:val="right"/>
      <w:pPr>
        <w:ind w:left="9643" w:hanging="180"/>
      </w:pPr>
    </w:lvl>
    <w:lvl w:ilvl="6" w:tplc="0419000F" w:tentative="1">
      <w:start w:val="1"/>
      <w:numFmt w:val="decimal"/>
      <w:lvlText w:val="%7."/>
      <w:lvlJc w:val="left"/>
      <w:pPr>
        <w:ind w:left="10363" w:hanging="360"/>
      </w:pPr>
    </w:lvl>
    <w:lvl w:ilvl="7" w:tplc="04190019" w:tentative="1">
      <w:start w:val="1"/>
      <w:numFmt w:val="lowerLetter"/>
      <w:lvlText w:val="%8."/>
      <w:lvlJc w:val="left"/>
      <w:pPr>
        <w:ind w:left="11083" w:hanging="360"/>
      </w:pPr>
    </w:lvl>
    <w:lvl w:ilvl="8" w:tplc="0419001B" w:tentative="1">
      <w:start w:val="1"/>
      <w:numFmt w:val="lowerRoman"/>
      <w:lvlText w:val="%9."/>
      <w:lvlJc w:val="right"/>
      <w:pPr>
        <w:ind w:left="11803" w:hanging="180"/>
      </w:pPr>
    </w:lvl>
  </w:abstractNum>
  <w:abstractNum w:abstractNumId="9" w15:restartNumberingAfterBreak="0">
    <w:nsid w:val="53FA5E11"/>
    <w:multiLevelType w:val="hybridMultilevel"/>
    <w:tmpl w:val="7A7437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A76A3E"/>
    <w:multiLevelType w:val="hybridMultilevel"/>
    <w:tmpl w:val="DD745762"/>
    <w:lvl w:ilvl="0" w:tplc="29B44F4E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F4727C"/>
    <w:multiLevelType w:val="hybridMultilevel"/>
    <w:tmpl w:val="200CBC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E67430"/>
    <w:multiLevelType w:val="hybridMultilevel"/>
    <w:tmpl w:val="4594A620"/>
    <w:lvl w:ilvl="0" w:tplc="9C0E6954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10"/>
  </w:num>
  <w:num w:numId="4">
    <w:abstractNumId w:val="12"/>
  </w:num>
  <w:num w:numId="5">
    <w:abstractNumId w:val="11"/>
  </w:num>
  <w:num w:numId="6">
    <w:abstractNumId w:val="7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9"/>
  </w:num>
  <w:num w:numId="12">
    <w:abstractNumId w:val="6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8A8"/>
    <w:rsid w:val="0000018E"/>
    <w:rsid w:val="0000256D"/>
    <w:rsid w:val="00002F51"/>
    <w:rsid w:val="00010121"/>
    <w:rsid w:val="00012D9B"/>
    <w:rsid w:val="00016800"/>
    <w:rsid w:val="00016887"/>
    <w:rsid w:val="00016DB8"/>
    <w:rsid w:val="00031BFD"/>
    <w:rsid w:val="0003540B"/>
    <w:rsid w:val="000361D3"/>
    <w:rsid w:val="00042540"/>
    <w:rsid w:val="00045920"/>
    <w:rsid w:val="000473CD"/>
    <w:rsid w:val="00050717"/>
    <w:rsid w:val="000562D0"/>
    <w:rsid w:val="00063758"/>
    <w:rsid w:val="00064B79"/>
    <w:rsid w:val="000665FC"/>
    <w:rsid w:val="0006722A"/>
    <w:rsid w:val="000672C6"/>
    <w:rsid w:val="000674BC"/>
    <w:rsid w:val="00067748"/>
    <w:rsid w:val="000677B1"/>
    <w:rsid w:val="00072EEC"/>
    <w:rsid w:val="0008054F"/>
    <w:rsid w:val="00082DB0"/>
    <w:rsid w:val="00084756"/>
    <w:rsid w:val="00085623"/>
    <w:rsid w:val="000862E4"/>
    <w:rsid w:val="00090672"/>
    <w:rsid w:val="00090E10"/>
    <w:rsid w:val="000A3A7F"/>
    <w:rsid w:val="000A4C53"/>
    <w:rsid w:val="000B058A"/>
    <w:rsid w:val="000B0883"/>
    <w:rsid w:val="000E029C"/>
    <w:rsid w:val="000E7788"/>
    <w:rsid w:val="000F0300"/>
    <w:rsid w:val="001017EF"/>
    <w:rsid w:val="00102BFB"/>
    <w:rsid w:val="0010329C"/>
    <w:rsid w:val="00103630"/>
    <w:rsid w:val="00127959"/>
    <w:rsid w:val="001300EB"/>
    <w:rsid w:val="001315FD"/>
    <w:rsid w:val="001337E7"/>
    <w:rsid w:val="00134E28"/>
    <w:rsid w:val="00137C87"/>
    <w:rsid w:val="0014018B"/>
    <w:rsid w:val="00140615"/>
    <w:rsid w:val="001433A5"/>
    <w:rsid w:val="001518C3"/>
    <w:rsid w:val="0015349B"/>
    <w:rsid w:val="00154A25"/>
    <w:rsid w:val="001608F4"/>
    <w:rsid w:val="00161A82"/>
    <w:rsid w:val="0016475A"/>
    <w:rsid w:val="00165193"/>
    <w:rsid w:val="001665D1"/>
    <w:rsid w:val="0017030E"/>
    <w:rsid w:val="00181592"/>
    <w:rsid w:val="00181FB3"/>
    <w:rsid w:val="00185ECF"/>
    <w:rsid w:val="00187604"/>
    <w:rsid w:val="00191509"/>
    <w:rsid w:val="001928B8"/>
    <w:rsid w:val="001942C3"/>
    <w:rsid w:val="0019489F"/>
    <w:rsid w:val="00194900"/>
    <w:rsid w:val="00197080"/>
    <w:rsid w:val="001A30F2"/>
    <w:rsid w:val="001A7F15"/>
    <w:rsid w:val="001B70E0"/>
    <w:rsid w:val="001C03B6"/>
    <w:rsid w:val="001C4B5D"/>
    <w:rsid w:val="001D109A"/>
    <w:rsid w:val="001D274B"/>
    <w:rsid w:val="001D2D07"/>
    <w:rsid w:val="001D3093"/>
    <w:rsid w:val="001D35D4"/>
    <w:rsid w:val="001D6F16"/>
    <w:rsid w:val="001E2B4E"/>
    <w:rsid w:val="001F30C9"/>
    <w:rsid w:val="001F44F3"/>
    <w:rsid w:val="00201B57"/>
    <w:rsid w:val="00202958"/>
    <w:rsid w:val="00203F84"/>
    <w:rsid w:val="00214AFB"/>
    <w:rsid w:val="002228FB"/>
    <w:rsid w:val="0022401B"/>
    <w:rsid w:val="00230353"/>
    <w:rsid w:val="00231CED"/>
    <w:rsid w:val="00231D56"/>
    <w:rsid w:val="00233CA8"/>
    <w:rsid w:val="00236D58"/>
    <w:rsid w:val="0023768B"/>
    <w:rsid w:val="0024214E"/>
    <w:rsid w:val="002439B8"/>
    <w:rsid w:val="002448B2"/>
    <w:rsid w:val="00244B0D"/>
    <w:rsid w:val="00247FF7"/>
    <w:rsid w:val="00255000"/>
    <w:rsid w:val="00257D46"/>
    <w:rsid w:val="00260653"/>
    <w:rsid w:val="00263968"/>
    <w:rsid w:val="00267453"/>
    <w:rsid w:val="00282E78"/>
    <w:rsid w:val="002928C4"/>
    <w:rsid w:val="002A4C59"/>
    <w:rsid w:val="002A7B60"/>
    <w:rsid w:val="002B1AF6"/>
    <w:rsid w:val="002B250A"/>
    <w:rsid w:val="002B2520"/>
    <w:rsid w:val="002C0ADE"/>
    <w:rsid w:val="002C1165"/>
    <w:rsid w:val="002C4A61"/>
    <w:rsid w:val="002C4C7A"/>
    <w:rsid w:val="002C78FF"/>
    <w:rsid w:val="002C7D90"/>
    <w:rsid w:val="002D5228"/>
    <w:rsid w:val="002D73C6"/>
    <w:rsid w:val="002E502D"/>
    <w:rsid w:val="002F0160"/>
    <w:rsid w:val="002F324B"/>
    <w:rsid w:val="002F7000"/>
    <w:rsid w:val="002F730D"/>
    <w:rsid w:val="003046A8"/>
    <w:rsid w:val="00304F49"/>
    <w:rsid w:val="003060BA"/>
    <w:rsid w:val="003065AA"/>
    <w:rsid w:val="00323FDE"/>
    <w:rsid w:val="003248B4"/>
    <w:rsid w:val="00325625"/>
    <w:rsid w:val="00325F35"/>
    <w:rsid w:val="003320B7"/>
    <w:rsid w:val="003322EE"/>
    <w:rsid w:val="00336D70"/>
    <w:rsid w:val="00343B09"/>
    <w:rsid w:val="00347497"/>
    <w:rsid w:val="003573DD"/>
    <w:rsid w:val="00357B9D"/>
    <w:rsid w:val="003616A8"/>
    <w:rsid w:val="00365C16"/>
    <w:rsid w:val="00370164"/>
    <w:rsid w:val="00391784"/>
    <w:rsid w:val="003971A9"/>
    <w:rsid w:val="003A12F5"/>
    <w:rsid w:val="003A6269"/>
    <w:rsid w:val="003B56E6"/>
    <w:rsid w:val="003D1DF0"/>
    <w:rsid w:val="003D22EA"/>
    <w:rsid w:val="003E79E1"/>
    <w:rsid w:val="003F0115"/>
    <w:rsid w:val="003F489C"/>
    <w:rsid w:val="003F6195"/>
    <w:rsid w:val="00405901"/>
    <w:rsid w:val="00407973"/>
    <w:rsid w:val="00415D87"/>
    <w:rsid w:val="00421A03"/>
    <w:rsid w:val="00424B64"/>
    <w:rsid w:val="00424E98"/>
    <w:rsid w:val="004318F4"/>
    <w:rsid w:val="00431CA2"/>
    <w:rsid w:val="0045203F"/>
    <w:rsid w:val="00454039"/>
    <w:rsid w:val="00455C95"/>
    <w:rsid w:val="00456A21"/>
    <w:rsid w:val="00457398"/>
    <w:rsid w:val="00464AC7"/>
    <w:rsid w:val="0046626C"/>
    <w:rsid w:val="00467BA5"/>
    <w:rsid w:val="00467DBD"/>
    <w:rsid w:val="00473CB1"/>
    <w:rsid w:val="00474527"/>
    <w:rsid w:val="00475673"/>
    <w:rsid w:val="004765C5"/>
    <w:rsid w:val="00492D05"/>
    <w:rsid w:val="0049646A"/>
    <w:rsid w:val="004A1C78"/>
    <w:rsid w:val="004A2038"/>
    <w:rsid w:val="004A34C6"/>
    <w:rsid w:val="004A48FC"/>
    <w:rsid w:val="004A7B2D"/>
    <w:rsid w:val="004B40AB"/>
    <w:rsid w:val="004B44CB"/>
    <w:rsid w:val="004B5008"/>
    <w:rsid w:val="004C07FB"/>
    <w:rsid w:val="004C0870"/>
    <w:rsid w:val="004C2A24"/>
    <w:rsid w:val="004C5907"/>
    <w:rsid w:val="004D7AB0"/>
    <w:rsid w:val="004F2603"/>
    <w:rsid w:val="004F2E3F"/>
    <w:rsid w:val="004F6D2F"/>
    <w:rsid w:val="00505CBF"/>
    <w:rsid w:val="00511BF2"/>
    <w:rsid w:val="005129D8"/>
    <w:rsid w:val="00512B99"/>
    <w:rsid w:val="00517B22"/>
    <w:rsid w:val="00521771"/>
    <w:rsid w:val="0052604C"/>
    <w:rsid w:val="00531FF1"/>
    <w:rsid w:val="00533D78"/>
    <w:rsid w:val="005409AE"/>
    <w:rsid w:val="00555D91"/>
    <w:rsid w:val="005575B3"/>
    <w:rsid w:val="0056163C"/>
    <w:rsid w:val="00563039"/>
    <w:rsid w:val="005672FF"/>
    <w:rsid w:val="00571BCA"/>
    <w:rsid w:val="00572F53"/>
    <w:rsid w:val="00580DD0"/>
    <w:rsid w:val="005857CE"/>
    <w:rsid w:val="00587B36"/>
    <w:rsid w:val="005A218D"/>
    <w:rsid w:val="005A4106"/>
    <w:rsid w:val="005A6048"/>
    <w:rsid w:val="005B404D"/>
    <w:rsid w:val="005B5236"/>
    <w:rsid w:val="005B6CB0"/>
    <w:rsid w:val="005B7F03"/>
    <w:rsid w:val="005C0EE7"/>
    <w:rsid w:val="005C639E"/>
    <w:rsid w:val="005C776B"/>
    <w:rsid w:val="005D46EF"/>
    <w:rsid w:val="005D4ED0"/>
    <w:rsid w:val="005E23E2"/>
    <w:rsid w:val="005E3C8A"/>
    <w:rsid w:val="005F15AA"/>
    <w:rsid w:val="005F318F"/>
    <w:rsid w:val="005F3F2F"/>
    <w:rsid w:val="005F4362"/>
    <w:rsid w:val="005F441D"/>
    <w:rsid w:val="005F5749"/>
    <w:rsid w:val="005F642F"/>
    <w:rsid w:val="00601FBF"/>
    <w:rsid w:val="006228A7"/>
    <w:rsid w:val="00626663"/>
    <w:rsid w:val="00632DC0"/>
    <w:rsid w:val="00637676"/>
    <w:rsid w:val="006407F1"/>
    <w:rsid w:val="0064328C"/>
    <w:rsid w:val="00661090"/>
    <w:rsid w:val="00683030"/>
    <w:rsid w:val="00690F0F"/>
    <w:rsid w:val="0069134F"/>
    <w:rsid w:val="00692F8C"/>
    <w:rsid w:val="00696479"/>
    <w:rsid w:val="00697937"/>
    <w:rsid w:val="006A0A83"/>
    <w:rsid w:val="006A0F1D"/>
    <w:rsid w:val="006A43BC"/>
    <w:rsid w:val="006B213E"/>
    <w:rsid w:val="006B26F2"/>
    <w:rsid w:val="006B337D"/>
    <w:rsid w:val="006B4700"/>
    <w:rsid w:val="006B56D0"/>
    <w:rsid w:val="006B5A8D"/>
    <w:rsid w:val="006B6FD8"/>
    <w:rsid w:val="006C3482"/>
    <w:rsid w:val="006D0477"/>
    <w:rsid w:val="006D3901"/>
    <w:rsid w:val="006D5C26"/>
    <w:rsid w:val="006E7BB5"/>
    <w:rsid w:val="006F5CC6"/>
    <w:rsid w:val="00703818"/>
    <w:rsid w:val="00704A5A"/>
    <w:rsid w:val="007218A8"/>
    <w:rsid w:val="007223F0"/>
    <w:rsid w:val="007351A8"/>
    <w:rsid w:val="0074116B"/>
    <w:rsid w:val="007446A0"/>
    <w:rsid w:val="00744A43"/>
    <w:rsid w:val="00744AEB"/>
    <w:rsid w:val="007468B4"/>
    <w:rsid w:val="00761807"/>
    <w:rsid w:val="0076379E"/>
    <w:rsid w:val="00765028"/>
    <w:rsid w:val="00765508"/>
    <w:rsid w:val="00772F63"/>
    <w:rsid w:val="00776942"/>
    <w:rsid w:val="007829EB"/>
    <w:rsid w:val="00782A10"/>
    <w:rsid w:val="00784614"/>
    <w:rsid w:val="007912AD"/>
    <w:rsid w:val="00792343"/>
    <w:rsid w:val="00792FBE"/>
    <w:rsid w:val="00795039"/>
    <w:rsid w:val="007A0D31"/>
    <w:rsid w:val="007B16A6"/>
    <w:rsid w:val="007B2353"/>
    <w:rsid w:val="007B5869"/>
    <w:rsid w:val="007C55F3"/>
    <w:rsid w:val="007D289F"/>
    <w:rsid w:val="007D68D1"/>
    <w:rsid w:val="007E2281"/>
    <w:rsid w:val="007E30A2"/>
    <w:rsid w:val="007E741B"/>
    <w:rsid w:val="008000F9"/>
    <w:rsid w:val="00800AA7"/>
    <w:rsid w:val="00802B52"/>
    <w:rsid w:val="00803C2B"/>
    <w:rsid w:val="0081059E"/>
    <w:rsid w:val="00810DD5"/>
    <w:rsid w:val="00821E86"/>
    <w:rsid w:val="00824681"/>
    <w:rsid w:val="008308D8"/>
    <w:rsid w:val="008353B1"/>
    <w:rsid w:val="008411BE"/>
    <w:rsid w:val="00853AB3"/>
    <w:rsid w:val="00854F1A"/>
    <w:rsid w:val="00856853"/>
    <w:rsid w:val="00862599"/>
    <w:rsid w:val="008805D2"/>
    <w:rsid w:val="00882531"/>
    <w:rsid w:val="008827F9"/>
    <w:rsid w:val="0088455A"/>
    <w:rsid w:val="008848F5"/>
    <w:rsid w:val="0088576F"/>
    <w:rsid w:val="00885CF3"/>
    <w:rsid w:val="00886EEE"/>
    <w:rsid w:val="00894ADF"/>
    <w:rsid w:val="008974E1"/>
    <w:rsid w:val="008B0076"/>
    <w:rsid w:val="008B5650"/>
    <w:rsid w:val="008B5F35"/>
    <w:rsid w:val="008C032F"/>
    <w:rsid w:val="008C04AE"/>
    <w:rsid w:val="008C49E4"/>
    <w:rsid w:val="008C7E6B"/>
    <w:rsid w:val="008D04A1"/>
    <w:rsid w:val="008D0DC5"/>
    <w:rsid w:val="008D0EE8"/>
    <w:rsid w:val="008E19A9"/>
    <w:rsid w:val="008E5856"/>
    <w:rsid w:val="008E61A7"/>
    <w:rsid w:val="008F10D8"/>
    <w:rsid w:val="008F1835"/>
    <w:rsid w:val="008F3865"/>
    <w:rsid w:val="00902077"/>
    <w:rsid w:val="0090259F"/>
    <w:rsid w:val="00902B6F"/>
    <w:rsid w:val="00910FEF"/>
    <w:rsid w:val="00911117"/>
    <w:rsid w:val="00913411"/>
    <w:rsid w:val="00916BBE"/>
    <w:rsid w:val="00921B84"/>
    <w:rsid w:val="009229E6"/>
    <w:rsid w:val="00926C94"/>
    <w:rsid w:val="00932D47"/>
    <w:rsid w:val="0093681F"/>
    <w:rsid w:val="00943D2D"/>
    <w:rsid w:val="00944D9D"/>
    <w:rsid w:val="00947871"/>
    <w:rsid w:val="00964160"/>
    <w:rsid w:val="0096631B"/>
    <w:rsid w:val="00970F15"/>
    <w:rsid w:val="00972C91"/>
    <w:rsid w:val="009742A5"/>
    <w:rsid w:val="0097719F"/>
    <w:rsid w:val="00983643"/>
    <w:rsid w:val="00996FA1"/>
    <w:rsid w:val="009978CC"/>
    <w:rsid w:val="009A5DCE"/>
    <w:rsid w:val="009B27BE"/>
    <w:rsid w:val="009B28BE"/>
    <w:rsid w:val="009B2A12"/>
    <w:rsid w:val="009B63AF"/>
    <w:rsid w:val="009C35CB"/>
    <w:rsid w:val="009D2A00"/>
    <w:rsid w:val="009D61DA"/>
    <w:rsid w:val="009D631F"/>
    <w:rsid w:val="009D646A"/>
    <w:rsid w:val="009E1D7C"/>
    <w:rsid w:val="009F05F8"/>
    <w:rsid w:val="00A01ACC"/>
    <w:rsid w:val="00A02B36"/>
    <w:rsid w:val="00A04C44"/>
    <w:rsid w:val="00A07BF8"/>
    <w:rsid w:val="00A101BD"/>
    <w:rsid w:val="00A13D99"/>
    <w:rsid w:val="00A1589A"/>
    <w:rsid w:val="00A23568"/>
    <w:rsid w:val="00A333E2"/>
    <w:rsid w:val="00A35701"/>
    <w:rsid w:val="00A360BC"/>
    <w:rsid w:val="00A41D9D"/>
    <w:rsid w:val="00A43407"/>
    <w:rsid w:val="00A502AA"/>
    <w:rsid w:val="00A53FDF"/>
    <w:rsid w:val="00A541AC"/>
    <w:rsid w:val="00A557DA"/>
    <w:rsid w:val="00A56049"/>
    <w:rsid w:val="00A60093"/>
    <w:rsid w:val="00A60A22"/>
    <w:rsid w:val="00A70367"/>
    <w:rsid w:val="00A72499"/>
    <w:rsid w:val="00A7634D"/>
    <w:rsid w:val="00A826E0"/>
    <w:rsid w:val="00A8353A"/>
    <w:rsid w:val="00A917EC"/>
    <w:rsid w:val="00A92C0F"/>
    <w:rsid w:val="00A97229"/>
    <w:rsid w:val="00AA231E"/>
    <w:rsid w:val="00AA7E6A"/>
    <w:rsid w:val="00AB227D"/>
    <w:rsid w:val="00AB3BEA"/>
    <w:rsid w:val="00AB4300"/>
    <w:rsid w:val="00AB5161"/>
    <w:rsid w:val="00AC1312"/>
    <w:rsid w:val="00AC7883"/>
    <w:rsid w:val="00AE0D85"/>
    <w:rsid w:val="00AE7AA2"/>
    <w:rsid w:val="00AF1471"/>
    <w:rsid w:val="00B126E5"/>
    <w:rsid w:val="00B20A07"/>
    <w:rsid w:val="00B226EA"/>
    <w:rsid w:val="00B2478B"/>
    <w:rsid w:val="00B30DE6"/>
    <w:rsid w:val="00B37E20"/>
    <w:rsid w:val="00B41A41"/>
    <w:rsid w:val="00B43750"/>
    <w:rsid w:val="00B449F4"/>
    <w:rsid w:val="00B46439"/>
    <w:rsid w:val="00B60697"/>
    <w:rsid w:val="00B6339C"/>
    <w:rsid w:val="00B65509"/>
    <w:rsid w:val="00B679AB"/>
    <w:rsid w:val="00B71C9B"/>
    <w:rsid w:val="00B726BB"/>
    <w:rsid w:val="00B77075"/>
    <w:rsid w:val="00B77527"/>
    <w:rsid w:val="00B84E67"/>
    <w:rsid w:val="00B8647D"/>
    <w:rsid w:val="00B90A20"/>
    <w:rsid w:val="00B92716"/>
    <w:rsid w:val="00B931FB"/>
    <w:rsid w:val="00BA0B4E"/>
    <w:rsid w:val="00BA1E25"/>
    <w:rsid w:val="00BA5E4F"/>
    <w:rsid w:val="00BB4CC8"/>
    <w:rsid w:val="00BB55E9"/>
    <w:rsid w:val="00BB6F48"/>
    <w:rsid w:val="00BB7454"/>
    <w:rsid w:val="00BC10B8"/>
    <w:rsid w:val="00BC31BC"/>
    <w:rsid w:val="00BC47B8"/>
    <w:rsid w:val="00BD3F1F"/>
    <w:rsid w:val="00BD5294"/>
    <w:rsid w:val="00BE0A60"/>
    <w:rsid w:val="00BE36A6"/>
    <w:rsid w:val="00BE48B9"/>
    <w:rsid w:val="00BE5384"/>
    <w:rsid w:val="00BE7D2B"/>
    <w:rsid w:val="00BF1BF1"/>
    <w:rsid w:val="00C0544B"/>
    <w:rsid w:val="00C07B96"/>
    <w:rsid w:val="00C109B0"/>
    <w:rsid w:val="00C11F17"/>
    <w:rsid w:val="00C137BC"/>
    <w:rsid w:val="00C16DB9"/>
    <w:rsid w:val="00C3640E"/>
    <w:rsid w:val="00C44009"/>
    <w:rsid w:val="00C464F7"/>
    <w:rsid w:val="00C477A6"/>
    <w:rsid w:val="00C573F2"/>
    <w:rsid w:val="00C627F5"/>
    <w:rsid w:val="00C65970"/>
    <w:rsid w:val="00C72A75"/>
    <w:rsid w:val="00C74E47"/>
    <w:rsid w:val="00C90873"/>
    <w:rsid w:val="00C93D72"/>
    <w:rsid w:val="00C97308"/>
    <w:rsid w:val="00CA1AEE"/>
    <w:rsid w:val="00CA71C0"/>
    <w:rsid w:val="00CC08C1"/>
    <w:rsid w:val="00CC2A13"/>
    <w:rsid w:val="00CC3D5B"/>
    <w:rsid w:val="00CC41D1"/>
    <w:rsid w:val="00CC58CF"/>
    <w:rsid w:val="00CC5DA1"/>
    <w:rsid w:val="00CD0DD2"/>
    <w:rsid w:val="00CD4498"/>
    <w:rsid w:val="00CE2945"/>
    <w:rsid w:val="00CE499D"/>
    <w:rsid w:val="00CE5602"/>
    <w:rsid w:val="00CE72CD"/>
    <w:rsid w:val="00CF011B"/>
    <w:rsid w:val="00D00F8F"/>
    <w:rsid w:val="00D026E6"/>
    <w:rsid w:val="00D07AF3"/>
    <w:rsid w:val="00D22208"/>
    <w:rsid w:val="00D24F07"/>
    <w:rsid w:val="00D31152"/>
    <w:rsid w:val="00D40CA3"/>
    <w:rsid w:val="00D40F2B"/>
    <w:rsid w:val="00D4715F"/>
    <w:rsid w:val="00D50928"/>
    <w:rsid w:val="00D5567E"/>
    <w:rsid w:val="00D62476"/>
    <w:rsid w:val="00D74EE6"/>
    <w:rsid w:val="00D77D77"/>
    <w:rsid w:val="00D97725"/>
    <w:rsid w:val="00DA192C"/>
    <w:rsid w:val="00DA6035"/>
    <w:rsid w:val="00DA7199"/>
    <w:rsid w:val="00DB2C1B"/>
    <w:rsid w:val="00DB2C45"/>
    <w:rsid w:val="00DB6558"/>
    <w:rsid w:val="00DC0138"/>
    <w:rsid w:val="00DC18CF"/>
    <w:rsid w:val="00DD1EBB"/>
    <w:rsid w:val="00DE452B"/>
    <w:rsid w:val="00DE515B"/>
    <w:rsid w:val="00DE71CC"/>
    <w:rsid w:val="00DF2647"/>
    <w:rsid w:val="00E071D0"/>
    <w:rsid w:val="00E201A9"/>
    <w:rsid w:val="00E202AE"/>
    <w:rsid w:val="00E21F7B"/>
    <w:rsid w:val="00E22C38"/>
    <w:rsid w:val="00E23879"/>
    <w:rsid w:val="00E3071A"/>
    <w:rsid w:val="00E31228"/>
    <w:rsid w:val="00E35D13"/>
    <w:rsid w:val="00E41F0D"/>
    <w:rsid w:val="00E4430A"/>
    <w:rsid w:val="00E47188"/>
    <w:rsid w:val="00E51010"/>
    <w:rsid w:val="00E55684"/>
    <w:rsid w:val="00E61684"/>
    <w:rsid w:val="00E618EA"/>
    <w:rsid w:val="00E624C2"/>
    <w:rsid w:val="00E63614"/>
    <w:rsid w:val="00E64952"/>
    <w:rsid w:val="00E65AB2"/>
    <w:rsid w:val="00E672FA"/>
    <w:rsid w:val="00E72AD0"/>
    <w:rsid w:val="00E773BA"/>
    <w:rsid w:val="00E85A2A"/>
    <w:rsid w:val="00E901F3"/>
    <w:rsid w:val="00E90C06"/>
    <w:rsid w:val="00E92C30"/>
    <w:rsid w:val="00E937A4"/>
    <w:rsid w:val="00E9474C"/>
    <w:rsid w:val="00E9794A"/>
    <w:rsid w:val="00EC6462"/>
    <w:rsid w:val="00ED30A2"/>
    <w:rsid w:val="00EE476A"/>
    <w:rsid w:val="00F01614"/>
    <w:rsid w:val="00F02419"/>
    <w:rsid w:val="00F04987"/>
    <w:rsid w:val="00F1623D"/>
    <w:rsid w:val="00F17087"/>
    <w:rsid w:val="00F210CA"/>
    <w:rsid w:val="00F24B1F"/>
    <w:rsid w:val="00F30278"/>
    <w:rsid w:val="00F31013"/>
    <w:rsid w:val="00F4714A"/>
    <w:rsid w:val="00F53E03"/>
    <w:rsid w:val="00F605AB"/>
    <w:rsid w:val="00F6191A"/>
    <w:rsid w:val="00F71344"/>
    <w:rsid w:val="00F723EB"/>
    <w:rsid w:val="00F7572D"/>
    <w:rsid w:val="00F76317"/>
    <w:rsid w:val="00F76BEB"/>
    <w:rsid w:val="00F777B9"/>
    <w:rsid w:val="00F77861"/>
    <w:rsid w:val="00F845AA"/>
    <w:rsid w:val="00F84870"/>
    <w:rsid w:val="00F854FB"/>
    <w:rsid w:val="00F91B2D"/>
    <w:rsid w:val="00F92DD6"/>
    <w:rsid w:val="00F9447A"/>
    <w:rsid w:val="00FA34B6"/>
    <w:rsid w:val="00FA421D"/>
    <w:rsid w:val="00FC0F3B"/>
    <w:rsid w:val="00FC4977"/>
    <w:rsid w:val="00FC69A1"/>
    <w:rsid w:val="00FD50AA"/>
    <w:rsid w:val="00FE32F3"/>
    <w:rsid w:val="00FE3936"/>
    <w:rsid w:val="00FE6B04"/>
    <w:rsid w:val="00FE7BEC"/>
    <w:rsid w:val="00FF0EF8"/>
    <w:rsid w:val="00FF24AB"/>
    <w:rsid w:val="00FF5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B959411"/>
  <w15:docId w15:val="{5BEB31F2-CB72-4271-9E34-885160DA7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3CA8"/>
    <w:rPr>
      <w:lang w:val="en-GB"/>
    </w:rPr>
  </w:style>
  <w:style w:type="paragraph" w:styleId="1">
    <w:name w:val="heading 1"/>
    <w:basedOn w:val="a"/>
    <w:next w:val="a"/>
    <w:link w:val="10"/>
    <w:uiPriority w:val="9"/>
    <w:qFormat/>
    <w:rsid w:val="00233CA8"/>
    <w:pPr>
      <w:keepNext/>
      <w:jc w:val="center"/>
      <w:outlineLvl w:val="0"/>
    </w:pPr>
    <w:rPr>
      <w:sz w:val="28"/>
      <w:lang w:val="ru-RU"/>
    </w:rPr>
  </w:style>
  <w:style w:type="paragraph" w:styleId="2">
    <w:name w:val="heading 2"/>
    <w:basedOn w:val="a"/>
    <w:next w:val="a"/>
    <w:link w:val="20"/>
    <w:qFormat/>
    <w:rsid w:val="00233CA8"/>
    <w:pPr>
      <w:keepNext/>
      <w:jc w:val="both"/>
      <w:outlineLvl w:val="1"/>
    </w:pPr>
    <w:rPr>
      <w:sz w:val="24"/>
      <w:lang w:val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F777B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0A4C53"/>
    <w:pPr>
      <w:keepNext/>
      <w:spacing w:before="240" w:after="60"/>
      <w:outlineLvl w:val="3"/>
    </w:pPr>
    <w:rPr>
      <w:rFonts w:eastAsia="SimSun"/>
      <w:b/>
      <w:bCs/>
      <w:sz w:val="28"/>
      <w:szCs w:val="28"/>
      <w:lang w:val="x-none"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4C53"/>
    <w:pPr>
      <w:suppressAutoHyphens/>
      <w:spacing w:before="240" w:after="60"/>
      <w:outlineLvl w:val="6"/>
    </w:pPr>
    <w:rPr>
      <w:rFonts w:ascii="Cambria" w:hAnsi="Cambria"/>
      <w:i/>
      <w:iCs/>
      <w:color w:val="40404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33CA8"/>
    <w:pPr>
      <w:tabs>
        <w:tab w:val="center" w:pos="4536"/>
        <w:tab w:val="right" w:pos="9072"/>
      </w:tabs>
    </w:pPr>
  </w:style>
  <w:style w:type="paragraph" w:styleId="a5">
    <w:name w:val="footer"/>
    <w:basedOn w:val="a"/>
    <w:link w:val="a6"/>
    <w:uiPriority w:val="99"/>
    <w:rsid w:val="00233CA8"/>
    <w:pPr>
      <w:tabs>
        <w:tab w:val="center" w:pos="4536"/>
        <w:tab w:val="right" w:pos="9072"/>
      </w:tabs>
    </w:pPr>
  </w:style>
  <w:style w:type="character" w:styleId="a7">
    <w:name w:val="page number"/>
    <w:basedOn w:val="a0"/>
    <w:rsid w:val="00233CA8"/>
  </w:style>
  <w:style w:type="paragraph" w:styleId="a8">
    <w:name w:val="Body Text"/>
    <w:basedOn w:val="a"/>
    <w:link w:val="a9"/>
    <w:rsid w:val="00233CA8"/>
    <w:rPr>
      <w:sz w:val="28"/>
      <w:lang w:val="ru-RU"/>
    </w:rPr>
  </w:style>
  <w:style w:type="paragraph" w:styleId="aa">
    <w:name w:val="Body Text Indent"/>
    <w:basedOn w:val="a"/>
    <w:link w:val="ab"/>
    <w:rsid w:val="00233CA8"/>
    <w:pPr>
      <w:ind w:firstLine="720"/>
      <w:jc w:val="both"/>
    </w:pPr>
    <w:rPr>
      <w:sz w:val="28"/>
      <w:lang w:val="ru-RU"/>
    </w:rPr>
  </w:style>
  <w:style w:type="paragraph" w:customStyle="1" w:styleId="11">
    <w:name w:val="подпись1"/>
    <w:basedOn w:val="a"/>
    <w:rsid w:val="00233CA8"/>
    <w:pPr>
      <w:ind w:firstLine="720"/>
      <w:jc w:val="both"/>
    </w:pPr>
    <w:rPr>
      <w:sz w:val="28"/>
      <w:lang w:val="ru-RU"/>
    </w:rPr>
  </w:style>
  <w:style w:type="paragraph" w:styleId="ac">
    <w:name w:val="Balloon Text"/>
    <w:basedOn w:val="a"/>
    <w:link w:val="ad"/>
    <w:uiPriority w:val="99"/>
    <w:rsid w:val="00233CA8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59"/>
    <w:rsid w:val="006B47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Indent 3"/>
    <w:basedOn w:val="a"/>
    <w:link w:val="32"/>
    <w:rsid w:val="003E79E1"/>
    <w:pPr>
      <w:spacing w:after="120"/>
      <w:ind w:left="283"/>
    </w:pPr>
    <w:rPr>
      <w:sz w:val="16"/>
      <w:szCs w:val="16"/>
    </w:rPr>
  </w:style>
  <w:style w:type="paragraph" w:customStyle="1" w:styleId="12">
    <w:name w:val="Знак Знак1 Знак"/>
    <w:basedOn w:val="a"/>
    <w:rsid w:val="00F04987"/>
    <w:pPr>
      <w:widowControl w:val="0"/>
      <w:adjustRightInd w:val="0"/>
      <w:spacing w:after="160" w:line="240" w:lineRule="exact"/>
      <w:jc w:val="right"/>
    </w:pPr>
    <w:rPr>
      <w:lang w:eastAsia="en-US"/>
    </w:rPr>
  </w:style>
  <w:style w:type="paragraph" w:styleId="21">
    <w:name w:val="Body Text 2"/>
    <w:basedOn w:val="a"/>
    <w:link w:val="22"/>
    <w:rsid w:val="00492D05"/>
    <w:pPr>
      <w:widowControl w:val="0"/>
      <w:jc w:val="both"/>
    </w:pPr>
    <w:rPr>
      <w:sz w:val="28"/>
      <w:lang w:val="ru-RU"/>
    </w:rPr>
  </w:style>
  <w:style w:type="character" w:styleId="af">
    <w:name w:val="Hyperlink"/>
    <w:basedOn w:val="a0"/>
    <w:uiPriority w:val="99"/>
    <w:rsid w:val="00267453"/>
    <w:rPr>
      <w:color w:val="0000FF"/>
      <w:u w:val="single"/>
    </w:rPr>
  </w:style>
  <w:style w:type="paragraph" w:styleId="af0">
    <w:name w:val="No Spacing"/>
    <w:link w:val="af1"/>
    <w:uiPriority w:val="1"/>
    <w:qFormat/>
    <w:rsid w:val="00A56049"/>
    <w:rPr>
      <w:lang w:val="en-GB"/>
    </w:rPr>
  </w:style>
  <w:style w:type="paragraph" w:customStyle="1" w:styleId="33">
    <w:name w:val="Стиль Заголовок 3 + подчеркивание"/>
    <w:basedOn w:val="3"/>
    <w:rsid w:val="00F777B9"/>
    <w:pPr>
      <w:spacing w:before="120" w:after="0"/>
      <w:ind w:firstLine="709"/>
      <w:jc w:val="center"/>
    </w:pPr>
    <w:rPr>
      <w:rFonts w:ascii="Calibri" w:eastAsia="SimSun" w:hAnsi="Calibri" w:cs="Arial"/>
      <w:sz w:val="24"/>
      <w:szCs w:val="24"/>
      <w:u w:val="single"/>
      <w:lang w:val="ru-RU" w:eastAsia="zh-CN"/>
    </w:rPr>
  </w:style>
  <w:style w:type="character" w:customStyle="1" w:styleId="30">
    <w:name w:val="Заголовок 3 Знак"/>
    <w:basedOn w:val="a0"/>
    <w:link w:val="3"/>
    <w:uiPriority w:val="9"/>
    <w:rsid w:val="00F777B9"/>
    <w:rPr>
      <w:rFonts w:ascii="Cambria" w:eastAsia="Times New Roman" w:hAnsi="Cambria" w:cs="Times New Roman"/>
      <w:b/>
      <w:bCs/>
      <w:sz w:val="26"/>
      <w:szCs w:val="26"/>
      <w:lang w:val="en-GB"/>
    </w:rPr>
  </w:style>
  <w:style w:type="character" w:customStyle="1" w:styleId="40">
    <w:name w:val="Заголовок 4 Знак"/>
    <w:basedOn w:val="a0"/>
    <w:link w:val="4"/>
    <w:rsid w:val="000A4C53"/>
    <w:rPr>
      <w:rFonts w:eastAsia="SimSun"/>
      <w:b/>
      <w:bCs/>
      <w:sz w:val="28"/>
      <w:szCs w:val="28"/>
      <w:lang w:val="x-none" w:eastAsia="zh-CN"/>
    </w:rPr>
  </w:style>
  <w:style w:type="character" w:customStyle="1" w:styleId="70">
    <w:name w:val="Заголовок 7 Знак"/>
    <w:basedOn w:val="a0"/>
    <w:link w:val="7"/>
    <w:uiPriority w:val="9"/>
    <w:semiHidden/>
    <w:rsid w:val="000A4C53"/>
    <w:rPr>
      <w:rFonts w:ascii="Cambria" w:hAnsi="Cambria"/>
      <w:i/>
      <w:iCs/>
      <w:color w:val="404040"/>
    </w:rPr>
  </w:style>
  <w:style w:type="character" w:customStyle="1" w:styleId="WW8Num1z0">
    <w:name w:val="WW8Num1z0"/>
    <w:rsid w:val="000A4C53"/>
    <w:rPr>
      <w:rFonts w:ascii="Symbol" w:hAnsi="Symbol"/>
    </w:rPr>
  </w:style>
  <w:style w:type="character" w:customStyle="1" w:styleId="WW8Num1z1">
    <w:name w:val="WW8Num1z1"/>
    <w:rsid w:val="000A4C53"/>
    <w:rPr>
      <w:rFonts w:ascii="Courier New" w:hAnsi="Courier New" w:cs="Courier New"/>
    </w:rPr>
  </w:style>
  <w:style w:type="character" w:customStyle="1" w:styleId="WW8Num1z2">
    <w:name w:val="WW8Num1z2"/>
    <w:rsid w:val="000A4C53"/>
    <w:rPr>
      <w:rFonts w:ascii="Wingdings" w:hAnsi="Wingdings"/>
    </w:rPr>
  </w:style>
  <w:style w:type="character" w:customStyle="1" w:styleId="WW8Num2z0">
    <w:name w:val="WW8Num2z0"/>
    <w:rsid w:val="000A4C53"/>
    <w:rPr>
      <w:rFonts w:ascii="Symbol" w:hAnsi="Symbol"/>
    </w:rPr>
  </w:style>
  <w:style w:type="character" w:customStyle="1" w:styleId="WW8Num2z1">
    <w:name w:val="WW8Num2z1"/>
    <w:rsid w:val="000A4C53"/>
    <w:rPr>
      <w:rFonts w:ascii="Courier New" w:hAnsi="Courier New" w:cs="Courier New"/>
    </w:rPr>
  </w:style>
  <w:style w:type="character" w:customStyle="1" w:styleId="WW8Num2z2">
    <w:name w:val="WW8Num2z2"/>
    <w:rsid w:val="000A4C53"/>
    <w:rPr>
      <w:rFonts w:ascii="Wingdings" w:hAnsi="Wingdings"/>
    </w:rPr>
  </w:style>
  <w:style w:type="character" w:customStyle="1" w:styleId="WW8Num3z0">
    <w:name w:val="WW8Num3z0"/>
    <w:rsid w:val="000A4C53"/>
    <w:rPr>
      <w:rFonts w:ascii="Symbol" w:hAnsi="Symbol"/>
    </w:rPr>
  </w:style>
  <w:style w:type="character" w:customStyle="1" w:styleId="WW8Num3z1">
    <w:name w:val="WW8Num3z1"/>
    <w:rsid w:val="000A4C53"/>
    <w:rPr>
      <w:rFonts w:ascii="Courier New" w:hAnsi="Courier New" w:cs="Courier New"/>
    </w:rPr>
  </w:style>
  <w:style w:type="character" w:customStyle="1" w:styleId="WW8Num3z2">
    <w:name w:val="WW8Num3z2"/>
    <w:rsid w:val="000A4C53"/>
    <w:rPr>
      <w:rFonts w:ascii="Wingdings" w:hAnsi="Wingdings"/>
    </w:rPr>
  </w:style>
  <w:style w:type="character" w:customStyle="1" w:styleId="WW8Num4z0">
    <w:name w:val="WW8Num4z0"/>
    <w:rsid w:val="000A4C53"/>
    <w:rPr>
      <w:rFonts w:ascii="Symbol" w:hAnsi="Symbol"/>
    </w:rPr>
  </w:style>
  <w:style w:type="character" w:customStyle="1" w:styleId="WW8Num4z1">
    <w:name w:val="WW8Num4z1"/>
    <w:rsid w:val="000A4C53"/>
    <w:rPr>
      <w:rFonts w:ascii="Courier New" w:hAnsi="Courier New" w:cs="Courier New"/>
    </w:rPr>
  </w:style>
  <w:style w:type="character" w:customStyle="1" w:styleId="WW8Num4z2">
    <w:name w:val="WW8Num4z2"/>
    <w:rsid w:val="000A4C53"/>
    <w:rPr>
      <w:rFonts w:ascii="Wingdings" w:hAnsi="Wingdings"/>
    </w:rPr>
  </w:style>
  <w:style w:type="character" w:customStyle="1" w:styleId="WW8Num5z0">
    <w:name w:val="WW8Num5z0"/>
    <w:rsid w:val="000A4C53"/>
    <w:rPr>
      <w:rFonts w:ascii="Symbol" w:hAnsi="Symbol"/>
    </w:rPr>
  </w:style>
  <w:style w:type="character" w:customStyle="1" w:styleId="WW8Num5z1">
    <w:name w:val="WW8Num5z1"/>
    <w:rsid w:val="000A4C53"/>
    <w:rPr>
      <w:rFonts w:ascii="Courier New" w:hAnsi="Courier New" w:cs="Courier New"/>
    </w:rPr>
  </w:style>
  <w:style w:type="character" w:customStyle="1" w:styleId="WW8Num5z2">
    <w:name w:val="WW8Num5z2"/>
    <w:rsid w:val="000A4C53"/>
    <w:rPr>
      <w:rFonts w:ascii="Wingdings" w:hAnsi="Wingdings"/>
    </w:rPr>
  </w:style>
  <w:style w:type="character" w:customStyle="1" w:styleId="WW8Num6z0">
    <w:name w:val="WW8Num6z0"/>
    <w:rsid w:val="000A4C53"/>
    <w:rPr>
      <w:rFonts w:ascii="Symbol" w:hAnsi="Symbol"/>
    </w:rPr>
  </w:style>
  <w:style w:type="character" w:customStyle="1" w:styleId="WW8Num6z1">
    <w:name w:val="WW8Num6z1"/>
    <w:rsid w:val="000A4C53"/>
    <w:rPr>
      <w:rFonts w:ascii="Courier New" w:hAnsi="Courier New" w:cs="Courier New"/>
    </w:rPr>
  </w:style>
  <w:style w:type="character" w:customStyle="1" w:styleId="WW8Num6z2">
    <w:name w:val="WW8Num6z2"/>
    <w:rsid w:val="000A4C53"/>
    <w:rPr>
      <w:rFonts w:ascii="Wingdings" w:hAnsi="Wingdings"/>
    </w:rPr>
  </w:style>
  <w:style w:type="character" w:customStyle="1" w:styleId="WW8Num7z0">
    <w:name w:val="WW8Num7z0"/>
    <w:rsid w:val="000A4C53"/>
    <w:rPr>
      <w:rFonts w:ascii="Symbol" w:hAnsi="Symbol"/>
    </w:rPr>
  </w:style>
  <w:style w:type="character" w:customStyle="1" w:styleId="WW8Num7z1">
    <w:name w:val="WW8Num7z1"/>
    <w:rsid w:val="000A4C53"/>
    <w:rPr>
      <w:rFonts w:ascii="Courier New" w:hAnsi="Courier New" w:cs="Courier New"/>
    </w:rPr>
  </w:style>
  <w:style w:type="character" w:customStyle="1" w:styleId="WW8Num7z2">
    <w:name w:val="WW8Num7z2"/>
    <w:rsid w:val="000A4C53"/>
    <w:rPr>
      <w:rFonts w:ascii="Wingdings" w:hAnsi="Wingdings"/>
    </w:rPr>
  </w:style>
  <w:style w:type="character" w:customStyle="1" w:styleId="WW8Num9z0">
    <w:name w:val="WW8Num9z0"/>
    <w:rsid w:val="000A4C53"/>
    <w:rPr>
      <w:rFonts w:ascii="Symbol" w:hAnsi="Symbol"/>
    </w:rPr>
  </w:style>
  <w:style w:type="character" w:customStyle="1" w:styleId="WW8Num9z1">
    <w:name w:val="WW8Num9z1"/>
    <w:rsid w:val="000A4C53"/>
    <w:rPr>
      <w:rFonts w:ascii="Courier New" w:hAnsi="Courier New" w:cs="Courier New"/>
    </w:rPr>
  </w:style>
  <w:style w:type="character" w:customStyle="1" w:styleId="WW8Num9z2">
    <w:name w:val="WW8Num9z2"/>
    <w:rsid w:val="000A4C53"/>
    <w:rPr>
      <w:rFonts w:ascii="Wingdings" w:hAnsi="Wingdings"/>
    </w:rPr>
  </w:style>
  <w:style w:type="character" w:customStyle="1" w:styleId="WW8Num10z1">
    <w:name w:val="WW8Num10z1"/>
    <w:rsid w:val="000A4C53"/>
    <w:rPr>
      <w:rFonts w:ascii="Courier New" w:hAnsi="Courier New" w:cs="Courier New"/>
    </w:rPr>
  </w:style>
  <w:style w:type="character" w:customStyle="1" w:styleId="WW8Num10z2">
    <w:name w:val="WW8Num10z2"/>
    <w:rsid w:val="000A4C53"/>
    <w:rPr>
      <w:rFonts w:ascii="Wingdings" w:hAnsi="Wingdings"/>
    </w:rPr>
  </w:style>
  <w:style w:type="character" w:customStyle="1" w:styleId="WW8Num10z3">
    <w:name w:val="WW8Num10z3"/>
    <w:rsid w:val="000A4C53"/>
    <w:rPr>
      <w:rFonts w:ascii="Symbol" w:hAnsi="Symbol"/>
    </w:rPr>
  </w:style>
  <w:style w:type="character" w:customStyle="1" w:styleId="WW8Num11z0">
    <w:name w:val="WW8Num11z0"/>
    <w:rsid w:val="000A4C53"/>
    <w:rPr>
      <w:rFonts w:ascii="Symbol" w:hAnsi="Symbol"/>
    </w:rPr>
  </w:style>
  <w:style w:type="character" w:customStyle="1" w:styleId="WW8Num11z1">
    <w:name w:val="WW8Num11z1"/>
    <w:rsid w:val="000A4C53"/>
    <w:rPr>
      <w:rFonts w:ascii="Courier New" w:hAnsi="Courier New" w:cs="Courier New"/>
    </w:rPr>
  </w:style>
  <w:style w:type="character" w:customStyle="1" w:styleId="WW8Num11z2">
    <w:name w:val="WW8Num11z2"/>
    <w:rsid w:val="000A4C53"/>
    <w:rPr>
      <w:rFonts w:ascii="Wingdings" w:hAnsi="Wingdings"/>
    </w:rPr>
  </w:style>
  <w:style w:type="character" w:customStyle="1" w:styleId="WW8Num12z0">
    <w:name w:val="WW8Num12z0"/>
    <w:rsid w:val="000A4C53"/>
    <w:rPr>
      <w:rFonts w:ascii="Symbol" w:hAnsi="Symbol"/>
    </w:rPr>
  </w:style>
  <w:style w:type="character" w:customStyle="1" w:styleId="WW8Num12z1">
    <w:name w:val="WW8Num12z1"/>
    <w:rsid w:val="000A4C53"/>
    <w:rPr>
      <w:rFonts w:ascii="Courier New" w:hAnsi="Courier New" w:cs="Courier New"/>
    </w:rPr>
  </w:style>
  <w:style w:type="character" w:customStyle="1" w:styleId="WW8Num12z2">
    <w:name w:val="WW8Num12z2"/>
    <w:rsid w:val="000A4C53"/>
    <w:rPr>
      <w:rFonts w:ascii="Wingdings" w:hAnsi="Wingdings"/>
    </w:rPr>
  </w:style>
  <w:style w:type="character" w:customStyle="1" w:styleId="WW8Num14z0">
    <w:name w:val="WW8Num14z0"/>
    <w:rsid w:val="000A4C53"/>
    <w:rPr>
      <w:rFonts w:ascii="Symbol" w:hAnsi="Symbol"/>
    </w:rPr>
  </w:style>
  <w:style w:type="character" w:customStyle="1" w:styleId="WW8Num14z1">
    <w:name w:val="WW8Num14z1"/>
    <w:rsid w:val="000A4C53"/>
    <w:rPr>
      <w:rFonts w:ascii="Courier New" w:hAnsi="Courier New" w:cs="Courier New"/>
    </w:rPr>
  </w:style>
  <w:style w:type="character" w:customStyle="1" w:styleId="WW8Num14z2">
    <w:name w:val="WW8Num14z2"/>
    <w:rsid w:val="000A4C53"/>
    <w:rPr>
      <w:rFonts w:ascii="Wingdings" w:hAnsi="Wingdings"/>
    </w:rPr>
  </w:style>
  <w:style w:type="character" w:customStyle="1" w:styleId="WW8Num17z1">
    <w:name w:val="WW8Num17z1"/>
    <w:rsid w:val="000A4C53"/>
    <w:rPr>
      <w:rFonts w:ascii="Courier New" w:hAnsi="Courier New" w:cs="Courier New"/>
    </w:rPr>
  </w:style>
  <w:style w:type="character" w:customStyle="1" w:styleId="WW8Num17z2">
    <w:name w:val="WW8Num17z2"/>
    <w:rsid w:val="000A4C53"/>
    <w:rPr>
      <w:rFonts w:ascii="Wingdings" w:hAnsi="Wingdings"/>
    </w:rPr>
  </w:style>
  <w:style w:type="character" w:customStyle="1" w:styleId="WW8Num17z3">
    <w:name w:val="WW8Num17z3"/>
    <w:rsid w:val="000A4C53"/>
    <w:rPr>
      <w:rFonts w:ascii="Symbol" w:hAnsi="Symbol"/>
    </w:rPr>
  </w:style>
  <w:style w:type="character" w:customStyle="1" w:styleId="WW8Num18z0">
    <w:name w:val="WW8Num18z0"/>
    <w:rsid w:val="000A4C53"/>
    <w:rPr>
      <w:rFonts w:ascii="Symbol" w:hAnsi="Symbol"/>
    </w:rPr>
  </w:style>
  <w:style w:type="character" w:customStyle="1" w:styleId="WW8Num18z1">
    <w:name w:val="WW8Num18z1"/>
    <w:rsid w:val="000A4C53"/>
    <w:rPr>
      <w:rFonts w:ascii="Courier New" w:hAnsi="Courier New" w:cs="Courier New"/>
    </w:rPr>
  </w:style>
  <w:style w:type="character" w:customStyle="1" w:styleId="WW8Num18z2">
    <w:name w:val="WW8Num18z2"/>
    <w:rsid w:val="000A4C53"/>
    <w:rPr>
      <w:rFonts w:ascii="Wingdings" w:hAnsi="Wingdings"/>
    </w:rPr>
  </w:style>
  <w:style w:type="character" w:customStyle="1" w:styleId="WW8Num19z0">
    <w:name w:val="WW8Num19z0"/>
    <w:rsid w:val="000A4C53"/>
    <w:rPr>
      <w:rFonts w:ascii="Symbol" w:hAnsi="Symbol"/>
    </w:rPr>
  </w:style>
  <w:style w:type="character" w:customStyle="1" w:styleId="WW8Num19z1">
    <w:name w:val="WW8Num19z1"/>
    <w:rsid w:val="000A4C53"/>
    <w:rPr>
      <w:rFonts w:ascii="Courier New" w:hAnsi="Courier New" w:cs="Courier New"/>
    </w:rPr>
  </w:style>
  <w:style w:type="character" w:customStyle="1" w:styleId="WW8Num19z2">
    <w:name w:val="WW8Num19z2"/>
    <w:rsid w:val="000A4C53"/>
    <w:rPr>
      <w:rFonts w:ascii="Wingdings" w:hAnsi="Wingdings"/>
    </w:rPr>
  </w:style>
  <w:style w:type="character" w:customStyle="1" w:styleId="WW8Num20z0">
    <w:name w:val="WW8Num20z0"/>
    <w:rsid w:val="000A4C53"/>
    <w:rPr>
      <w:rFonts w:ascii="Symbol" w:hAnsi="Symbol"/>
    </w:rPr>
  </w:style>
  <w:style w:type="character" w:customStyle="1" w:styleId="WW8Num20z1">
    <w:name w:val="WW8Num20z1"/>
    <w:rsid w:val="000A4C53"/>
    <w:rPr>
      <w:rFonts w:ascii="Courier New" w:hAnsi="Courier New" w:cs="Courier New"/>
    </w:rPr>
  </w:style>
  <w:style w:type="character" w:customStyle="1" w:styleId="WW8Num20z2">
    <w:name w:val="WW8Num20z2"/>
    <w:rsid w:val="000A4C53"/>
    <w:rPr>
      <w:rFonts w:ascii="Wingdings" w:hAnsi="Wingdings"/>
    </w:rPr>
  </w:style>
  <w:style w:type="character" w:customStyle="1" w:styleId="13">
    <w:name w:val="Основной шрифт абзаца1"/>
    <w:rsid w:val="000A4C53"/>
  </w:style>
  <w:style w:type="character" w:customStyle="1" w:styleId="af2">
    <w:name w:val="Символ нумерации"/>
    <w:rsid w:val="000A4C53"/>
  </w:style>
  <w:style w:type="paragraph" w:styleId="af3">
    <w:name w:val="Title"/>
    <w:basedOn w:val="a"/>
    <w:next w:val="a8"/>
    <w:link w:val="af4"/>
    <w:rsid w:val="000A4C53"/>
    <w:pPr>
      <w:keepNext/>
      <w:suppressAutoHyphens/>
      <w:spacing w:before="240" w:after="120"/>
    </w:pPr>
    <w:rPr>
      <w:rFonts w:ascii="Arial" w:eastAsia="MS Mincho" w:hAnsi="Arial" w:cs="Tahoma"/>
      <w:sz w:val="28"/>
      <w:szCs w:val="28"/>
      <w:lang w:val="ru-RU" w:eastAsia="ar-SA"/>
    </w:rPr>
  </w:style>
  <w:style w:type="character" w:customStyle="1" w:styleId="af4">
    <w:name w:val="Заголовок Знак"/>
    <w:basedOn w:val="a0"/>
    <w:link w:val="af3"/>
    <w:rsid w:val="000A4C53"/>
    <w:rPr>
      <w:rFonts w:ascii="Arial" w:eastAsia="MS Mincho" w:hAnsi="Arial" w:cs="Tahoma"/>
      <w:sz w:val="28"/>
      <w:szCs w:val="28"/>
      <w:lang w:eastAsia="ar-SA"/>
    </w:rPr>
  </w:style>
  <w:style w:type="paragraph" w:styleId="af5">
    <w:name w:val="List"/>
    <w:basedOn w:val="a8"/>
    <w:semiHidden/>
    <w:rsid w:val="000A4C53"/>
    <w:pPr>
      <w:suppressAutoHyphens/>
      <w:spacing w:after="120"/>
    </w:pPr>
    <w:rPr>
      <w:rFonts w:ascii="Arial" w:hAnsi="Arial" w:cs="Tahoma"/>
      <w:sz w:val="24"/>
      <w:szCs w:val="24"/>
      <w:lang w:val="x-none" w:eastAsia="ar-SA"/>
    </w:rPr>
  </w:style>
  <w:style w:type="paragraph" w:customStyle="1" w:styleId="14">
    <w:name w:val="Название1"/>
    <w:basedOn w:val="a"/>
    <w:rsid w:val="000A4C53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val="ru-RU" w:eastAsia="ar-SA"/>
    </w:rPr>
  </w:style>
  <w:style w:type="paragraph" w:customStyle="1" w:styleId="15">
    <w:name w:val="Указатель1"/>
    <w:basedOn w:val="a"/>
    <w:rsid w:val="000A4C53"/>
    <w:pPr>
      <w:suppressLineNumbers/>
      <w:suppressAutoHyphens/>
    </w:pPr>
    <w:rPr>
      <w:rFonts w:ascii="Arial" w:hAnsi="Arial" w:cs="Tahoma"/>
      <w:sz w:val="24"/>
      <w:szCs w:val="24"/>
      <w:lang w:val="ru-RU" w:eastAsia="ar-SA"/>
    </w:rPr>
  </w:style>
  <w:style w:type="paragraph" w:customStyle="1" w:styleId="ConsPlusNormal">
    <w:name w:val="ConsPlusNormal"/>
    <w:rsid w:val="000A4C53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rsid w:val="000A4C53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Cell">
    <w:name w:val="ConsPlusCell"/>
    <w:rsid w:val="000A4C53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styleId="af6">
    <w:name w:val="Normal (Web)"/>
    <w:basedOn w:val="a"/>
    <w:rsid w:val="000A4C53"/>
    <w:pPr>
      <w:suppressAutoHyphens/>
      <w:spacing w:before="280" w:after="280"/>
    </w:pPr>
    <w:rPr>
      <w:sz w:val="24"/>
      <w:szCs w:val="24"/>
      <w:lang w:val="ru-RU" w:eastAsia="ar-SA"/>
    </w:rPr>
  </w:style>
  <w:style w:type="paragraph" w:customStyle="1" w:styleId="af7">
    <w:name w:val="Содержимое таблицы"/>
    <w:basedOn w:val="a"/>
    <w:rsid w:val="000A4C53"/>
    <w:pPr>
      <w:suppressLineNumbers/>
      <w:suppressAutoHyphens/>
    </w:pPr>
    <w:rPr>
      <w:sz w:val="24"/>
      <w:szCs w:val="24"/>
      <w:lang w:val="ru-RU" w:eastAsia="ar-SA"/>
    </w:rPr>
  </w:style>
  <w:style w:type="paragraph" w:customStyle="1" w:styleId="af8">
    <w:name w:val="Заголовок таблицы"/>
    <w:basedOn w:val="af7"/>
    <w:rsid w:val="000A4C53"/>
    <w:pPr>
      <w:jc w:val="center"/>
    </w:pPr>
    <w:rPr>
      <w:b/>
      <w:bCs/>
    </w:rPr>
  </w:style>
  <w:style w:type="paragraph" w:customStyle="1" w:styleId="af9">
    <w:name w:val="Содержимое врезки"/>
    <w:basedOn w:val="a8"/>
    <w:rsid w:val="000A4C53"/>
    <w:pPr>
      <w:suppressAutoHyphens/>
      <w:spacing w:after="120"/>
    </w:pPr>
    <w:rPr>
      <w:sz w:val="24"/>
      <w:szCs w:val="24"/>
      <w:lang w:val="x-none" w:eastAsia="ar-SA"/>
    </w:rPr>
  </w:style>
  <w:style w:type="character" w:customStyle="1" w:styleId="10">
    <w:name w:val="Заголовок 1 Знак"/>
    <w:link w:val="1"/>
    <w:uiPriority w:val="9"/>
    <w:locked/>
    <w:rsid w:val="000A4C53"/>
    <w:rPr>
      <w:sz w:val="28"/>
    </w:rPr>
  </w:style>
  <w:style w:type="character" w:customStyle="1" w:styleId="apple-converted-space">
    <w:name w:val="apple-converted-space"/>
    <w:basedOn w:val="a0"/>
    <w:rsid w:val="000A4C53"/>
  </w:style>
  <w:style w:type="character" w:customStyle="1" w:styleId="20">
    <w:name w:val="Заголовок 2 Знак"/>
    <w:link w:val="2"/>
    <w:rsid w:val="000A4C53"/>
    <w:rPr>
      <w:sz w:val="24"/>
    </w:rPr>
  </w:style>
  <w:style w:type="paragraph" w:customStyle="1" w:styleId="ConsNormal">
    <w:name w:val="ConsNormal"/>
    <w:rsid w:val="000A4C5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caps/>
    </w:rPr>
  </w:style>
  <w:style w:type="character" w:customStyle="1" w:styleId="ad">
    <w:name w:val="Текст выноски Знак"/>
    <w:link w:val="ac"/>
    <w:uiPriority w:val="99"/>
    <w:rsid w:val="000A4C53"/>
    <w:rPr>
      <w:rFonts w:ascii="Tahoma" w:hAnsi="Tahoma" w:cs="Tahoma"/>
      <w:sz w:val="16"/>
      <w:szCs w:val="16"/>
      <w:lang w:val="en-GB"/>
    </w:rPr>
  </w:style>
  <w:style w:type="paragraph" w:styleId="afa">
    <w:name w:val="List Paragraph"/>
    <w:basedOn w:val="a"/>
    <w:uiPriority w:val="34"/>
    <w:qFormat/>
    <w:rsid w:val="000A4C53"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paragraph" w:customStyle="1" w:styleId="WW-3">
    <w:name w:val="WW-Основной текст 3"/>
    <w:basedOn w:val="a"/>
    <w:rsid w:val="000A4C53"/>
    <w:pPr>
      <w:suppressAutoHyphens/>
    </w:pPr>
    <w:rPr>
      <w:rFonts w:eastAsia="Calibri"/>
      <w:sz w:val="32"/>
      <w:szCs w:val="28"/>
      <w:u w:val="single"/>
      <w:lang w:val="ru-RU" w:eastAsia="en-US"/>
    </w:rPr>
  </w:style>
  <w:style w:type="character" w:customStyle="1" w:styleId="16">
    <w:name w:val="Заголовок №1_"/>
    <w:link w:val="110"/>
    <w:uiPriority w:val="99"/>
    <w:locked/>
    <w:rsid w:val="000A4C53"/>
    <w:rPr>
      <w:b/>
      <w:bCs/>
      <w:sz w:val="26"/>
      <w:szCs w:val="26"/>
      <w:shd w:val="clear" w:color="auto" w:fill="FFFFFF"/>
    </w:rPr>
  </w:style>
  <w:style w:type="paragraph" w:customStyle="1" w:styleId="110">
    <w:name w:val="Заголовок №11"/>
    <w:basedOn w:val="a"/>
    <w:link w:val="16"/>
    <w:uiPriority w:val="99"/>
    <w:rsid w:val="000A4C53"/>
    <w:pPr>
      <w:widowControl w:val="0"/>
      <w:shd w:val="clear" w:color="auto" w:fill="FFFFFF"/>
      <w:spacing w:line="322" w:lineRule="exact"/>
      <w:jc w:val="center"/>
      <w:outlineLvl w:val="0"/>
    </w:pPr>
    <w:rPr>
      <w:b/>
      <w:bCs/>
      <w:sz w:val="26"/>
      <w:szCs w:val="26"/>
      <w:lang w:val="ru-RU"/>
    </w:rPr>
  </w:style>
  <w:style w:type="character" w:customStyle="1" w:styleId="17">
    <w:name w:val="Заголовок №1"/>
    <w:uiPriority w:val="99"/>
    <w:rsid w:val="000A4C53"/>
  </w:style>
  <w:style w:type="character" w:customStyle="1" w:styleId="a4">
    <w:name w:val="Верхний колонтитул Знак"/>
    <w:link w:val="a3"/>
    <w:rsid w:val="000A4C53"/>
    <w:rPr>
      <w:lang w:val="en-GB"/>
    </w:rPr>
  </w:style>
  <w:style w:type="character" w:customStyle="1" w:styleId="a6">
    <w:name w:val="Нижний колонтитул Знак"/>
    <w:link w:val="a5"/>
    <w:uiPriority w:val="99"/>
    <w:rsid w:val="000A4C53"/>
    <w:rPr>
      <w:lang w:val="en-GB"/>
    </w:rPr>
  </w:style>
  <w:style w:type="paragraph" w:customStyle="1" w:styleId="ConsPlusTitle">
    <w:name w:val="ConsPlusTitle"/>
    <w:rsid w:val="000A4C5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34">
    <w:name w:val="Body Text 3"/>
    <w:basedOn w:val="a"/>
    <w:link w:val="35"/>
    <w:uiPriority w:val="99"/>
    <w:rsid w:val="000A4C53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  <w:lang w:val="x-none" w:eastAsia="x-none"/>
    </w:rPr>
  </w:style>
  <w:style w:type="character" w:customStyle="1" w:styleId="35">
    <w:name w:val="Основной текст 3 Знак"/>
    <w:basedOn w:val="a0"/>
    <w:link w:val="34"/>
    <w:uiPriority w:val="99"/>
    <w:rsid w:val="000A4C53"/>
    <w:rPr>
      <w:sz w:val="28"/>
      <w:szCs w:val="28"/>
      <w:lang w:val="x-none" w:eastAsia="x-none"/>
    </w:rPr>
  </w:style>
  <w:style w:type="character" w:customStyle="1" w:styleId="a9">
    <w:name w:val="Основной текст Знак"/>
    <w:link w:val="a8"/>
    <w:rsid w:val="000A4C53"/>
    <w:rPr>
      <w:sz w:val="28"/>
    </w:rPr>
  </w:style>
  <w:style w:type="character" w:customStyle="1" w:styleId="111">
    <w:name w:val="Заголовок 1 Знак1"/>
    <w:rsid w:val="000A4C53"/>
    <w:rPr>
      <w:rFonts w:eastAsia="Times New Roman"/>
      <w:b/>
      <w:bCs/>
      <w:sz w:val="24"/>
      <w:lang w:eastAsia="ru-RU"/>
    </w:rPr>
  </w:style>
  <w:style w:type="paragraph" w:customStyle="1" w:styleId="ConsNonformat">
    <w:name w:val="ConsNonformat"/>
    <w:rsid w:val="000A4C53"/>
    <w:pPr>
      <w:widowControl w:val="0"/>
      <w:autoSpaceDE w:val="0"/>
      <w:autoSpaceDN w:val="0"/>
      <w:adjustRightInd w:val="0"/>
      <w:ind w:right="19772"/>
    </w:pPr>
    <w:rPr>
      <w:rFonts w:ascii="Courier New" w:eastAsia="SimSun" w:hAnsi="Courier New" w:cs="Courier New"/>
      <w:lang w:eastAsia="zh-CN"/>
    </w:rPr>
  </w:style>
  <w:style w:type="paragraph" w:customStyle="1" w:styleId="ConsTitle">
    <w:name w:val="ConsTitle"/>
    <w:rsid w:val="000A4C53"/>
    <w:pPr>
      <w:widowControl w:val="0"/>
      <w:autoSpaceDE w:val="0"/>
      <w:autoSpaceDN w:val="0"/>
      <w:adjustRightInd w:val="0"/>
      <w:ind w:right="19772"/>
    </w:pPr>
    <w:rPr>
      <w:rFonts w:ascii="Arial" w:eastAsia="SimSun" w:hAnsi="Arial" w:cs="Arial"/>
      <w:b/>
      <w:bCs/>
      <w:sz w:val="16"/>
      <w:szCs w:val="16"/>
      <w:lang w:eastAsia="zh-CN"/>
    </w:rPr>
  </w:style>
  <w:style w:type="paragraph" w:customStyle="1" w:styleId="ConsCell">
    <w:name w:val="ConsCell"/>
    <w:rsid w:val="000A4C53"/>
    <w:pPr>
      <w:widowControl w:val="0"/>
      <w:autoSpaceDE w:val="0"/>
      <w:autoSpaceDN w:val="0"/>
      <w:adjustRightInd w:val="0"/>
      <w:ind w:right="19772"/>
    </w:pPr>
    <w:rPr>
      <w:rFonts w:ascii="Arial" w:eastAsia="SimSun" w:hAnsi="Arial" w:cs="Arial"/>
      <w:lang w:eastAsia="zh-CN"/>
    </w:rPr>
  </w:style>
  <w:style w:type="paragraph" w:customStyle="1" w:styleId="ConsDocList">
    <w:name w:val="ConsDocList"/>
    <w:rsid w:val="000A4C53"/>
    <w:pPr>
      <w:widowControl w:val="0"/>
      <w:autoSpaceDE w:val="0"/>
      <w:autoSpaceDN w:val="0"/>
      <w:adjustRightInd w:val="0"/>
      <w:ind w:right="19772"/>
    </w:pPr>
    <w:rPr>
      <w:rFonts w:ascii="Courier New" w:eastAsia="SimSun" w:hAnsi="Courier New" w:cs="Courier New"/>
      <w:lang w:eastAsia="zh-CN"/>
    </w:rPr>
  </w:style>
  <w:style w:type="paragraph" w:customStyle="1" w:styleId="afb">
    <w:basedOn w:val="a"/>
    <w:next w:val="af3"/>
    <w:link w:val="afc"/>
    <w:qFormat/>
    <w:rsid w:val="000A4C53"/>
    <w:pPr>
      <w:jc w:val="center"/>
    </w:pPr>
    <w:rPr>
      <w:sz w:val="28"/>
      <w:szCs w:val="28"/>
      <w:lang w:val="ru-RU"/>
    </w:rPr>
  </w:style>
  <w:style w:type="character" w:customStyle="1" w:styleId="afc">
    <w:name w:val="Название Знак"/>
    <w:link w:val="afb"/>
    <w:rsid w:val="000A4C53"/>
    <w:rPr>
      <w:sz w:val="28"/>
      <w:szCs w:val="28"/>
    </w:rPr>
  </w:style>
  <w:style w:type="paragraph" w:customStyle="1" w:styleId="--">
    <w:name w:val="- СТРАНИЦА -"/>
    <w:rsid w:val="000A4C53"/>
  </w:style>
  <w:style w:type="paragraph" w:customStyle="1" w:styleId="afd">
    <w:name w:val="Îáû÷íûé"/>
    <w:rsid w:val="000A4C53"/>
    <w:rPr>
      <w:lang w:val="en-US"/>
    </w:rPr>
  </w:style>
  <w:style w:type="paragraph" w:styleId="afe">
    <w:name w:val="Block Text"/>
    <w:basedOn w:val="a"/>
    <w:rsid w:val="000A4C53"/>
    <w:pPr>
      <w:tabs>
        <w:tab w:val="left" w:pos="10440"/>
      </w:tabs>
      <w:spacing w:before="120"/>
      <w:ind w:left="360" w:right="333"/>
      <w:jc w:val="both"/>
    </w:pPr>
    <w:rPr>
      <w:b/>
      <w:bCs/>
      <w:sz w:val="24"/>
      <w:szCs w:val="24"/>
      <w:lang w:val="ru-RU"/>
    </w:rPr>
  </w:style>
  <w:style w:type="character" w:customStyle="1" w:styleId="ab">
    <w:name w:val="Основной текст с отступом Знак"/>
    <w:link w:val="aa"/>
    <w:rsid w:val="000A4C53"/>
    <w:rPr>
      <w:sz w:val="28"/>
    </w:rPr>
  </w:style>
  <w:style w:type="paragraph" w:styleId="23">
    <w:name w:val="Body Text Indent 2"/>
    <w:basedOn w:val="a"/>
    <w:link w:val="24"/>
    <w:rsid w:val="000A4C53"/>
    <w:pPr>
      <w:spacing w:after="120" w:line="480" w:lineRule="auto"/>
      <w:ind w:left="283"/>
    </w:pPr>
    <w:rPr>
      <w:sz w:val="24"/>
      <w:szCs w:val="24"/>
      <w:lang w:val="x-none" w:eastAsia="x-none"/>
    </w:rPr>
  </w:style>
  <w:style w:type="character" w:customStyle="1" w:styleId="24">
    <w:name w:val="Основной текст с отступом 2 Знак"/>
    <w:basedOn w:val="a0"/>
    <w:link w:val="23"/>
    <w:rsid w:val="000A4C53"/>
    <w:rPr>
      <w:sz w:val="24"/>
      <w:szCs w:val="24"/>
      <w:lang w:val="x-none" w:eastAsia="x-none"/>
    </w:rPr>
  </w:style>
  <w:style w:type="character" w:customStyle="1" w:styleId="22">
    <w:name w:val="Основной текст 2 Знак"/>
    <w:link w:val="21"/>
    <w:rsid w:val="000A4C53"/>
    <w:rPr>
      <w:sz w:val="28"/>
    </w:rPr>
  </w:style>
  <w:style w:type="character" w:customStyle="1" w:styleId="32">
    <w:name w:val="Основной текст с отступом 3 Знак"/>
    <w:link w:val="31"/>
    <w:rsid w:val="000A4C53"/>
    <w:rPr>
      <w:sz w:val="16"/>
      <w:szCs w:val="16"/>
      <w:lang w:val="en-GB"/>
    </w:rPr>
  </w:style>
  <w:style w:type="character" w:customStyle="1" w:styleId="18">
    <w:name w:val="Заголовок 1 Знак Знак"/>
    <w:rsid w:val="000A4C53"/>
    <w:rPr>
      <w:b/>
      <w:bCs/>
      <w:sz w:val="28"/>
      <w:szCs w:val="28"/>
      <w:lang w:val="ru-RU" w:eastAsia="ru-RU" w:bidi="ar-SA"/>
    </w:rPr>
  </w:style>
  <w:style w:type="character" w:styleId="aff">
    <w:name w:val="Emphasis"/>
    <w:qFormat/>
    <w:rsid w:val="000A4C53"/>
    <w:rPr>
      <w:i/>
      <w:iCs/>
    </w:rPr>
  </w:style>
  <w:style w:type="paragraph" w:customStyle="1" w:styleId="19">
    <w:name w:val="текст 1"/>
    <w:basedOn w:val="a"/>
    <w:next w:val="a"/>
    <w:rsid w:val="000A4C53"/>
    <w:pPr>
      <w:ind w:firstLine="540"/>
      <w:jc w:val="both"/>
    </w:pPr>
    <w:rPr>
      <w:szCs w:val="24"/>
      <w:lang w:val="ru-RU"/>
    </w:rPr>
  </w:style>
  <w:style w:type="paragraph" w:customStyle="1" w:styleId="S">
    <w:name w:val="S_Титульный"/>
    <w:basedOn w:val="a"/>
    <w:rsid w:val="000A4C53"/>
    <w:pPr>
      <w:spacing w:line="360" w:lineRule="auto"/>
      <w:ind w:left="3060"/>
      <w:jc w:val="right"/>
    </w:pPr>
    <w:rPr>
      <w:b/>
      <w:caps/>
      <w:sz w:val="24"/>
      <w:szCs w:val="24"/>
      <w:lang w:val="ru-RU"/>
    </w:rPr>
  </w:style>
  <w:style w:type="paragraph" w:customStyle="1" w:styleId="aff0">
    <w:name w:val="Таблица"/>
    <w:basedOn w:val="a"/>
    <w:rsid w:val="000A4C53"/>
    <w:pPr>
      <w:jc w:val="both"/>
    </w:pPr>
    <w:rPr>
      <w:sz w:val="24"/>
      <w:szCs w:val="24"/>
      <w:lang w:val="ru-RU"/>
    </w:rPr>
  </w:style>
  <w:style w:type="paragraph" w:styleId="aff1">
    <w:name w:val="footnote text"/>
    <w:basedOn w:val="a"/>
    <w:link w:val="aff2"/>
    <w:rsid w:val="000A4C53"/>
    <w:rPr>
      <w:lang w:val="ru-RU"/>
    </w:rPr>
  </w:style>
  <w:style w:type="character" w:customStyle="1" w:styleId="aff2">
    <w:name w:val="Текст сноски Знак"/>
    <w:basedOn w:val="a0"/>
    <w:link w:val="aff1"/>
    <w:rsid w:val="000A4C53"/>
  </w:style>
  <w:style w:type="paragraph" w:styleId="aff3">
    <w:name w:val="Plain Text"/>
    <w:basedOn w:val="a"/>
    <w:link w:val="aff4"/>
    <w:rsid w:val="000A4C53"/>
    <w:rPr>
      <w:rFonts w:ascii="Courier New" w:hAnsi="Courier New"/>
      <w:lang w:val="x-none" w:eastAsia="x-none"/>
    </w:rPr>
  </w:style>
  <w:style w:type="character" w:customStyle="1" w:styleId="aff4">
    <w:name w:val="Текст Знак"/>
    <w:basedOn w:val="a0"/>
    <w:link w:val="aff3"/>
    <w:rsid w:val="000A4C53"/>
    <w:rPr>
      <w:rFonts w:ascii="Courier New" w:hAnsi="Courier New"/>
      <w:lang w:val="x-none" w:eastAsia="x-none"/>
    </w:rPr>
  </w:style>
  <w:style w:type="character" w:customStyle="1" w:styleId="aff5">
    <w:name w:val="Стиль полужирный"/>
    <w:rsid w:val="000A4C53"/>
    <w:rPr>
      <w:b/>
      <w:bCs/>
    </w:rPr>
  </w:style>
  <w:style w:type="paragraph" w:customStyle="1" w:styleId="36">
    <w:name w:val="Стиль Заголовок 3 + Черный"/>
    <w:basedOn w:val="3"/>
    <w:link w:val="37"/>
    <w:autoRedefine/>
    <w:rsid w:val="000A4C53"/>
    <w:pPr>
      <w:spacing w:before="120" w:after="0"/>
      <w:ind w:firstLine="709"/>
      <w:jc w:val="center"/>
    </w:pPr>
    <w:rPr>
      <w:rFonts w:ascii="Times New Roman" w:eastAsia="SimSun" w:hAnsi="Times New Roman"/>
      <w:caps/>
      <w:color w:val="000000"/>
      <w:sz w:val="24"/>
      <w:szCs w:val="24"/>
      <w:u w:val="single"/>
      <w:lang w:val="x-none" w:eastAsia="zh-CN"/>
    </w:rPr>
  </w:style>
  <w:style w:type="character" w:customStyle="1" w:styleId="37">
    <w:name w:val="Стиль Заголовок 3 + Черный Знак"/>
    <w:link w:val="36"/>
    <w:rsid w:val="000A4C53"/>
    <w:rPr>
      <w:rFonts w:eastAsia="SimSun"/>
      <w:b/>
      <w:bCs/>
      <w:caps/>
      <w:color w:val="000000"/>
      <w:sz w:val="24"/>
      <w:szCs w:val="24"/>
      <w:u w:val="single"/>
      <w:lang w:val="x-none" w:eastAsia="zh-CN"/>
    </w:rPr>
  </w:style>
  <w:style w:type="paragraph" w:styleId="1a">
    <w:name w:val="toc 1"/>
    <w:basedOn w:val="a"/>
    <w:next w:val="a"/>
    <w:autoRedefine/>
    <w:rsid w:val="000A4C53"/>
    <w:pPr>
      <w:spacing w:before="120" w:after="120"/>
    </w:pPr>
    <w:rPr>
      <w:rFonts w:eastAsia="SimSun"/>
      <w:b/>
      <w:bCs/>
      <w:caps/>
      <w:lang w:val="ru-RU" w:eastAsia="zh-CN"/>
    </w:rPr>
  </w:style>
  <w:style w:type="paragraph" w:styleId="25">
    <w:name w:val="toc 2"/>
    <w:basedOn w:val="a"/>
    <w:next w:val="a"/>
    <w:autoRedefine/>
    <w:rsid w:val="000A4C53"/>
    <w:pPr>
      <w:ind w:left="240"/>
    </w:pPr>
    <w:rPr>
      <w:rFonts w:eastAsia="SimSun"/>
      <w:smallCaps/>
      <w:lang w:val="ru-RU" w:eastAsia="zh-CN"/>
    </w:rPr>
  </w:style>
  <w:style w:type="paragraph" w:styleId="38">
    <w:name w:val="toc 3"/>
    <w:basedOn w:val="a"/>
    <w:next w:val="a"/>
    <w:autoRedefine/>
    <w:rsid w:val="000A4C53"/>
    <w:pPr>
      <w:tabs>
        <w:tab w:val="right" w:leader="dot" w:pos="10195"/>
      </w:tabs>
      <w:ind w:left="284"/>
    </w:pPr>
    <w:rPr>
      <w:rFonts w:eastAsia="SimSun"/>
      <w:i/>
      <w:iCs/>
      <w:lang w:val="ru-RU" w:eastAsia="zh-CN"/>
    </w:rPr>
  </w:style>
  <w:style w:type="paragraph" w:customStyle="1" w:styleId="1b">
    <w:name w:val="Обычный1"/>
    <w:rsid w:val="000A4C53"/>
    <w:pPr>
      <w:widowControl w:val="0"/>
      <w:suppressAutoHyphens/>
      <w:overflowPunct w:val="0"/>
      <w:autoSpaceDE w:val="0"/>
    </w:pPr>
    <w:rPr>
      <w:lang w:eastAsia="ar-SA"/>
    </w:rPr>
  </w:style>
  <w:style w:type="paragraph" w:customStyle="1" w:styleId="1c">
    <w:name w:val="Основной текст с отступом1"/>
    <w:basedOn w:val="a"/>
    <w:rsid w:val="000A4C53"/>
    <w:pPr>
      <w:widowControl w:val="0"/>
      <w:tabs>
        <w:tab w:val="left" w:pos="3600"/>
      </w:tabs>
      <w:suppressAutoHyphens/>
      <w:overflowPunct w:val="0"/>
      <w:autoSpaceDE w:val="0"/>
      <w:ind w:left="3600" w:hanging="2700"/>
    </w:pPr>
    <w:rPr>
      <w:sz w:val="28"/>
      <w:lang w:val="ru-RU" w:eastAsia="ar-SA"/>
    </w:rPr>
  </w:style>
  <w:style w:type="paragraph" w:styleId="41">
    <w:name w:val="toc 4"/>
    <w:basedOn w:val="a"/>
    <w:next w:val="a"/>
    <w:autoRedefine/>
    <w:rsid w:val="000A4C53"/>
    <w:pPr>
      <w:ind w:left="720"/>
    </w:pPr>
    <w:rPr>
      <w:rFonts w:eastAsia="SimSun"/>
      <w:sz w:val="18"/>
      <w:szCs w:val="18"/>
      <w:lang w:val="ru-RU" w:eastAsia="zh-CN"/>
    </w:rPr>
  </w:style>
  <w:style w:type="paragraph" w:styleId="5">
    <w:name w:val="toc 5"/>
    <w:basedOn w:val="a"/>
    <w:next w:val="a"/>
    <w:autoRedefine/>
    <w:rsid w:val="000A4C53"/>
    <w:pPr>
      <w:ind w:left="960"/>
    </w:pPr>
    <w:rPr>
      <w:rFonts w:eastAsia="SimSun"/>
      <w:sz w:val="18"/>
      <w:szCs w:val="18"/>
      <w:lang w:val="ru-RU" w:eastAsia="zh-CN"/>
    </w:rPr>
  </w:style>
  <w:style w:type="paragraph" w:styleId="6">
    <w:name w:val="toc 6"/>
    <w:basedOn w:val="a"/>
    <w:next w:val="a"/>
    <w:autoRedefine/>
    <w:rsid w:val="000A4C53"/>
    <w:pPr>
      <w:ind w:left="1200"/>
    </w:pPr>
    <w:rPr>
      <w:rFonts w:eastAsia="SimSun"/>
      <w:sz w:val="18"/>
      <w:szCs w:val="18"/>
      <w:lang w:val="ru-RU" w:eastAsia="zh-CN"/>
    </w:rPr>
  </w:style>
  <w:style w:type="paragraph" w:styleId="71">
    <w:name w:val="toc 7"/>
    <w:basedOn w:val="a"/>
    <w:next w:val="a"/>
    <w:autoRedefine/>
    <w:rsid w:val="000A4C53"/>
    <w:pPr>
      <w:ind w:left="1440"/>
    </w:pPr>
    <w:rPr>
      <w:rFonts w:eastAsia="SimSun"/>
      <w:sz w:val="18"/>
      <w:szCs w:val="18"/>
      <w:lang w:val="ru-RU" w:eastAsia="zh-CN"/>
    </w:rPr>
  </w:style>
  <w:style w:type="paragraph" w:styleId="8">
    <w:name w:val="toc 8"/>
    <w:basedOn w:val="a"/>
    <w:next w:val="a"/>
    <w:autoRedefine/>
    <w:rsid w:val="000A4C53"/>
    <w:pPr>
      <w:ind w:left="1680"/>
    </w:pPr>
    <w:rPr>
      <w:rFonts w:eastAsia="SimSun"/>
      <w:sz w:val="18"/>
      <w:szCs w:val="18"/>
      <w:lang w:val="ru-RU" w:eastAsia="zh-CN"/>
    </w:rPr>
  </w:style>
  <w:style w:type="paragraph" w:styleId="9">
    <w:name w:val="toc 9"/>
    <w:basedOn w:val="a"/>
    <w:next w:val="a"/>
    <w:autoRedefine/>
    <w:rsid w:val="000A4C53"/>
    <w:pPr>
      <w:ind w:left="1920"/>
    </w:pPr>
    <w:rPr>
      <w:rFonts w:eastAsia="SimSun"/>
      <w:sz w:val="18"/>
      <w:szCs w:val="18"/>
      <w:lang w:val="ru-RU" w:eastAsia="zh-CN"/>
    </w:rPr>
  </w:style>
  <w:style w:type="character" w:styleId="aff6">
    <w:name w:val="annotation reference"/>
    <w:unhideWhenUsed/>
    <w:rsid w:val="000A4C53"/>
    <w:rPr>
      <w:sz w:val="16"/>
      <w:szCs w:val="16"/>
    </w:rPr>
  </w:style>
  <w:style w:type="paragraph" w:styleId="aff7">
    <w:name w:val="annotation text"/>
    <w:basedOn w:val="a"/>
    <w:link w:val="aff8"/>
    <w:unhideWhenUsed/>
    <w:rsid w:val="000A4C53"/>
    <w:rPr>
      <w:rFonts w:eastAsia="SimSun"/>
      <w:lang w:val="x-none" w:eastAsia="zh-CN"/>
    </w:rPr>
  </w:style>
  <w:style w:type="character" w:customStyle="1" w:styleId="aff8">
    <w:name w:val="Текст примечания Знак"/>
    <w:basedOn w:val="a0"/>
    <w:link w:val="aff7"/>
    <w:rsid w:val="000A4C53"/>
    <w:rPr>
      <w:rFonts w:eastAsia="SimSun"/>
      <w:lang w:val="x-none" w:eastAsia="zh-CN"/>
    </w:rPr>
  </w:style>
  <w:style w:type="paragraph" w:styleId="aff9">
    <w:name w:val="annotation subject"/>
    <w:basedOn w:val="aff7"/>
    <w:next w:val="aff7"/>
    <w:link w:val="affa"/>
    <w:unhideWhenUsed/>
    <w:rsid w:val="000A4C53"/>
    <w:rPr>
      <w:b/>
      <w:bCs/>
    </w:rPr>
  </w:style>
  <w:style w:type="character" w:customStyle="1" w:styleId="affa">
    <w:name w:val="Тема примечания Знак"/>
    <w:basedOn w:val="aff8"/>
    <w:link w:val="aff9"/>
    <w:rsid w:val="000A4C53"/>
    <w:rPr>
      <w:rFonts w:eastAsia="SimSun"/>
      <w:b/>
      <w:bCs/>
      <w:lang w:val="x-none" w:eastAsia="zh-CN"/>
    </w:rPr>
  </w:style>
  <w:style w:type="paragraph" w:styleId="affb">
    <w:name w:val="Subtitle"/>
    <w:basedOn w:val="a"/>
    <w:next w:val="a"/>
    <w:link w:val="affc"/>
    <w:uiPriority w:val="11"/>
    <w:qFormat/>
    <w:rsid w:val="000A4C53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zh-CN"/>
    </w:rPr>
  </w:style>
  <w:style w:type="character" w:customStyle="1" w:styleId="affc">
    <w:name w:val="Подзаголовок Знак"/>
    <w:basedOn w:val="a0"/>
    <w:link w:val="affb"/>
    <w:uiPriority w:val="11"/>
    <w:rsid w:val="000A4C53"/>
    <w:rPr>
      <w:rFonts w:ascii="Cambria" w:hAnsi="Cambria"/>
      <w:sz w:val="24"/>
      <w:szCs w:val="24"/>
      <w:lang w:val="x-none" w:eastAsia="zh-CN"/>
    </w:rPr>
  </w:style>
  <w:style w:type="character" w:customStyle="1" w:styleId="af1">
    <w:name w:val="Без интервала Знак"/>
    <w:link w:val="af0"/>
    <w:uiPriority w:val="1"/>
    <w:rsid w:val="000A4C53"/>
    <w:rPr>
      <w:lang w:val="en-GB"/>
    </w:rPr>
  </w:style>
  <w:style w:type="paragraph" w:customStyle="1" w:styleId="TimesNewRoman12">
    <w:name w:val="Стиль ОСНОВНОЙ !!! + Times New Roman 12 пт"/>
    <w:basedOn w:val="a"/>
    <w:link w:val="TimesNewRoman120"/>
    <w:rsid w:val="000A4C53"/>
    <w:pPr>
      <w:spacing w:before="120"/>
      <w:ind w:firstLine="851"/>
      <w:jc w:val="both"/>
    </w:pPr>
    <w:rPr>
      <w:sz w:val="24"/>
      <w:szCs w:val="24"/>
      <w:lang w:val="ru-RU" w:eastAsia="ar-SA"/>
    </w:rPr>
  </w:style>
  <w:style w:type="character" w:customStyle="1" w:styleId="TimesNewRoman120">
    <w:name w:val="Стиль ОСНОВНОЙ !!! + Times New Roman 12 пт Знак"/>
    <w:link w:val="TimesNewRoman12"/>
    <w:rsid w:val="000A4C53"/>
    <w:rPr>
      <w:sz w:val="24"/>
      <w:szCs w:val="24"/>
      <w:lang w:eastAsia="ar-SA"/>
    </w:rPr>
  </w:style>
  <w:style w:type="paragraph" w:customStyle="1" w:styleId="312">
    <w:name w:val="Стиль Заголовок 3 + 12 пт"/>
    <w:basedOn w:val="3"/>
    <w:rsid w:val="000A4C53"/>
    <w:pPr>
      <w:numPr>
        <w:ilvl w:val="2"/>
        <w:numId w:val="2"/>
      </w:numPr>
      <w:tabs>
        <w:tab w:val="clear" w:pos="0"/>
        <w:tab w:val="left" w:pos="2340"/>
      </w:tabs>
      <w:spacing w:after="120"/>
    </w:pPr>
    <w:rPr>
      <w:rFonts w:ascii="Times New Roman" w:hAnsi="Times New Roman"/>
      <w:sz w:val="24"/>
      <w:lang w:val="ru-RU" w:eastAsia="ar-SA"/>
    </w:rPr>
  </w:style>
  <w:style w:type="paragraph" w:customStyle="1" w:styleId="affd">
    <w:name w:val="ОСНОВНОЙ !!!"/>
    <w:basedOn w:val="a8"/>
    <w:link w:val="1d"/>
    <w:rsid w:val="000A4C53"/>
    <w:pPr>
      <w:spacing w:before="120"/>
      <w:ind w:firstLine="900"/>
      <w:jc w:val="both"/>
    </w:pPr>
    <w:rPr>
      <w:rFonts w:ascii="Arial" w:hAnsi="Arial"/>
      <w:color w:val="660066"/>
      <w:sz w:val="26"/>
      <w:szCs w:val="24"/>
      <w:lang w:eastAsia="ar-SA"/>
    </w:rPr>
  </w:style>
  <w:style w:type="character" w:customStyle="1" w:styleId="1d">
    <w:name w:val="ОСНОВНОЙ !!! Знак1"/>
    <w:link w:val="affd"/>
    <w:rsid w:val="000A4C53"/>
    <w:rPr>
      <w:rFonts w:ascii="Arial" w:hAnsi="Arial"/>
      <w:color w:val="660066"/>
      <w:sz w:val="26"/>
      <w:szCs w:val="24"/>
      <w:lang w:eastAsia="ar-SA"/>
    </w:rPr>
  </w:style>
  <w:style w:type="paragraph" w:customStyle="1" w:styleId="1590">
    <w:name w:val="Стиль ОСНОВНОЙ !!! + Слева:  159 см Первая строка:  0 см"/>
    <w:basedOn w:val="a"/>
    <w:rsid w:val="000A4C53"/>
    <w:pPr>
      <w:spacing w:before="120"/>
      <w:ind w:left="900"/>
      <w:jc w:val="both"/>
    </w:pPr>
    <w:rPr>
      <w:rFonts w:ascii="Arial" w:hAnsi="Arial"/>
      <w:color w:val="660066"/>
      <w:sz w:val="26"/>
      <w:lang w:val="ru-RU" w:eastAsia="ar-SA"/>
    </w:rPr>
  </w:style>
  <w:style w:type="paragraph" w:customStyle="1" w:styleId="26">
    <w:name w:val="Обычный2"/>
    <w:rsid w:val="000A4C53"/>
    <w:pPr>
      <w:widowControl w:val="0"/>
      <w:suppressAutoHyphens/>
      <w:overflowPunct w:val="0"/>
      <w:autoSpaceDE w:val="0"/>
    </w:pPr>
    <w:rPr>
      <w:lang w:eastAsia="ar-SA"/>
    </w:rPr>
  </w:style>
  <w:style w:type="paragraph" w:customStyle="1" w:styleId="27">
    <w:name w:val="Основной текст с отступом2"/>
    <w:basedOn w:val="a"/>
    <w:rsid w:val="000A4C53"/>
    <w:pPr>
      <w:widowControl w:val="0"/>
      <w:tabs>
        <w:tab w:val="left" w:pos="3600"/>
      </w:tabs>
      <w:suppressAutoHyphens/>
      <w:overflowPunct w:val="0"/>
      <w:autoSpaceDE w:val="0"/>
      <w:ind w:left="3600" w:hanging="2700"/>
    </w:pPr>
    <w:rPr>
      <w:sz w:val="28"/>
      <w:lang w:val="ru-RU" w:eastAsia="ar-SA"/>
    </w:rPr>
  </w:style>
  <w:style w:type="character" w:customStyle="1" w:styleId="affe">
    <w:name w:val="Гипертекстовая ссылка"/>
    <w:rsid w:val="000A4C53"/>
    <w:rPr>
      <w:rFonts w:cs="Times New Roman"/>
      <w:color w:val="106BBE"/>
    </w:rPr>
  </w:style>
  <w:style w:type="paragraph" w:customStyle="1" w:styleId="220">
    <w:name w:val="Основной текст 22"/>
    <w:basedOn w:val="a"/>
    <w:qFormat/>
    <w:rsid w:val="000A4C53"/>
    <w:pPr>
      <w:widowControl w:val="0"/>
      <w:suppressAutoHyphens/>
      <w:ind w:firstLine="709"/>
      <w:jc w:val="both"/>
    </w:pPr>
    <w:rPr>
      <w:color w:val="000000"/>
      <w:kern w:val="1"/>
      <w:sz w:val="24"/>
      <w:lang w:val="ru-RU" w:eastAsia="zh-CN"/>
    </w:rPr>
  </w:style>
  <w:style w:type="numbering" w:customStyle="1" w:styleId="1e">
    <w:name w:val="Нет списка1"/>
    <w:next w:val="a2"/>
    <w:semiHidden/>
    <w:rsid w:val="000A4C53"/>
  </w:style>
  <w:style w:type="paragraph" w:customStyle="1" w:styleId="afff">
    <w:name w:val="МОЕ"/>
    <w:basedOn w:val="a"/>
    <w:rsid w:val="000A4C53"/>
    <w:pPr>
      <w:ind w:firstLine="709"/>
      <w:jc w:val="both"/>
    </w:pPr>
    <w:rPr>
      <w:spacing w:val="10"/>
      <w:sz w:val="28"/>
      <w:szCs w:val="28"/>
      <w:lang w:val="ru-RU"/>
    </w:rPr>
  </w:style>
  <w:style w:type="paragraph" w:customStyle="1" w:styleId="afff0">
    <w:name w:val="Комментарий"/>
    <w:basedOn w:val="a"/>
    <w:next w:val="a"/>
    <w:rsid w:val="000A4C53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lang w:val="ru-RU"/>
    </w:rPr>
  </w:style>
  <w:style w:type="character" w:customStyle="1" w:styleId="afff1">
    <w:name w:val="Знак Знак"/>
    <w:rsid w:val="000A4C53"/>
    <w:rPr>
      <w:lang w:val="ru-RU" w:eastAsia="ru-RU" w:bidi="ar-SA"/>
    </w:rPr>
  </w:style>
  <w:style w:type="character" w:styleId="afff2">
    <w:name w:val="footnote reference"/>
    <w:semiHidden/>
    <w:rsid w:val="000A4C53"/>
    <w:rPr>
      <w:vertAlign w:val="superscript"/>
    </w:rPr>
  </w:style>
  <w:style w:type="paragraph" w:customStyle="1" w:styleId="Heading">
    <w:name w:val="Heading"/>
    <w:rsid w:val="000A4C53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afff3">
    <w:name w:val="Стиль"/>
    <w:rsid w:val="000A4C5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ff4">
    <w:name w:val="Заголовок статьи"/>
    <w:basedOn w:val="a"/>
    <w:next w:val="a"/>
    <w:rsid w:val="000A4C53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lang w:val="ru-RU"/>
    </w:rPr>
  </w:style>
  <w:style w:type="table" w:customStyle="1" w:styleId="1f">
    <w:name w:val="Сетка таблицы1"/>
    <w:basedOn w:val="a1"/>
    <w:next w:val="ae"/>
    <w:rsid w:val="000A4C53"/>
    <w:pPr>
      <w:widowControl w:val="0"/>
      <w:autoSpaceDE w:val="0"/>
      <w:autoSpaceDN w:val="0"/>
      <w:adjustRightInd w:val="0"/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5">
    <w:name w:val="Цветовое выделение"/>
    <w:rsid w:val="000A4C53"/>
    <w:rPr>
      <w:b/>
      <w:bCs/>
      <w:color w:val="000080"/>
      <w:sz w:val="20"/>
      <w:szCs w:val="20"/>
    </w:rPr>
  </w:style>
  <w:style w:type="paragraph" w:customStyle="1" w:styleId="afff6">
    <w:name w:val="Основное меню"/>
    <w:basedOn w:val="a"/>
    <w:next w:val="a"/>
    <w:rsid w:val="000A4C53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sz w:val="22"/>
      <w:szCs w:val="22"/>
      <w:lang w:val="ru-RU"/>
    </w:rPr>
  </w:style>
  <w:style w:type="paragraph" w:customStyle="1" w:styleId="1f0">
    <w:name w:val="1"/>
    <w:basedOn w:val="afff6"/>
    <w:next w:val="a"/>
    <w:qFormat/>
    <w:rsid w:val="000A4C53"/>
    <w:rPr>
      <w:b/>
      <w:bCs/>
      <w:color w:val="C0C0C0"/>
    </w:rPr>
  </w:style>
  <w:style w:type="paragraph" w:customStyle="1" w:styleId="afff7">
    <w:name w:val="Интерактивный заголовок"/>
    <w:basedOn w:val="af3"/>
    <w:next w:val="a"/>
    <w:rsid w:val="000A4C53"/>
    <w:pPr>
      <w:keepNext w:val="0"/>
      <w:widowControl w:val="0"/>
      <w:suppressAutoHyphens w:val="0"/>
      <w:autoSpaceDE w:val="0"/>
      <w:autoSpaceDN w:val="0"/>
      <w:adjustRightInd w:val="0"/>
      <w:spacing w:before="0" w:after="0"/>
      <w:ind w:firstLine="720"/>
      <w:jc w:val="both"/>
    </w:pPr>
    <w:rPr>
      <w:rFonts w:ascii="Verdana" w:eastAsia="Times New Roman" w:hAnsi="Verdana" w:cs="Verdana"/>
      <w:b/>
      <w:bCs/>
      <w:color w:val="C0C0C0"/>
      <w:sz w:val="22"/>
      <w:szCs w:val="22"/>
      <w:u w:val="single"/>
      <w:lang w:eastAsia="ru-RU"/>
    </w:rPr>
  </w:style>
  <w:style w:type="paragraph" w:customStyle="1" w:styleId="afff8">
    <w:name w:val="Текст (лев. подпись)"/>
    <w:basedOn w:val="a"/>
    <w:next w:val="a"/>
    <w:rsid w:val="000A4C53"/>
    <w:pPr>
      <w:widowControl w:val="0"/>
      <w:autoSpaceDE w:val="0"/>
      <w:autoSpaceDN w:val="0"/>
      <w:adjustRightInd w:val="0"/>
    </w:pPr>
    <w:rPr>
      <w:rFonts w:ascii="Arial" w:hAnsi="Arial" w:cs="Arial"/>
      <w:lang w:val="ru-RU"/>
    </w:rPr>
  </w:style>
  <w:style w:type="paragraph" w:customStyle="1" w:styleId="afff9">
    <w:name w:val="Колонтитул (левый)"/>
    <w:basedOn w:val="afff8"/>
    <w:next w:val="a"/>
    <w:rsid w:val="000A4C53"/>
    <w:rPr>
      <w:sz w:val="14"/>
      <w:szCs w:val="14"/>
    </w:rPr>
  </w:style>
  <w:style w:type="paragraph" w:customStyle="1" w:styleId="afffa">
    <w:name w:val="Текст (прав. подпись)"/>
    <w:basedOn w:val="a"/>
    <w:next w:val="a"/>
    <w:rsid w:val="000A4C53"/>
    <w:pPr>
      <w:widowControl w:val="0"/>
      <w:autoSpaceDE w:val="0"/>
      <w:autoSpaceDN w:val="0"/>
      <w:adjustRightInd w:val="0"/>
      <w:jc w:val="right"/>
    </w:pPr>
    <w:rPr>
      <w:rFonts w:ascii="Arial" w:hAnsi="Arial" w:cs="Arial"/>
      <w:lang w:val="ru-RU"/>
    </w:rPr>
  </w:style>
  <w:style w:type="paragraph" w:customStyle="1" w:styleId="afffb">
    <w:name w:val="Колонтитул (правый)"/>
    <w:basedOn w:val="afffa"/>
    <w:next w:val="a"/>
    <w:rsid w:val="000A4C53"/>
    <w:rPr>
      <w:sz w:val="14"/>
      <w:szCs w:val="14"/>
    </w:rPr>
  </w:style>
  <w:style w:type="paragraph" w:customStyle="1" w:styleId="afffc">
    <w:name w:val="Комментарий пользователя"/>
    <w:basedOn w:val="afff0"/>
    <w:next w:val="a"/>
    <w:rsid w:val="000A4C53"/>
    <w:pPr>
      <w:jc w:val="left"/>
    </w:pPr>
    <w:rPr>
      <w:color w:val="000080"/>
    </w:rPr>
  </w:style>
  <w:style w:type="character" w:customStyle="1" w:styleId="afffd">
    <w:name w:val="Найденные слова"/>
    <w:rsid w:val="000A4C53"/>
  </w:style>
  <w:style w:type="character" w:customStyle="1" w:styleId="afffe">
    <w:name w:val="Не вступил в силу"/>
    <w:rsid w:val="000A4C53"/>
    <w:rPr>
      <w:b/>
      <w:bCs/>
      <w:color w:val="008080"/>
      <w:sz w:val="20"/>
      <w:szCs w:val="20"/>
    </w:rPr>
  </w:style>
  <w:style w:type="paragraph" w:customStyle="1" w:styleId="affff">
    <w:name w:val="Объект"/>
    <w:basedOn w:val="a"/>
    <w:next w:val="a"/>
    <w:rsid w:val="000A4C53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lang w:val="ru-RU"/>
    </w:rPr>
  </w:style>
  <w:style w:type="paragraph" w:customStyle="1" w:styleId="affff0">
    <w:name w:val="Таблицы (моноширинный)"/>
    <w:basedOn w:val="a"/>
    <w:next w:val="a"/>
    <w:rsid w:val="000A4C5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lang w:val="ru-RU"/>
    </w:rPr>
  </w:style>
  <w:style w:type="paragraph" w:customStyle="1" w:styleId="affff1">
    <w:name w:val="Оглавление"/>
    <w:basedOn w:val="affff0"/>
    <w:next w:val="a"/>
    <w:rsid w:val="000A4C53"/>
    <w:pPr>
      <w:ind w:left="140"/>
    </w:pPr>
  </w:style>
  <w:style w:type="paragraph" w:customStyle="1" w:styleId="affff2">
    <w:name w:val="Переменная часть"/>
    <w:basedOn w:val="afff6"/>
    <w:next w:val="a"/>
    <w:rsid w:val="000A4C53"/>
    <w:rPr>
      <w:sz w:val="18"/>
      <w:szCs w:val="18"/>
    </w:rPr>
  </w:style>
  <w:style w:type="paragraph" w:customStyle="1" w:styleId="affff3">
    <w:name w:val="Постоянная часть"/>
    <w:basedOn w:val="afff6"/>
    <w:next w:val="a"/>
    <w:rsid w:val="000A4C53"/>
    <w:rPr>
      <w:sz w:val="20"/>
      <w:szCs w:val="20"/>
    </w:rPr>
  </w:style>
  <w:style w:type="paragraph" w:customStyle="1" w:styleId="affff4">
    <w:name w:val="Прижатый влево"/>
    <w:basedOn w:val="a"/>
    <w:next w:val="a"/>
    <w:uiPriority w:val="99"/>
    <w:rsid w:val="000A4C53"/>
    <w:pPr>
      <w:widowControl w:val="0"/>
      <w:autoSpaceDE w:val="0"/>
      <w:autoSpaceDN w:val="0"/>
      <w:adjustRightInd w:val="0"/>
    </w:pPr>
    <w:rPr>
      <w:rFonts w:ascii="Arial" w:hAnsi="Arial" w:cs="Arial"/>
      <w:lang w:val="ru-RU"/>
    </w:rPr>
  </w:style>
  <w:style w:type="character" w:customStyle="1" w:styleId="affff5">
    <w:name w:val="Продолжение ссылки"/>
    <w:rsid w:val="000A4C53"/>
    <w:rPr>
      <w:rFonts w:cs="Times New Roman"/>
      <w:b/>
      <w:bCs/>
      <w:color w:val="008000"/>
      <w:sz w:val="20"/>
      <w:szCs w:val="20"/>
      <w:u w:val="single"/>
    </w:rPr>
  </w:style>
  <w:style w:type="paragraph" w:customStyle="1" w:styleId="affff6">
    <w:name w:val="Словарная статья"/>
    <w:basedOn w:val="a"/>
    <w:next w:val="a"/>
    <w:rsid w:val="000A4C53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lang w:val="ru-RU"/>
    </w:rPr>
  </w:style>
  <w:style w:type="paragraph" w:customStyle="1" w:styleId="affff7">
    <w:name w:val="Текст (справка)"/>
    <w:basedOn w:val="a"/>
    <w:next w:val="a"/>
    <w:rsid w:val="000A4C53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lang w:val="ru-RU"/>
    </w:rPr>
  </w:style>
  <w:style w:type="character" w:customStyle="1" w:styleId="affff8">
    <w:name w:val="Утратил силу"/>
    <w:rsid w:val="000A4C53"/>
    <w:rPr>
      <w:b/>
      <w:bCs/>
      <w:strike/>
      <w:color w:val="808000"/>
      <w:sz w:val="20"/>
      <w:szCs w:val="20"/>
    </w:rPr>
  </w:style>
  <w:style w:type="paragraph" w:customStyle="1" w:styleId="Iauiue">
    <w:name w:val="Iau?iue"/>
    <w:link w:val="Iauiue0"/>
    <w:rsid w:val="000A4C53"/>
    <w:pPr>
      <w:widowControl w:val="0"/>
    </w:pPr>
  </w:style>
  <w:style w:type="paragraph" w:customStyle="1" w:styleId="nienie">
    <w:name w:val="nienie"/>
    <w:basedOn w:val="Iauiue"/>
    <w:rsid w:val="000A4C53"/>
    <w:pPr>
      <w:keepLines/>
      <w:ind w:left="709" w:hanging="284"/>
      <w:jc w:val="both"/>
    </w:pPr>
    <w:rPr>
      <w:rFonts w:ascii="Peterburg" w:hAnsi="Peterburg"/>
      <w:sz w:val="24"/>
    </w:rPr>
  </w:style>
  <w:style w:type="character" w:customStyle="1" w:styleId="Iauiue0">
    <w:name w:val="Iau?iue Знак"/>
    <w:link w:val="Iauiue"/>
    <w:rsid w:val="000A4C53"/>
  </w:style>
  <w:style w:type="paragraph" w:styleId="affff9">
    <w:name w:val="Document Map"/>
    <w:basedOn w:val="a"/>
    <w:link w:val="affffa"/>
    <w:semiHidden/>
    <w:rsid w:val="000A4C53"/>
    <w:pPr>
      <w:shd w:val="clear" w:color="auto" w:fill="000080"/>
    </w:pPr>
    <w:rPr>
      <w:rFonts w:ascii="Tahoma" w:hAnsi="Tahoma" w:cs="Tahoma"/>
      <w:sz w:val="24"/>
      <w:szCs w:val="24"/>
      <w:lang w:val="ru-RU"/>
    </w:rPr>
  </w:style>
  <w:style w:type="character" w:customStyle="1" w:styleId="affffa">
    <w:name w:val="Схема документа Знак"/>
    <w:basedOn w:val="a0"/>
    <w:link w:val="affff9"/>
    <w:semiHidden/>
    <w:rsid w:val="000A4C53"/>
    <w:rPr>
      <w:rFonts w:ascii="Tahoma" w:hAnsi="Tahoma" w:cs="Tahoma"/>
      <w:sz w:val="24"/>
      <w:szCs w:val="24"/>
      <w:shd w:val="clear" w:color="auto" w:fill="000080"/>
    </w:rPr>
  </w:style>
  <w:style w:type="paragraph" w:customStyle="1" w:styleId="caaieiaie2">
    <w:name w:val="caaieiaie 2"/>
    <w:basedOn w:val="Iauiue"/>
    <w:next w:val="Iauiue"/>
    <w:rsid w:val="000A4C53"/>
    <w:pPr>
      <w:keepNext/>
      <w:keepLines/>
      <w:spacing w:before="240" w:after="60"/>
      <w:jc w:val="center"/>
    </w:pPr>
    <w:rPr>
      <w:rFonts w:ascii="Peterburg" w:hAnsi="Peterburg"/>
      <w:b/>
      <w:sz w:val="24"/>
    </w:rPr>
  </w:style>
  <w:style w:type="character" w:customStyle="1" w:styleId="WW8Num1z3">
    <w:name w:val="WW8Num1z3"/>
    <w:rsid w:val="000A4C53"/>
  </w:style>
  <w:style w:type="character" w:customStyle="1" w:styleId="affffb">
    <w:name w:val="Символ сноски"/>
    <w:rsid w:val="000A4C53"/>
    <w:rPr>
      <w:vertAlign w:val="superscript"/>
    </w:rPr>
  </w:style>
  <w:style w:type="character" w:customStyle="1" w:styleId="blk">
    <w:name w:val="blk"/>
    <w:rsid w:val="000A4C53"/>
  </w:style>
  <w:style w:type="character" w:customStyle="1" w:styleId="affffc">
    <w:name w:val="Неразрешенное упоминание"/>
    <w:uiPriority w:val="99"/>
    <w:semiHidden/>
    <w:unhideWhenUsed/>
    <w:rsid w:val="000A4C53"/>
    <w:rPr>
      <w:color w:val="808080"/>
      <w:shd w:val="clear" w:color="auto" w:fill="E6E6E6"/>
    </w:rPr>
  </w:style>
  <w:style w:type="paragraph" w:customStyle="1" w:styleId="1f1">
    <w:name w:val="1 Основной текст"/>
    <w:basedOn w:val="a"/>
    <w:rsid w:val="000A4C53"/>
    <w:pPr>
      <w:suppressAutoHyphens/>
      <w:spacing w:line="276" w:lineRule="auto"/>
      <w:ind w:firstLine="709"/>
      <w:jc w:val="both"/>
    </w:pPr>
    <w:rPr>
      <w:sz w:val="24"/>
      <w:szCs w:val="28"/>
      <w:lang w:val="ru-RU" w:eastAsia="ar-SA"/>
    </w:rPr>
  </w:style>
  <w:style w:type="paragraph" w:customStyle="1" w:styleId="Default">
    <w:name w:val="Default"/>
    <w:rsid w:val="000A4C53"/>
    <w:pPr>
      <w:suppressAutoHyphens/>
      <w:autoSpaceDE w:val="0"/>
    </w:pPr>
    <w:rPr>
      <w:rFonts w:ascii="Arial" w:hAnsi="Arial" w:cs="Arial"/>
      <w:color w:val="000000"/>
      <w:sz w:val="24"/>
      <w:szCs w:val="24"/>
      <w:lang w:eastAsia="ar-SA"/>
    </w:rPr>
  </w:style>
  <w:style w:type="paragraph" w:styleId="affffd">
    <w:name w:val="Revision"/>
    <w:hidden/>
    <w:uiPriority w:val="99"/>
    <w:semiHidden/>
    <w:rsid w:val="000A4C53"/>
    <w:rPr>
      <w:sz w:val="24"/>
      <w:szCs w:val="24"/>
    </w:rPr>
  </w:style>
  <w:style w:type="paragraph" w:customStyle="1" w:styleId="710">
    <w:name w:val="Заголовок 71"/>
    <w:basedOn w:val="a"/>
    <w:next w:val="a"/>
    <w:uiPriority w:val="9"/>
    <w:semiHidden/>
    <w:unhideWhenUsed/>
    <w:qFormat/>
    <w:rsid w:val="000A4C53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  <w:lang w:val="ru-RU" w:eastAsia="en-US"/>
    </w:rPr>
  </w:style>
  <w:style w:type="numbering" w:customStyle="1" w:styleId="28">
    <w:name w:val="Нет списка2"/>
    <w:next w:val="a2"/>
    <w:uiPriority w:val="99"/>
    <w:semiHidden/>
    <w:unhideWhenUsed/>
    <w:rsid w:val="000A4C53"/>
  </w:style>
  <w:style w:type="paragraph" w:customStyle="1" w:styleId="s1">
    <w:name w:val="s_1"/>
    <w:basedOn w:val="a"/>
    <w:rsid w:val="000A4C53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29">
    <w:name w:val="Стиль таблицы 2"/>
    <w:rsid w:val="000A4C53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1267"/>
        <w:tab w:val="right" w:pos="1333"/>
      </w:tabs>
    </w:pPr>
    <w:rPr>
      <w:rFonts w:ascii="Helvetica Neue Light" w:eastAsia="Helvetica Neue Light" w:hAnsi="Helvetica Neue Light" w:cs="Helvetica Neue Light"/>
      <w:color w:val="000000"/>
      <w:bdr w:val="nil"/>
    </w:rPr>
  </w:style>
  <w:style w:type="paragraph" w:customStyle="1" w:styleId="s16">
    <w:name w:val="s_16"/>
    <w:basedOn w:val="a"/>
    <w:rsid w:val="000A4C53"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711">
    <w:name w:val="Заголовок 7 Знак1"/>
    <w:uiPriority w:val="9"/>
    <w:semiHidden/>
    <w:rsid w:val="000A4C53"/>
    <w:rPr>
      <w:rFonts w:ascii="Calibri" w:eastAsia="Times New Roman" w:hAnsi="Calibri" w:cs="Times New Roman"/>
      <w:sz w:val="24"/>
      <w:szCs w:val="24"/>
      <w:lang w:eastAsia="ar-SA"/>
    </w:rPr>
  </w:style>
  <w:style w:type="numbering" w:customStyle="1" w:styleId="39">
    <w:name w:val="Нет списка3"/>
    <w:next w:val="a2"/>
    <w:uiPriority w:val="99"/>
    <w:semiHidden/>
    <w:unhideWhenUsed/>
    <w:rsid w:val="000A4C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3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2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70736874/53f89421bbdaf741eb2d1ecc4ddb4c33/" TargetMode="External"/><Relationship Id="rId13" Type="http://schemas.openxmlformats.org/officeDocument/2006/relationships/hyperlink" Target="https://base.garant.ru/70736874/53f89421bbdaf741eb2d1ecc4ddb4c33/" TargetMode="External"/><Relationship Id="rId18" Type="http://schemas.openxmlformats.org/officeDocument/2006/relationships/hyperlink" Target="https://base.garant.ru/70736874/53f89421bbdaf741eb2d1ecc4ddb4c33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base.garant.ru/70736874/53f89421bbdaf741eb2d1ecc4ddb4c33/" TargetMode="External"/><Relationship Id="rId17" Type="http://schemas.openxmlformats.org/officeDocument/2006/relationships/hyperlink" Target="https://base.garant.ru/70736874/53f89421bbdaf741eb2d1ecc4ddb4c33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base.garant.ru/70736874/53f89421bbdaf741eb2d1ecc4ddb4c33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ase.garant.ru/70736874/53f89421bbdaf741eb2d1ecc4ddb4c33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ase.garant.ru/70736874/53f89421bbdaf741eb2d1ecc4ddb4c33/" TargetMode="External"/><Relationship Id="rId10" Type="http://schemas.openxmlformats.org/officeDocument/2006/relationships/hyperlink" Target="https://base.garant.ru/70736874/53f89421bbdaf741eb2d1ecc4ddb4c33/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base.garant.ru/70736874/53f89421bbdaf741eb2d1ecc4ddb4c33/" TargetMode="External"/><Relationship Id="rId14" Type="http://schemas.openxmlformats.org/officeDocument/2006/relationships/hyperlink" Target="https://base.garant.ru/70736874/53f89421bbdaf741eb2d1ecc4ddb4c33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5A8439-FA57-4032-9856-6B42C4626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35535</Words>
  <Characters>202553</Characters>
  <Application>Microsoft Office Word</Application>
  <DocSecurity>0</DocSecurity>
  <Lines>1687</Lines>
  <Paragraphs>475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управлению госимуществом</Company>
  <LinksUpToDate>false</LinksUpToDate>
  <CharactersWithSpaces>237613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 Katalov</dc:creator>
  <cp:lastModifiedBy>User</cp:lastModifiedBy>
  <cp:revision>7</cp:revision>
  <cp:lastPrinted>2021-06-21T05:51:00Z</cp:lastPrinted>
  <dcterms:created xsi:type="dcterms:W3CDTF">2021-06-21T06:07:00Z</dcterms:created>
  <dcterms:modified xsi:type="dcterms:W3CDTF">2023-05-19T10:46:00Z</dcterms:modified>
</cp:coreProperties>
</file>