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9E7" w:rsidRDefault="003049E7" w:rsidP="003049E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3049E7" w:rsidRDefault="003049E7" w:rsidP="003049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РОСТОВСКАЯ ОБЛАСТЬ </w:t>
      </w:r>
    </w:p>
    <w:p w:rsidR="003049E7" w:rsidRDefault="003049E7" w:rsidP="003049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3049E7" w:rsidRDefault="003049E7" w:rsidP="003049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3049E7" w:rsidRDefault="003049E7" w:rsidP="003049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«КРАСНОКУТСКОЕ СЕЛЬСКОЕ ПОСЕЛЕНИЕ» </w:t>
      </w:r>
    </w:p>
    <w:p w:rsidR="003049E7" w:rsidRDefault="003049E7" w:rsidP="003049E7">
      <w:pPr>
        <w:tabs>
          <w:tab w:val="left" w:pos="-284"/>
        </w:tabs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СОБРАНИЕ ДЕПУТАТОВ КРАСНОКУТСКОГО СЕЛЬСКОГО ПОСЕЛЕНИЯ</w:t>
      </w:r>
    </w:p>
    <w:p w:rsidR="003049E7" w:rsidRDefault="003049E7" w:rsidP="003049E7">
      <w:pPr>
        <w:jc w:val="center"/>
        <w:rPr>
          <w:b/>
          <w:bCs/>
        </w:rPr>
      </w:pPr>
    </w:p>
    <w:p w:rsidR="003049E7" w:rsidRDefault="003049E7" w:rsidP="003049E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РЕШЕНИЕ</w:t>
      </w:r>
    </w:p>
    <w:p w:rsidR="003049E7" w:rsidRDefault="003049E7" w:rsidP="003049E7">
      <w:pPr>
        <w:jc w:val="center"/>
        <w:rPr>
          <w:sz w:val="28"/>
          <w:szCs w:val="28"/>
        </w:rPr>
      </w:pPr>
    </w:p>
    <w:p w:rsidR="003049E7" w:rsidRDefault="003049E7" w:rsidP="003049E7">
      <w:pPr>
        <w:jc w:val="both"/>
        <w:rPr>
          <w:sz w:val="28"/>
          <w:szCs w:val="28"/>
        </w:rPr>
      </w:pPr>
      <w:r>
        <w:rPr>
          <w:sz w:val="28"/>
          <w:szCs w:val="28"/>
        </w:rPr>
        <w:t>13.05.2016г.                                          № 113                                 х. Красный Кут</w:t>
      </w:r>
    </w:p>
    <w:p w:rsidR="003049E7" w:rsidRDefault="003049E7" w:rsidP="003049E7">
      <w:pPr>
        <w:pStyle w:val="a4"/>
        <w:rPr>
          <w:b/>
          <w:bCs/>
          <w:sz w:val="28"/>
          <w:szCs w:val="28"/>
        </w:rPr>
      </w:pPr>
    </w:p>
    <w:p w:rsidR="003049E7" w:rsidRDefault="003049E7" w:rsidP="003049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049E7" w:rsidRDefault="003049E7" w:rsidP="003049E7">
      <w:pPr>
        <w:pStyle w:val="a5"/>
        <w:ind w:right="-1" w:hanging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  внесении    изменений    в      решение  </w:t>
      </w:r>
    </w:p>
    <w:p w:rsidR="003049E7" w:rsidRDefault="003049E7" w:rsidP="003049E7">
      <w:pPr>
        <w:pStyle w:val="a5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Собрания      депутатов    Краснокутского</w:t>
      </w:r>
    </w:p>
    <w:p w:rsidR="003049E7" w:rsidRDefault="003049E7" w:rsidP="003049E7">
      <w:pPr>
        <w:pStyle w:val="a5"/>
        <w:ind w:hanging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сельского   поселения   «Об  утверждении  </w:t>
      </w:r>
    </w:p>
    <w:p w:rsidR="003049E7" w:rsidRDefault="003049E7" w:rsidP="003049E7">
      <w:pPr>
        <w:pStyle w:val="a5"/>
        <w:ind w:hanging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Правил    землепользования  и застройки</w:t>
      </w:r>
    </w:p>
    <w:p w:rsidR="003049E7" w:rsidRDefault="003049E7" w:rsidP="003049E7">
      <w:pPr>
        <w:pStyle w:val="a5"/>
        <w:ind w:hanging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 образования «</w:t>
      </w:r>
      <w:proofErr w:type="spellStart"/>
      <w:r>
        <w:rPr>
          <w:b/>
          <w:bCs/>
          <w:sz w:val="28"/>
          <w:szCs w:val="28"/>
        </w:rPr>
        <w:t>Краснокут</w:t>
      </w:r>
      <w:proofErr w:type="spellEnd"/>
      <w:r>
        <w:rPr>
          <w:b/>
          <w:bCs/>
          <w:sz w:val="28"/>
          <w:szCs w:val="28"/>
        </w:rPr>
        <w:t>-</w:t>
      </w:r>
    </w:p>
    <w:p w:rsidR="003049E7" w:rsidRDefault="003049E7" w:rsidP="003049E7">
      <w:pPr>
        <w:pStyle w:val="a5"/>
        <w:ind w:hanging="720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ское</w:t>
      </w:r>
      <w:proofErr w:type="spellEnd"/>
      <w:r>
        <w:rPr>
          <w:b/>
          <w:bCs/>
          <w:sz w:val="28"/>
          <w:szCs w:val="28"/>
        </w:rPr>
        <w:t xml:space="preserve">     сельское    поселение» № 21 от 29.12.2012г.</w:t>
      </w:r>
    </w:p>
    <w:p w:rsidR="003049E7" w:rsidRDefault="003049E7" w:rsidP="003049E7">
      <w:pPr>
        <w:pStyle w:val="a5"/>
        <w:ind w:left="0"/>
        <w:jc w:val="both"/>
        <w:rPr>
          <w:sz w:val="28"/>
          <w:szCs w:val="28"/>
        </w:rPr>
      </w:pPr>
    </w:p>
    <w:p w:rsidR="003049E7" w:rsidRDefault="003049E7" w:rsidP="003049E7">
      <w:pPr>
        <w:pStyle w:val="a5"/>
        <w:ind w:left="0"/>
        <w:jc w:val="both"/>
        <w:rPr>
          <w:sz w:val="28"/>
          <w:szCs w:val="28"/>
        </w:rPr>
      </w:pPr>
      <w:r>
        <w:t xml:space="preserve">            </w:t>
      </w:r>
      <w:proofErr w:type="gramStart"/>
      <w:r>
        <w:rPr>
          <w:sz w:val="28"/>
          <w:szCs w:val="28"/>
        </w:rPr>
        <w:t>В целях создания условий, для устойчивого развития   муниципального  образования «Краснокутское сельское поселение»,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 кодексом  Российской Федерации, Федеральным законом от 06.10.2003 № 131-ФЗ «Об общих принципах организации местного самоуправления в Российской Федерации» областного закона Ростовской области от 14.01.2008 г. № 853-ЗС «О градостроительной</w:t>
      </w:r>
      <w:proofErr w:type="gramEnd"/>
      <w:r>
        <w:rPr>
          <w:sz w:val="28"/>
          <w:szCs w:val="28"/>
        </w:rPr>
        <w:t xml:space="preserve"> деятельности в Ростовской области», Устава муниципального образования « Краснокутское сельское поселение» Октябрьского района Ростовской области,</w:t>
      </w:r>
    </w:p>
    <w:p w:rsidR="003049E7" w:rsidRDefault="003049E7" w:rsidP="003049E7">
      <w:pPr>
        <w:pStyle w:val="a5"/>
        <w:ind w:left="0"/>
        <w:jc w:val="both"/>
        <w:rPr>
          <w:b/>
          <w:bCs/>
          <w:sz w:val="28"/>
          <w:szCs w:val="28"/>
        </w:rPr>
      </w:pPr>
    </w:p>
    <w:p w:rsidR="003049E7" w:rsidRDefault="003049E7" w:rsidP="003049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поселения, решило:</w:t>
      </w:r>
    </w:p>
    <w:p w:rsidR="003049E7" w:rsidRDefault="003049E7" w:rsidP="003049E7">
      <w:pPr>
        <w:jc w:val="both"/>
        <w:rPr>
          <w:b/>
          <w:bCs/>
          <w:sz w:val="28"/>
          <w:szCs w:val="28"/>
        </w:rPr>
      </w:pPr>
    </w:p>
    <w:p w:rsidR="003049E7" w:rsidRDefault="003049E7" w:rsidP="003049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Внести изменение в Генеральный план и в Правила землепользования и застройки     Краснокутского сельского поселения  Октябрьского района Ростовской области в  части изменения зоны объектов сельскохозяйственного назначения (СХЗ 1) на зону территорий добычи полезных ископаемых (</w:t>
      </w:r>
      <w:proofErr w:type="gramStart"/>
      <w:r>
        <w:rPr>
          <w:sz w:val="28"/>
          <w:szCs w:val="28"/>
        </w:rPr>
        <w:t>ПР</w:t>
      </w:r>
      <w:proofErr w:type="gramEnd"/>
      <w:r>
        <w:rPr>
          <w:sz w:val="28"/>
          <w:szCs w:val="28"/>
        </w:rPr>
        <w:t xml:space="preserve"> 4)</w:t>
      </w:r>
    </w:p>
    <w:p w:rsidR="003049E7" w:rsidRDefault="003049E7" w:rsidP="003049E7">
      <w:pPr>
        <w:jc w:val="both"/>
        <w:rPr>
          <w:sz w:val="28"/>
          <w:szCs w:val="28"/>
        </w:rPr>
      </w:pPr>
      <w:r>
        <w:rPr>
          <w:sz w:val="28"/>
          <w:szCs w:val="28"/>
        </w:rPr>
        <w:t>земельного участка со следующими характеристиками:</w:t>
      </w:r>
    </w:p>
    <w:p w:rsidR="003049E7" w:rsidRDefault="003049E7" w:rsidP="003049E7">
      <w:pPr>
        <w:jc w:val="both"/>
        <w:rPr>
          <w:sz w:val="28"/>
          <w:szCs w:val="28"/>
        </w:rPr>
      </w:pPr>
      <w:r>
        <w:rPr>
          <w:sz w:val="28"/>
          <w:szCs w:val="28"/>
        </w:rPr>
        <w:t>- кадастровый номер участка: 61:28:0600002:1131;</w:t>
      </w:r>
    </w:p>
    <w:p w:rsidR="003049E7" w:rsidRDefault="003049E7" w:rsidP="003049E7">
      <w:pPr>
        <w:jc w:val="both"/>
        <w:rPr>
          <w:sz w:val="28"/>
          <w:szCs w:val="28"/>
        </w:rPr>
      </w:pPr>
      <w:r>
        <w:rPr>
          <w:sz w:val="28"/>
          <w:szCs w:val="28"/>
        </w:rPr>
        <w:t>- адресный ориентир: Ростовская область, Октябрьский район, Краснокутское сельское поселение, с восточной стороны х. Новогригорьевка;</w:t>
      </w:r>
    </w:p>
    <w:p w:rsidR="003049E7" w:rsidRDefault="003049E7" w:rsidP="003049E7">
      <w:pPr>
        <w:jc w:val="both"/>
        <w:rPr>
          <w:sz w:val="28"/>
          <w:szCs w:val="28"/>
        </w:rPr>
      </w:pPr>
      <w:r>
        <w:rPr>
          <w:sz w:val="28"/>
          <w:szCs w:val="28"/>
        </w:rPr>
        <w:t>- категория земель – земли сельскохозяйственного назначения</w:t>
      </w:r>
    </w:p>
    <w:p w:rsidR="003049E7" w:rsidRDefault="003049E7" w:rsidP="003049E7">
      <w:pPr>
        <w:jc w:val="both"/>
        <w:rPr>
          <w:sz w:val="28"/>
          <w:szCs w:val="28"/>
        </w:rPr>
      </w:pPr>
      <w:r>
        <w:rPr>
          <w:sz w:val="28"/>
          <w:szCs w:val="28"/>
        </w:rPr>
        <w:t>- зона: зона сельскохозяйственных угодий (СХЗ 1);</w:t>
      </w:r>
    </w:p>
    <w:p w:rsidR="003049E7" w:rsidRDefault="003049E7" w:rsidP="003049E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-разрешенное использование – пашни, сенокосы, пастбища, сады, виноградники и т.д.</w:t>
      </w:r>
    </w:p>
    <w:p w:rsidR="003049E7" w:rsidRDefault="003049E7" w:rsidP="003049E7">
      <w:pPr>
        <w:jc w:val="both"/>
        <w:rPr>
          <w:sz w:val="28"/>
          <w:szCs w:val="28"/>
        </w:rPr>
      </w:pPr>
      <w:r>
        <w:rPr>
          <w:sz w:val="28"/>
          <w:szCs w:val="28"/>
        </w:rPr>
        <w:t>- площадь: 154486га;</w:t>
      </w:r>
    </w:p>
    <w:p w:rsidR="003049E7" w:rsidRDefault="003049E7" w:rsidP="003049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включению указанного  земельного  участка  в состав зоны территорий добычи полезных ископаемых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ПР4 )</w:t>
      </w:r>
    </w:p>
    <w:p w:rsidR="003049E7" w:rsidRDefault="003049E7" w:rsidP="003049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Привести Правила землепользования и застройки Краснокутского сельского поселения в соответствие с измененным Генеральным планом Краснокутского сельского поселения.  </w:t>
      </w:r>
    </w:p>
    <w:p w:rsidR="003049E7" w:rsidRDefault="003049E7" w:rsidP="003049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Обнародовать настоящее решение в информационном бюллетене и разместить на официальном сайте муниципального образования «Краснокутского сельского поселения» в сети «Интернет».</w:t>
      </w:r>
    </w:p>
    <w:p w:rsidR="003049E7" w:rsidRDefault="003049E7" w:rsidP="003049E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049E7" w:rsidRDefault="003049E7" w:rsidP="003049E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049E7" w:rsidRDefault="003049E7" w:rsidP="003049E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Краснокутского</w:t>
      </w:r>
    </w:p>
    <w:p w:rsidR="003049E7" w:rsidRDefault="003049E7" w:rsidP="003049E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В.В.Мартыненко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49E7" w:rsidRDefault="003049E7" w:rsidP="003049E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046CE" w:rsidRDefault="00A046CE"/>
    <w:sectPr w:rsidR="00A046CE" w:rsidSect="00A04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049E7"/>
    <w:rsid w:val="003049E7"/>
    <w:rsid w:val="00A04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9E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3049E7"/>
    <w:rPr>
      <w:rFonts w:ascii="Calibri" w:hAnsi="Calibri" w:cs="Calibri"/>
      <w:sz w:val="24"/>
      <w:szCs w:val="24"/>
    </w:rPr>
  </w:style>
  <w:style w:type="paragraph" w:styleId="a4">
    <w:name w:val="No Spacing"/>
    <w:link w:val="a3"/>
    <w:uiPriority w:val="99"/>
    <w:qFormat/>
    <w:rsid w:val="003049E7"/>
    <w:pPr>
      <w:spacing w:after="0" w:line="240" w:lineRule="auto"/>
    </w:pPr>
    <w:rPr>
      <w:rFonts w:ascii="Calibri" w:hAnsi="Calibri" w:cs="Calibri"/>
      <w:sz w:val="24"/>
      <w:szCs w:val="24"/>
    </w:rPr>
  </w:style>
  <w:style w:type="paragraph" w:styleId="a5">
    <w:name w:val="List Paragraph"/>
    <w:basedOn w:val="a"/>
    <w:uiPriority w:val="99"/>
    <w:qFormat/>
    <w:rsid w:val="003049E7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5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2324</Characters>
  <Application>Microsoft Office Word</Application>
  <DocSecurity>0</DocSecurity>
  <Lines>19</Lines>
  <Paragraphs>5</Paragraphs>
  <ScaleCrop>false</ScaleCrop>
  <Company>Microsoft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2016-06-14T13:22:00Z</dcterms:created>
  <dcterms:modified xsi:type="dcterms:W3CDTF">2016-06-14T13:23:00Z</dcterms:modified>
</cp:coreProperties>
</file>