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565B32" w:rsidRDefault="00BC3247" w:rsidP="002435E0">
      <w:pPr>
        <w:jc w:val="center"/>
      </w:pPr>
      <w:r>
        <w:t xml:space="preserve">  </w:t>
      </w:r>
      <w:r w:rsidR="00440551">
        <w:rPr>
          <w:noProof/>
        </w:rPr>
        <w:drawing>
          <wp:inline distT="0" distB="0" distL="0" distR="0">
            <wp:extent cx="571500" cy="9067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B32">
        <w:tab/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Российская Федерация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Ростовская область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Октябрьский район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565B32" w:rsidRDefault="00565B32" w:rsidP="00565B32">
      <w:pPr>
        <w:jc w:val="center"/>
      </w:pPr>
    </w:p>
    <w:p w:rsidR="00565B32" w:rsidRDefault="00565B32" w:rsidP="00565B3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D32D4" w:rsidRPr="00565B32" w:rsidRDefault="007D32D4" w:rsidP="007D32D4">
      <w:pPr>
        <w:tabs>
          <w:tab w:val="left" w:pos="2360"/>
        </w:tabs>
      </w:pPr>
    </w:p>
    <w:p w:rsidR="007D32D4" w:rsidRPr="00565B32" w:rsidRDefault="00BC3247" w:rsidP="007D32D4">
      <w:pPr>
        <w:tabs>
          <w:tab w:val="left" w:pos="2360"/>
        </w:tabs>
      </w:pPr>
      <w:r>
        <w:t>08.04.2022</w:t>
      </w:r>
      <w:r w:rsidR="007D32D4" w:rsidRPr="00565B32">
        <w:t xml:space="preserve">                                       </w:t>
      </w:r>
      <w:r w:rsidR="004A669F" w:rsidRPr="00565B32">
        <w:t xml:space="preserve">    </w:t>
      </w:r>
      <w:r w:rsidR="00565B32">
        <w:t xml:space="preserve">       </w:t>
      </w:r>
      <w:r w:rsidR="004A669F" w:rsidRPr="00565B32">
        <w:t>№</w:t>
      </w:r>
      <w:r w:rsidR="00601EFA">
        <w:t xml:space="preserve"> </w:t>
      </w:r>
      <w:r w:rsidR="004A36EF">
        <w:t>37</w:t>
      </w:r>
      <w:r w:rsidR="007D32D4" w:rsidRPr="00565B32">
        <w:t xml:space="preserve">                  </w:t>
      </w:r>
      <w:r w:rsidR="00BB52B3">
        <w:t xml:space="preserve">                </w:t>
      </w:r>
      <w:r w:rsidR="002D7A78">
        <w:t xml:space="preserve"> </w:t>
      </w:r>
      <w:r w:rsidR="007D32D4" w:rsidRPr="00565B32">
        <w:t>х. Красный Кут</w:t>
      </w:r>
    </w:p>
    <w:p w:rsidR="007D32D4" w:rsidRPr="00565B32" w:rsidRDefault="007D32D4" w:rsidP="009127DB">
      <w:pPr>
        <w:tabs>
          <w:tab w:val="left" w:pos="4820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902E5" w:rsidRPr="0052657E" w:rsidTr="00CC006A">
        <w:tblPrEx>
          <w:tblCellMar>
            <w:top w:w="0" w:type="dxa"/>
            <w:bottom w:w="0" w:type="dxa"/>
          </w:tblCellMar>
        </w:tblPrEx>
        <w:tc>
          <w:tcPr>
            <w:tcW w:w="4786" w:type="dxa"/>
          </w:tcPr>
          <w:p w:rsidR="00E902E5" w:rsidRPr="0052657E" w:rsidRDefault="00E902E5" w:rsidP="00CC006A">
            <w:pPr>
              <w:jc w:val="both"/>
            </w:pPr>
            <w:r w:rsidRPr="0052657E">
              <w:t>О порядке формирования, вед</w:t>
            </w:r>
            <w:r w:rsidRPr="0052657E">
              <w:t>е</w:t>
            </w:r>
            <w:r w:rsidRPr="0052657E">
              <w:t>ния и обязательного опубликования Пере</w:t>
            </w:r>
            <w:r w:rsidRPr="0052657E">
              <w:t>ч</w:t>
            </w:r>
            <w:r w:rsidRPr="0052657E">
              <w:t xml:space="preserve">ня муниципального имущества </w:t>
            </w:r>
            <w:r w:rsidR="00EF69F7">
              <w:rPr>
                <w:color w:val="000000"/>
              </w:rPr>
              <w:t>Краснокутского</w:t>
            </w:r>
            <w:r>
              <w:t xml:space="preserve"> сельского поселения</w:t>
            </w:r>
            <w:r w:rsidRPr="0052657E">
              <w:t>, предн</w:t>
            </w:r>
            <w:r w:rsidRPr="0052657E">
              <w:t>а</w:t>
            </w:r>
            <w:r w:rsidRPr="0052657E">
              <w:t xml:space="preserve">значенного </w:t>
            </w:r>
            <w:r w:rsidRPr="0052657E">
              <w:rPr>
                <w:color w:val="000000"/>
              </w:rPr>
              <w:t>для передачи во влад</w:t>
            </w:r>
            <w:r w:rsidRPr="0052657E">
              <w:rPr>
                <w:color w:val="000000"/>
              </w:rPr>
              <w:t>е</w:t>
            </w:r>
            <w:r w:rsidRPr="0052657E">
              <w:rPr>
                <w:color w:val="000000"/>
              </w:rPr>
              <w:t>ние и (или) в пользование субъектам малого и среднего предпринимательства, организациям, образующим инфр</w:t>
            </w:r>
            <w:r w:rsidRPr="0052657E">
              <w:rPr>
                <w:color w:val="000000"/>
              </w:rPr>
              <w:t>а</w:t>
            </w:r>
            <w:r w:rsidRPr="0052657E">
              <w:rPr>
                <w:color w:val="000000"/>
              </w:rPr>
              <w:t>структуру поддержки субъектов м</w:t>
            </w:r>
            <w:r w:rsidRPr="0052657E">
              <w:rPr>
                <w:color w:val="000000"/>
              </w:rPr>
              <w:t>а</w:t>
            </w:r>
            <w:r w:rsidRPr="0052657E">
              <w:rPr>
                <w:color w:val="000000"/>
              </w:rPr>
              <w:t>лого и среднего предпринимательс</w:t>
            </w:r>
            <w:r w:rsidRPr="0052657E">
              <w:rPr>
                <w:color w:val="000000"/>
              </w:rPr>
              <w:t>т</w:t>
            </w:r>
            <w:r w:rsidRPr="0052657E">
              <w:rPr>
                <w:color w:val="000000"/>
              </w:rPr>
              <w:t>ва и физическим лицам, применя</w:t>
            </w:r>
            <w:r w:rsidRPr="0052657E">
              <w:rPr>
                <w:color w:val="000000"/>
              </w:rPr>
              <w:t>ю</w:t>
            </w:r>
            <w:r w:rsidRPr="0052657E">
              <w:rPr>
                <w:color w:val="000000"/>
              </w:rPr>
              <w:t>щим специальный налоговый р</w:t>
            </w:r>
            <w:r w:rsidRPr="0052657E">
              <w:rPr>
                <w:color w:val="000000"/>
              </w:rPr>
              <w:t>е</w:t>
            </w:r>
            <w:r w:rsidRPr="0052657E">
              <w:rPr>
                <w:color w:val="000000"/>
              </w:rPr>
              <w:t>жим</w:t>
            </w:r>
          </w:p>
        </w:tc>
      </w:tr>
    </w:tbl>
    <w:p w:rsidR="00E902E5" w:rsidRDefault="00E902E5" w:rsidP="00E902E5">
      <w:pPr>
        <w:jc w:val="both"/>
      </w:pPr>
    </w:p>
    <w:p w:rsidR="00E902E5" w:rsidRDefault="00E902E5" w:rsidP="00E902E5">
      <w:pPr>
        <w:ind w:right="-8" w:firstLine="709"/>
        <w:jc w:val="both"/>
      </w:pPr>
      <w:r>
        <w:t xml:space="preserve">В соответствии с Федеральным законом от 24.07.2007 № 209-ФЗ «О развитии малого и среднего предпринимательства в Российской Федерации», </w:t>
      </w:r>
      <w:r w:rsidRPr="001502FF">
        <w:rPr>
          <w:shd w:val="clear" w:color="auto" w:fill="FFFFFF"/>
        </w:rPr>
        <w:t>Ф</w:t>
      </w:r>
      <w:r w:rsidRPr="001502FF">
        <w:rPr>
          <w:shd w:val="clear" w:color="auto" w:fill="FFFFFF"/>
        </w:rPr>
        <w:t>е</w:t>
      </w:r>
      <w:r>
        <w:rPr>
          <w:shd w:val="clear" w:color="auto" w:fill="FFFFFF"/>
        </w:rPr>
        <w:t>деральным законом от 22.07.2008</w:t>
      </w:r>
      <w:r w:rsidRPr="001502FF">
        <w:rPr>
          <w:shd w:val="clear" w:color="auto" w:fill="FFFFFF"/>
        </w:rPr>
        <w:t xml:space="preserve"> № 159-ФЗ «Об особенностях отчуждения недвижимого имущества, находящегося в государственной собственности суб</w:t>
      </w:r>
      <w:r w:rsidRPr="001502FF">
        <w:rPr>
          <w:shd w:val="clear" w:color="auto" w:fill="FFFFFF"/>
        </w:rPr>
        <w:t>ъ</w:t>
      </w:r>
      <w:r w:rsidRPr="001502FF">
        <w:rPr>
          <w:shd w:val="clear" w:color="auto" w:fill="FFFFFF"/>
        </w:rPr>
        <w:t>ектов Российской Федерации или в муниципальной собственности и аренду</w:t>
      </w:r>
      <w:r w:rsidRPr="001502FF">
        <w:rPr>
          <w:shd w:val="clear" w:color="auto" w:fill="FFFFFF"/>
        </w:rPr>
        <w:t>е</w:t>
      </w:r>
      <w:r w:rsidRPr="001502FF">
        <w:rPr>
          <w:shd w:val="clear" w:color="auto" w:fill="FFFFFF"/>
        </w:rPr>
        <w:t>мого субъектами малого и среднего предпринимательства, и о внесении изменений в отдельные законодательные акты Российской Федер</w:t>
      </w:r>
      <w:r w:rsidRPr="001502FF">
        <w:rPr>
          <w:shd w:val="clear" w:color="auto" w:fill="FFFFFF"/>
        </w:rPr>
        <w:t>а</w:t>
      </w:r>
      <w:r w:rsidRPr="001502FF">
        <w:rPr>
          <w:shd w:val="clear" w:color="auto" w:fill="FFFFFF"/>
        </w:rPr>
        <w:t>ции»</w:t>
      </w:r>
      <w:r>
        <w:rPr>
          <w:shd w:val="clear" w:color="auto" w:fill="FFFFFF"/>
        </w:rPr>
        <w:t xml:space="preserve">, </w:t>
      </w:r>
      <w:r>
        <w:t>Областным законом от 13.05.2008 № 20-ЗС «О развитии малого и среднего предприним</w:t>
      </w:r>
      <w:r>
        <w:t>а</w:t>
      </w:r>
      <w:r>
        <w:t>тельства в Ростовской области»,</w:t>
      </w:r>
      <w:r>
        <w:rPr>
          <w:color w:val="000000"/>
        </w:rPr>
        <w:t xml:space="preserve">  руководствуясь статьей 30 Устава муниципального образования «</w:t>
      </w:r>
      <w:r w:rsidR="00EF69F7">
        <w:rPr>
          <w:color w:val="000000"/>
        </w:rPr>
        <w:t>Краснокутского</w:t>
      </w:r>
      <w:r>
        <w:rPr>
          <w:color w:val="000000"/>
        </w:rPr>
        <w:t xml:space="preserve"> сельского поселения» Ростовской о</w:t>
      </w:r>
      <w:r>
        <w:rPr>
          <w:color w:val="000000"/>
        </w:rPr>
        <w:t>б</w:t>
      </w:r>
      <w:r>
        <w:rPr>
          <w:color w:val="000000"/>
        </w:rPr>
        <w:t xml:space="preserve">ласти, </w:t>
      </w:r>
      <w:r>
        <w:t xml:space="preserve"> </w:t>
      </w:r>
    </w:p>
    <w:p w:rsidR="00E902E5" w:rsidRDefault="00E902E5" w:rsidP="00E902E5">
      <w:pPr>
        <w:ind w:firstLine="709"/>
        <w:jc w:val="both"/>
        <w:rPr>
          <w:sz w:val="16"/>
        </w:rPr>
      </w:pPr>
    </w:p>
    <w:p w:rsidR="00E902E5" w:rsidRDefault="00E902E5" w:rsidP="00E902E5">
      <w:pPr>
        <w:jc w:val="center"/>
        <w:rPr>
          <w:bCs/>
        </w:rPr>
      </w:pPr>
      <w:r>
        <w:rPr>
          <w:bCs/>
        </w:rPr>
        <w:t>ПОСТАНОВЛЯЮ:</w:t>
      </w:r>
    </w:p>
    <w:p w:rsidR="00E902E5" w:rsidRDefault="00E902E5" w:rsidP="00E902E5">
      <w:pPr>
        <w:jc w:val="center"/>
      </w:pP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1. Утвердить Перечень 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субъе</w:t>
      </w:r>
      <w:r>
        <w:rPr>
          <w:rFonts w:ascii="Times New Roman" w:hAnsi="Times New Roman" w:cs="Times New Roman"/>
          <w:color w:val="000000"/>
          <w:sz w:val="28"/>
        </w:rPr>
        <w:t>к</w:t>
      </w:r>
      <w:r>
        <w:rPr>
          <w:rFonts w:ascii="Times New Roman" w:hAnsi="Times New Roman" w:cs="Times New Roman"/>
          <w:color w:val="000000"/>
          <w:sz w:val="28"/>
        </w:rPr>
        <w:t xml:space="preserve">там малого и среднего предпринимательства, организациям, </w:t>
      </w:r>
      <w:r>
        <w:rPr>
          <w:rFonts w:ascii="Times New Roman" w:hAnsi="Times New Roman" w:cs="Times New Roman"/>
          <w:color w:val="000000"/>
          <w:sz w:val="28"/>
        </w:rPr>
        <w:lastRenderedPageBreak/>
        <w:t>образующим инфр</w:t>
      </w:r>
      <w:r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структуру поддержки субъектов малого и среднего предпринимательства</w:t>
      </w:r>
      <w:r w:rsidRPr="00DA1A6E"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</w:t>
      </w:r>
      <w:r w:rsidRPr="00DA1A6E">
        <w:rPr>
          <w:rFonts w:ascii="Times New Roman" w:hAnsi="Times New Roman" w:cs="Times New Roman"/>
          <w:color w:val="000000"/>
          <w:sz w:val="28"/>
        </w:rPr>
        <w:t>и</w:t>
      </w:r>
      <w:r w:rsidRPr="00DA1A6E">
        <w:rPr>
          <w:rFonts w:ascii="Times New Roman" w:hAnsi="Times New Roman" w:cs="Times New Roman"/>
          <w:color w:val="000000"/>
          <w:sz w:val="28"/>
        </w:rPr>
        <w:t>зическим лицам, применяющим специальный налоговый режим</w:t>
      </w:r>
      <w:r>
        <w:rPr>
          <w:rFonts w:ascii="Times New Roman" w:hAnsi="Times New Roman" w:cs="Times New Roman"/>
          <w:color w:val="000000"/>
          <w:sz w:val="28"/>
        </w:rPr>
        <w:t>, согласно пр</w:t>
      </w:r>
      <w:r>
        <w:rPr>
          <w:rFonts w:ascii="Times New Roman" w:hAnsi="Times New Roman" w:cs="Times New Roman"/>
          <w:color w:val="000000"/>
          <w:sz w:val="28"/>
        </w:rPr>
        <w:t>и</w:t>
      </w:r>
      <w:r>
        <w:rPr>
          <w:rFonts w:ascii="Times New Roman" w:hAnsi="Times New Roman" w:cs="Times New Roman"/>
          <w:color w:val="000000"/>
          <w:sz w:val="28"/>
        </w:rPr>
        <w:t>ложению № 1.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2.</w:t>
      </w:r>
      <w:r w:rsidRPr="00085F98">
        <w:t xml:space="preserve"> </w:t>
      </w:r>
      <w:r w:rsidRPr="00085F98">
        <w:rPr>
          <w:rFonts w:ascii="Times New Roman" w:hAnsi="Times New Roman" w:cs="Times New Roman"/>
          <w:color w:val="000000"/>
          <w:sz w:val="28"/>
        </w:rPr>
        <w:t>Утвердить Порядок формирования, ведения, обязательного опублик</w:t>
      </w:r>
      <w:r w:rsidRPr="00085F98">
        <w:rPr>
          <w:rFonts w:ascii="Times New Roman" w:hAnsi="Times New Roman" w:cs="Times New Roman"/>
          <w:color w:val="000000"/>
          <w:sz w:val="28"/>
        </w:rPr>
        <w:t>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вания Перечня </w:t>
      </w:r>
      <w:r>
        <w:rPr>
          <w:rFonts w:ascii="Times New Roman" w:hAnsi="Times New Roman" w:cs="Times New Roman"/>
          <w:color w:val="000000"/>
          <w:sz w:val="28"/>
        </w:rPr>
        <w:t>муниципального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</w:rPr>
        <w:t>, предназн</w:t>
      </w:r>
      <w:r>
        <w:rPr>
          <w:rFonts w:ascii="Times New Roman" w:hAnsi="Times New Roman" w:cs="Times New Roman"/>
          <w:color w:val="000000"/>
          <w:sz w:val="28"/>
        </w:rPr>
        <w:t>а</w:t>
      </w:r>
      <w:r w:rsidRPr="00085F98">
        <w:rPr>
          <w:rFonts w:ascii="Times New Roman" w:hAnsi="Times New Roman" w:cs="Times New Roman"/>
          <w:color w:val="000000"/>
          <w:sz w:val="28"/>
        </w:rPr>
        <w:t>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организациям, образующим инфрастру</w:t>
      </w:r>
      <w:r w:rsidRPr="00085F98">
        <w:rPr>
          <w:rFonts w:ascii="Times New Roman" w:hAnsi="Times New Roman" w:cs="Times New Roman"/>
          <w:color w:val="000000"/>
          <w:sz w:val="28"/>
        </w:rPr>
        <w:t>к</w:t>
      </w:r>
      <w:r w:rsidRPr="00085F98">
        <w:rPr>
          <w:rFonts w:ascii="Times New Roman" w:hAnsi="Times New Roman" w:cs="Times New Roman"/>
          <w:color w:val="000000"/>
          <w:sz w:val="28"/>
        </w:rPr>
        <w:t>туру поддержки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порядок и условия пр</w:t>
      </w:r>
      <w:r w:rsidRPr="00085F98">
        <w:rPr>
          <w:rFonts w:ascii="Times New Roman" w:hAnsi="Times New Roman" w:cs="Times New Roman"/>
          <w:color w:val="000000"/>
          <w:sz w:val="28"/>
        </w:rPr>
        <w:t>е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доставления в аренду </w:t>
      </w:r>
      <w:r>
        <w:rPr>
          <w:rFonts w:ascii="Times New Roman" w:hAnsi="Times New Roman" w:cs="Times New Roman"/>
          <w:color w:val="000000"/>
          <w:sz w:val="28"/>
        </w:rPr>
        <w:t>муниципального имущества Октябрьского района</w:t>
      </w:r>
      <w:r w:rsidRPr="00085F98">
        <w:rPr>
          <w:rFonts w:ascii="Times New Roman" w:hAnsi="Times New Roman" w:cs="Times New Roman"/>
          <w:color w:val="000000"/>
          <w:sz w:val="28"/>
        </w:rPr>
        <w:t>, вкл</w:t>
      </w:r>
      <w:r w:rsidRPr="00085F98">
        <w:rPr>
          <w:rFonts w:ascii="Times New Roman" w:hAnsi="Times New Roman" w:cs="Times New Roman"/>
          <w:color w:val="000000"/>
          <w:sz w:val="28"/>
        </w:rPr>
        <w:t>ю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ченного в Перечень </w:t>
      </w:r>
      <w:r>
        <w:rPr>
          <w:rFonts w:ascii="Times New Roman" w:hAnsi="Times New Roman" w:cs="Times New Roman"/>
          <w:color w:val="000000"/>
          <w:sz w:val="28"/>
        </w:rPr>
        <w:t>муниципального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>
        <w:rPr>
          <w:rFonts w:ascii="Times New Roman" w:hAnsi="Times New Roman" w:cs="Times New Roman"/>
          <w:color w:val="000000"/>
          <w:sz w:val="28"/>
        </w:rPr>
        <w:t>Октябрьского района</w:t>
      </w:r>
      <w:r w:rsidRPr="00085F98">
        <w:rPr>
          <w:rFonts w:ascii="Times New Roman" w:hAnsi="Times New Roman" w:cs="Times New Roman"/>
          <w:color w:val="000000"/>
          <w:sz w:val="28"/>
        </w:rPr>
        <w:t>, предназначенного для пер</w:t>
      </w:r>
      <w:r w:rsidRPr="00085F98">
        <w:rPr>
          <w:rFonts w:ascii="Times New Roman" w:hAnsi="Times New Roman" w:cs="Times New Roman"/>
          <w:color w:val="000000"/>
          <w:sz w:val="28"/>
        </w:rPr>
        <w:t>е</w:t>
      </w:r>
      <w:r w:rsidRPr="00085F98">
        <w:rPr>
          <w:rFonts w:ascii="Times New Roman" w:hAnsi="Times New Roman" w:cs="Times New Roman"/>
          <w:color w:val="000000"/>
          <w:sz w:val="28"/>
        </w:rPr>
        <w:t>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организациям, образующим инфр</w:t>
      </w:r>
      <w:r w:rsidRPr="00085F98">
        <w:rPr>
          <w:rFonts w:ascii="Times New Roman" w:hAnsi="Times New Roman" w:cs="Times New Roman"/>
          <w:color w:val="000000"/>
          <w:sz w:val="28"/>
        </w:rPr>
        <w:t>а</w:t>
      </w:r>
      <w:r w:rsidRPr="00085F98">
        <w:rPr>
          <w:rFonts w:ascii="Times New Roman" w:hAnsi="Times New Roman" w:cs="Times New Roman"/>
          <w:color w:val="000000"/>
          <w:sz w:val="28"/>
        </w:rPr>
        <w:t>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</w:t>
      </w:r>
      <w:r w:rsidRPr="00DA1A6E">
        <w:rPr>
          <w:rFonts w:ascii="Times New Roman" w:hAnsi="Times New Roman" w:cs="Times New Roman"/>
          <w:color w:val="000000"/>
          <w:sz w:val="28"/>
        </w:rPr>
        <w:t>и</w:t>
      </w:r>
      <w:r w:rsidRPr="00DA1A6E">
        <w:rPr>
          <w:rFonts w:ascii="Times New Roman" w:hAnsi="Times New Roman" w:cs="Times New Roman"/>
          <w:color w:val="000000"/>
          <w:sz w:val="28"/>
        </w:rPr>
        <w:t>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согласно прилож</w:t>
      </w:r>
      <w:r w:rsidRPr="00085F98">
        <w:rPr>
          <w:rFonts w:ascii="Times New Roman" w:hAnsi="Times New Roman" w:cs="Times New Roman"/>
          <w:color w:val="000000"/>
          <w:sz w:val="28"/>
        </w:rPr>
        <w:t>е</w:t>
      </w:r>
      <w:r>
        <w:rPr>
          <w:rFonts w:ascii="Times New Roman" w:hAnsi="Times New Roman" w:cs="Times New Roman"/>
          <w:color w:val="000000"/>
          <w:sz w:val="28"/>
        </w:rPr>
        <w:t>нию №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2.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3. </w:t>
      </w:r>
      <w:r w:rsidRPr="00085F98">
        <w:rPr>
          <w:rFonts w:ascii="Times New Roman" w:hAnsi="Times New Roman" w:cs="Times New Roman"/>
          <w:color w:val="000000"/>
          <w:sz w:val="28"/>
        </w:rPr>
        <w:t>Конкурсы или аукционы на право заключения договоров аренды им</w:t>
      </w:r>
      <w:r w:rsidRPr="00085F98">
        <w:rPr>
          <w:rFonts w:ascii="Times New Roman" w:hAnsi="Times New Roman" w:cs="Times New Roman"/>
          <w:color w:val="000000"/>
          <w:sz w:val="28"/>
        </w:rPr>
        <w:t>у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щества, включенного в Перечень </w:t>
      </w:r>
      <w:r>
        <w:rPr>
          <w:rFonts w:ascii="Times New Roman" w:hAnsi="Times New Roman" w:cs="Times New Roman"/>
          <w:color w:val="000000"/>
          <w:sz w:val="28"/>
        </w:rPr>
        <w:t xml:space="preserve">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 w:rsidRPr="00085F98"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, </w:t>
      </w:r>
      <w:r w:rsidRPr="00085F98">
        <w:rPr>
          <w:rFonts w:ascii="Times New Roman" w:hAnsi="Times New Roman" w:cs="Times New Roman"/>
          <w:color w:val="000000"/>
          <w:sz w:val="28"/>
        </w:rPr>
        <w:t>организациям, образу</w:t>
      </w:r>
      <w:r w:rsidRPr="00085F98">
        <w:rPr>
          <w:rFonts w:ascii="Times New Roman" w:hAnsi="Times New Roman" w:cs="Times New Roman"/>
          <w:color w:val="000000"/>
          <w:sz w:val="28"/>
        </w:rPr>
        <w:t>ю</w:t>
      </w:r>
      <w:r w:rsidRPr="00085F98">
        <w:rPr>
          <w:rFonts w:ascii="Times New Roman" w:hAnsi="Times New Roman" w:cs="Times New Roman"/>
          <w:color w:val="000000"/>
          <w:sz w:val="28"/>
        </w:rPr>
        <w:t>щим инфраструктуру поддержки субъектов малого и среднего предприним</w:t>
      </w:r>
      <w:r w:rsidRPr="00085F98"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тель</w:t>
      </w:r>
      <w:r w:rsidRPr="00085F98">
        <w:rPr>
          <w:rFonts w:ascii="Times New Roman" w:hAnsi="Times New Roman" w:cs="Times New Roman"/>
          <w:color w:val="000000"/>
          <w:sz w:val="28"/>
        </w:rPr>
        <w:t>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проводятся в порядке, установленном Приказом Федеральной антимонопол</w:t>
      </w:r>
      <w:r w:rsidRPr="00085F98">
        <w:rPr>
          <w:rFonts w:ascii="Times New Roman" w:hAnsi="Times New Roman" w:cs="Times New Roman"/>
          <w:color w:val="000000"/>
          <w:sz w:val="28"/>
        </w:rPr>
        <w:t>ь</w:t>
      </w:r>
      <w:r w:rsidRPr="00085F98">
        <w:rPr>
          <w:rFonts w:ascii="Times New Roman" w:hAnsi="Times New Roman" w:cs="Times New Roman"/>
          <w:color w:val="000000"/>
          <w:sz w:val="28"/>
        </w:rPr>
        <w:t>ной службы от 10.02.2010 N 67 "О порядке проведения конкурсов или аукци</w:t>
      </w:r>
      <w:r w:rsidRPr="00085F98">
        <w:rPr>
          <w:rFonts w:ascii="Times New Roman" w:hAnsi="Times New Roman" w:cs="Times New Roman"/>
          <w:color w:val="000000"/>
          <w:sz w:val="28"/>
        </w:rPr>
        <w:t>о</w:t>
      </w:r>
      <w:r w:rsidRPr="00085F98">
        <w:rPr>
          <w:rFonts w:ascii="Times New Roman" w:hAnsi="Times New Roman" w:cs="Times New Roman"/>
          <w:color w:val="000000"/>
          <w:sz w:val="28"/>
        </w:rPr>
        <w:t>нов на право заключения договоров аренды, договоров безвозмездного пользования, догов</w:t>
      </w:r>
      <w:r w:rsidRPr="00085F98">
        <w:rPr>
          <w:rFonts w:ascii="Times New Roman" w:hAnsi="Times New Roman" w:cs="Times New Roman"/>
          <w:color w:val="000000"/>
          <w:sz w:val="28"/>
        </w:rPr>
        <w:t>о</w:t>
      </w:r>
      <w:r w:rsidRPr="00085F98">
        <w:rPr>
          <w:rFonts w:ascii="Times New Roman" w:hAnsi="Times New Roman" w:cs="Times New Roman"/>
          <w:color w:val="000000"/>
          <w:sz w:val="28"/>
        </w:rPr>
        <w:t>ров доверительного управления имуществом, иных договоров, предусматривающих переход прав в отношении государственного или мун</w:t>
      </w:r>
      <w:r w:rsidRPr="00085F98">
        <w:rPr>
          <w:rFonts w:ascii="Times New Roman" w:hAnsi="Times New Roman" w:cs="Times New Roman"/>
          <w:color w:val="000000"/>
          <w:sz w:val="28"/>
        </w:rPr>
        <w:t>и</w:t>
      </w:r>
      <w:r w:rsidRPr="00085F98">
        <w:rPr>
          <w:rFonts w:ascii="Times New Roman" w:hAnsi="Times New Roman" w:cs="Times New Roman"/>
          <w:color w:val="000000"/>
          <w:sz w:val="28"/>
        </w:rPr>
        <w:t>ципального имущества, и перечне видов имущества, в отношении которого з</w:t>
      </w:r>
      <w:r w:rsidRPr="00085F98">
        <w:rPr>
          <w:rFonts w:ascii="Times New Roman" w:hAnsi="Times New Roman" w:cs="Times New Roman"/>
          <w:color w:val="000000"/>
          <w:sz w:val="28"/>
        </w:rPr>
        <w:t>а</w:t>
      </w:r>
      <w:r w:rsidRPr="00085F98">
        <w:rPr>
          <w:rFonts w:ascii="Times New Roman" w:hAnsi="Times New Roman" w:cs="Times New Roman"/>
          <w:color w:val="000000"/>
          <w:sz w:val="28"/>
        </w:rPr>
        <w:t>ключение указанных договоров может осуществляться путем проведения то</w:t>
      </w:r>
      <w:r w:rsidRPr="00085F98">
        <w:rPr>
          <w:rFonts w:ascii="Times New Roman" w:hAnsi="Times New Roman" w:cs="Times New Roman"/>
          <w:color w:val="000000"/>
          <w:sz w:val="28"/>
        </w:rPr>
        <w:t>р</w:t>
      </w:r>
      <w:r w:rsidRPr="00085F98">
        <w:rPr>
          <w:rFonts w:ascii="Times New Roman" w:hAnsi="Times New Roman" w:cs="Times New Roman"/>
          <w:color w:val="000000"/>
          <w:sz w:val="28"/>
        </w:rPr>
        <w:t>гов в форме конкурса", за исключением случаев, предусмотренных Федерал</w:t>
      </w:r>
      <w:r w:rsidRPr="00085F98">
        <w:rPr>
          <w:rFonts w:ascii="Times New Roman" w:hAnsi="Times New Roman" w:cs="Times New Roman"/>
          <w:color w:val="000000"/>
          <w:sz w:val="28"/>
        </w:rPr>
        <w:t>ь</w:t>
      </w:r>
      <w:r w:rsidRPr="00085F98">
        <w:rPr>
          <w:rFonts w:ascii="Times New Roman" w:hAnsi="Times New Roman" w:cs="Times New Roman"/>
          <w:color w:val="000000"/>
          <w:sz w:val="28"/>
        </w:rPr>
        <w:t>ным законом от 26.07.2006 N 135-ФЗ "О защите конкуренции".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85288F">
        <w:rPr>
          <w:rFonts w:ascii="Times New Roman" w:hAnsi="Times New Roman" w:cs="Times New Roman"/>
          <w:color w:val="000000"/>
          <w:sz w:val="28"/>
        </w:rPr>
        <w:t>4. Признать утратившими силу</w:t>
      </w:r>
      <w:r>
        <w:rPr>
          <w:rFonts w:ascii="Times New Roman" w:hAnsi="Times New Roman" w:cs="Times New Roman"/>
          <w:color w:val="000000"/>
          <w:sz w:val="28"/>
        </w:rPr>
        <w:t xml:space="preserve"> постановление Администрации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2604">
        <w:rPr>
          <w:rFonts w:ascii="Times New Roman" w:hAnsi="Times New Roman" w:cs="Times New Roman"/>
          <w:color w:val="000000"/>
          <w:sz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</w:rPr>
        <w:t xml:space="preserve"> Ростовской области 14.08.2018г. № 90 «Об утверждении перечня 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color w:val="000000"/>
          <w:sz w:val="28"/>
        </w:rPr>
        <w:t xml:space="preserve"> сельского поселения, пред</w:t>
      </w:r>
      <w:r w:rsidRPr="003A2604">
        <w:rPr>
          <w:rFonts w:ascii="Times New Roman" w:hAnsi="Times New Roman" w:cs="Times New Roman"/>
          <w:color w:val="000000"/>
          <w:sz w:val="28"/>
        </w:rPr>
        <w:t>назначенного для передачи во владение и (или) в пользование субъектам малого и среднего</w:t>
      </w:r>
      <w:r>
        <w:rPr>
          <w:rFonts w:ascii="Times New Roman" w:hAnsi="Times New Roman" w:cs="Times New Roman"/>
          <w:color w:val="000000"/>
          <w:sz w:val="28"/>
        </w:rPr>
        <w:t xml:space="preserve"> предпринимательства и организациям, образующим инфраструк</w:t>
      </w:r>
      <w:r w:rsidRPr="003A2604">
        <w:rPr>
          <w:rFonts w:ascii="Times New Roman" w:hAnsi="Times New Roman" w:cs="Times New Roman"/>
          <w:color w:val="000000"/>
          <w:sz w:val="28"/>
        </w:rPr>
        <w:t>туру поддержки субъ</w:t>
      </w:r>
      <w:r>
        <w:rPr>
          <w:rFonts w:ascii="Times New Roman" w:hAnsi="Times New Roman" w:cs="Times New Roman"/>
          <w:color w:val="000000"/>
          <w:sz w:val="28"/>
        </w:rPr>
        <w:t>ектов малого и среднего предпри</w:t>
      </w:r>
      <w:r w:rsidRPr="003A2604">
        <w:rPr>
          <w:rFonts w:ascii="Times New Roman" w:hAnsi="Times New Roman" w:cs="Times New Roman"/>
          <w:color w:val="000000"/>
          <w:sz w:val="28"/>
        </w:rPr>
        <w:t>нимательства</w:t>
      </w:r>
      <w:r>
        <w:rPr>
          <w:rFonts w:ascii="Times New Roman" w:hAnsi="Times New Roman" w:cs="Times New Roman"/>
          <w:color w:val="000000"/>
          <w:sz w:val="28"/>
        </w:rPr>
        <w:t>».</w:t>
      </w:r>
    </w:p>
    <w:p w:rsidR="00E902E5" w:rsidRPr="0085288F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5</w:t>
      </w:r>
      <w:r w:rsidRPr="0085288F">
        <w:rPr>
          <w:rFonts w:ascii="Times New Roman" w:hAnsi="Times New Roman" w:cs="Times New Roman"/>
          <w:color w:val="000000"/>
          <w:sz w:val="28"/>
        </w:rPr>
        <w:t xml:space="preserve">. Постановление вступает в силу со дня его официального </w:t>
      </w:r>
      <w:r>
        <w:rPr>
          <w:rFonts w:ascii="Times New Roman" w:hAnsi="Times New Roman" w:cs="Times New Roman"/>
          <w:color w:val="000000"/>
          <w:sz w:val="28"/>
        </w:rPr>
        <w:t>обнародования.</w:t>
      </w:r>
    </w:p>
    <w:p w:rsidR="00E902E5" w:rsidRDefault="00EF69F7" w:rsidP="00E902E5">
      <w:pPr>
        <w:jc w:val="both"/>
        <w:rPr>
          <w:bCs/>
        </w:rPr>
      </w:pPr>
      <w:r>
        <w:rPr>
          <w:color w:val="000000"/>
        </w:rPr>
        <w:t xml:space="preserve">          </w:t>
      </w:r>
      <w:r w:rsidR="00E902E5">
        <w:rPr>
          <w:color w:val="000000"/>
        </w:rPr>
        <w:t>6</w:t>
      </w:r>
      <w:r w:rsidR="00E902E5" w:rsidRPr="0085288F">
        <w:rPr>
          <w:color w:val="000000"/>
        </w:rPr>
        <w:t xml:space="preserve">. Контроль за выполнением постановления возложить на </w:t>
      </w:r>
      <w:r w:rsidR="00E902E5">
        <w:t xml:space="preserve">заместителя главы Администрации по вопросам ЖКХ, строительства и благоустройства Н.Г. </w:t>
      </w:r>
      <w:proofErr w:type="spellStart"/>
      <w:r w:rsidR="00E902E5">
        <w:t>Отинова</w:t>
      </w:r>
      <w:proofErr w:type="spellEnd"/>
      <w:r w:rsidR="00E902E5">
        <w:t>.</w:t>
      </w:r>
    </w:p>
    <w:p w:rsidR="00E902E5" w:rsidRDefault="00E902E5" w:rsidP="00E902E5">
      <w:pPr>
        <w:jc w:val="both"/>
        <w:rPr>
          <w:bCs/>
        </w:rPr>
      </w:pPr>
    </w:p>
    <w:p w:rsidR="00E902E5" w:rsidRDefault="00E902E5" w:rsidP="00E902E5">
      <w:pPr>
        <w:tabs>
          <w:tab w:val="left" w:pos="2720"/>
        </w:tabs>
      </w:pPr>
      <w:r w:rsidRPr="00565B32">
        <w:t xml:space="preserve">Глава Администрации </w:t>
      </w:r>
    </w:p>
    <w:p w:rsidR="00E902E5" w:rsidRPr="00565B32" w:rsidRDefault="00E902E5" w:rsidP="00E902E5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E902E5" w:rsidRPr="00565B32" w:rsidRDefault="00E902E5" w:rsidP="00E902E5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>
        <w:t xml:space="preserve">        </w:t>
      </w:r>
      <w:r w:rsidRPr="00565B32">
        <w:t xml:space="preserve"> В.</w:t>
      </w:r>
      <w:r>
        <w:t xml:space="preserve"> </w:t>
      </w:r>
      <w:r w:rsidRPr="00565B32">
        <w:t>Н. Огнев</w:t>
      </w:r>
    </w:p>
    <w:p w:rsidR="00E902E5" w:rsidRDefault="00E902E5" w:rsidP="00E902E5">
      <w:pPr>
        <w:jc w:val="both"/>
        <w:rPr>
          <w:bCs/>
        </w:rPr>
      </w:pPr>
    </w:p>
    <w:p w:rsidR="00EF69F7" w:rsidRDefault="00EF69F7" w:rsidP="00E902E5">
      <w:pPr>
        <w:jc w:val="both"/>
        <w:rPr>
          <w:bCs/>
        </w:rPr>
      </w:pPr>
    </w:p>
    <w:p w:rsidR="00EF69F7" w:rsidRDefault="00EF69F7" w:rsidP="00EF69F7">
      <w:pPr>
        <w:jc w:val="center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-348615</wp:posOffset>
                </wp:positionV>
                <wp:extent cx="3124200" cy="981075"/>
                <wp:effectExtent l="0" t="0" r="1905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F69F7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Приложение № </w:t>
                            </w:r>
                            <w:r>
                              <w:rPr>
                                <w:bCs/>
                              </w:rPr>
                              <w:t>1</w:t>
                            </w:r>
                          </w:p>
                          <w:p w:rsidR="00EF69F7" w:rsidRDefault="00EF69F7" w:rsidP="00EF69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 к постановлению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87549C">
                              <w:rPr>
                                <w:bCs/>
                              </w:rPr>
                              <w:t xml:space="preserve">Администрации </w:t>
                            </w:r>
                            <w:r>
                              <w:rPr>
                                <w:color w:val="000000"/>
                              </w:rPr>
                              <w:t>Краснокутского</w:t>
                            </w:r>
                            <w:r w:rsidRPr="003A2604">
                              <w:rPr>
                                <w:color w:val="000000"/>
                              </w:rPr>
                              <w:t xml:space="preserve"> сельского поселения</w:t>
                            </w:r>
                          </w:p>
                          <w:p w:rsidR="00EF69F7" w:rsidRPr="0087549C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№ 37 от 08.04.2022</w:t>
                            </w:r>
                          </w:p>
                          <w:p w:rsidR="00EF69F7" w:rsidRDefault="00EF6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76.3pt;margin-top:-27.45pt;width:246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" fillcolor="white [3201]" strokecolor="white [3212]" strokeweight=".5pt">
                <v:textbox>
                  <w:txbxContent>
                    <w:p w:rsidR="00EF69F7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 w:rsidRPr="0087549C">
                        <w:rPr>
                          <w:bCs/>
                        </w:rPr>
                        <w:t xml:space="preserve">Приложение № </w:t>
                      </w:r>
                      <w:r>
                        <w:rPr>
                          <w:bCs/>
                        </w:rPr>
                        <w:t>1</w:t>
                      </w:r>
                    </w:p>
                    <w:p w:rsidR="00EF69F7" w:rsidRDefault="00EF69F7" w:rsidP="00EF69F7">
                      <w:pPr>
                        <w:jc w:val="center"/>
                        <w:rPr>
                          <w:color w:val="000000"/>
                        </w:rPr>
                      </w:pPr>
                      <w:r w:rsidRPr="0087549C">
                        <w:rPr>
                          <w:bCs/>
                        </w:rPr>
                        <w:t xml:space="preserve"> к постановлению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87549C">
                        <w:rPr>
                          <w:bCs/>
                        </w:rPr>
                        <w:t xml:space="preserve">Администрации </w:t>
                      </w:r>
                      <w:r>
                        <w:rPr>
                          <w:color w:val="000000"/>
                        </w:rPr>
                        <w:t>Краснокутского</w:t>
                      </w:r>
                      <w:r w:rsidRPr="003A2604">
                        <w:rPr>
                          <w:color w:val="000000"/>
                        </w:rPr>
                        <w:t xml:space="preserve"> сельского поселения</w:t>
                      </w:r>
                    </w:p>
                    <w:p w:rsidR="00EF69F7" w:rsidRPr="0087549C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color w:val="000000"/>
                        </w:rPr>
                        <w:t>№ 37 от 08.04.2022</w:t>
                      </w:r>
                    </w:p>
                    <w:p w:rsidR="00EF69F7" w:rsidRDefault="00EF69F7"/>
                  </w:txbxContent>
                </v:textbox>
              </v:shape>
            </w:pict>
          </mc:Fallback>
        </mc:AlternateContent>
      </w: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  <w:r>
        <w:rPr>
          <w:bCs/>
        </w:rPr>
        <w:t>Перечень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муниципального имущества </w:t>
      </w:r>
      <w:r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, 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>предназначенного для пер</w:t>
      </w:r>
      <w:r>
        <w:rPr>
          <w:bCs/>
        </w:rPr>
        <w:t>е</w:t>
      </w:r>
      <w:r>
        <w:rPr>
          <w:bCs/>
        </w:rPr>
        <w:t xml:space="preserve">дачи во владение и (или) в пользование 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>субъектам малого и среднего предпринимательства, организациям, образу</w:t>
      </w:r>
      <w:r>
        <w:rPr>
          <w:bCs/>
        </w:rPr>
        <w:t>ю</w:t>
      </w:r>
      <w:r>
        <w:rPr>
          <w:bCs/>
        </w:rPr>
        <w:t>щим инфраструктуру поддержки субъектов малого и среднего предприним</w:t>
      </w:r>
      <w:r>
        <w:rPr>
          <w:bCs/>
        </w:rPr>
        <w:t>а</w:t>
      </w:r>
      <w:r>
        <w:rPr>
          <w:bCs/>
        </w:rPr>
        <w:t xml:space="preserve">тельства </w:t>
      </w:r>
      <w:r w:rsidRPr="00ED1AC7">
        <w:rPr>
          <w:bCs/>
        </w:rPr>
        <w:t>и физическим лицам, применяющим специальный налоговый режим</w:t>
      </w:r>
    </w:p>
    <w:p w:rsidR="00EF69F7" w:rsidRDefault="00EF69F7" w:rsidP="00EF69F7">
      <w:pPr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6234"/>
        <w:gridCol w:w="2551"/>
      </w:tblGrid>
      <w:tr w:rsidR="00EF69F7" w:rsidRPr="00653065" w:rsidTr="00CC006A">
        <w:tc>
          <w:tcPr>
            <w:tcW w:w="962" w:type="dxa"/>
            <w:shd w:val="clear" w:color="auto" w:fill="auto"/>
          </w:tcPr>
          <w:p w:rsidR="00EF69F7" w:rsidRPr="00653065" w:rsidRDefault="00EF69F7" w:rsidP="00CC006A">
            <w:pPr>
              <w:jc w:val="both"/>
              <w:rPr>
                <w:bCs/>
              </w:rPr>
            </w:pPr>
            <w:r w:rsidRPr="00653065">
              <w:rPr>
                <w:bCs/>
              </w:rPr>
              <w:t>№ п/п</w:t>
            </w:r>
          </w:p>
        </w:tc>
        <w:tc>
          <w:tcPr>
            <w:tcW w:w="6234" w:type="dxa"/>
            <w:shd w:val="clear" w:color="auto" w:fill="auto"/>
          </w:tcPr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Адрес объекта</w:t>
            </w:r>
          </w:p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Площадь</w:t>
            </w:r>
          </w:p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(</w:t>
            </w:r>
            <w:proofErr w:type="spellStart"/>
            <w:r w:rsidRPr="00653065">
              <w:rPr>
                <w:bCs/>
              </w:rPr>
              <w:t>кв.м</w:t>
            </w:r>
            <w:proofErr w:type="spellEnd"/>
            <w:r w:rsidRPr="00653065">
              <w:rPr>
                <w:bCs/>
              </w:rPr>
              <w:t>.)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Pr="00653065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</w:tbl>
    <w:p w:rsidR="00EF69F7" w:rsidRDefault="00EF69F7" w:rsidP="00EF69F7">
      <w:pPr>
        <w:jc w:val="both"/>
        <w:rPr>
          <w:bCs/>
        </w:rPr>
      </w:pPr>
    </w:p>
    <w:p w:rsidR="00EF69F7" w:rsidRDefault="00EF69F7" w:rsidP="00EF69F7">
      <w:pPr>
        <w:jc w:val="both"/>
        <w:rPr>
          <w:bCs/>
        </w:rPr>
      </w:pPr>
    </w:p>
    <w:p w:rsidR="00EF69F7" w:rsidRDefault="00EF69F7" w:rsidP="00EF69F7">
      <w:pPr>
        <w:jc w:val="both"/>
        <w:rPr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36"/>
        <w:gridCol w:w="5211"/>
      </w:tblGrid>
      <w:tr w:rsidR="00EF69F7" w:rsidRPr="0087549C" w:rsidTr="00EF69F7">
        <w:tc>
          <w:tcPr>
            <w:tcW w:w="4536" w:type="dxa"/>
            <w:shd w:val="clear" w:color="auto" w:fill="auto"/>
          </w:tcPr>
          <w:p w:rsidR="00EF69F7" w:rsidRPr="00AF1BD3" w:rsidRDefault="00EF69F7" w:rsidP="00CC006A">
            <w:pPr>
              <w:jc w:val="both"/>
            </w:pPr>
            <w:r>
              <w:t xml:space="preserve">Ведущий </w:t>
            </w:r>
            <w:r>
              <w:t>с</w:t>
            </w:r>
            <w:r w:rsidRPr="00AF1BD3">
              <w:t xml:space="preserve">пециалист по </w:t>
            </w:r>
            <w:r>
              <w:t>делопроизводству,</w:t>
            </w:r>
            <w:r w:rsidRPr="00AF1BD3">
              <w:t xml:space="preserve"> </w:t>
            </w:r>
            <w:r>
              <w:t>архивной</w:t>
            </w:r>
            <w:r w:rsidRPr="00AF1BD3">
              <w:t xml:space="preserve"> работе</w:t>
            </w:r>
          </w:p>
          <w:p w:rsidR="00EF69F7" w:rsidRPr="0087549C" w:rsidRDefault="00EF69F7" w:rsidP="00CC006A">
            <w:pPr>
              <w:jc w:val="center"/>
              <w:rPr>
                <w:bCs/>
              </w:rPr>
            </w:pPr>
          </w:p>
        </w:tc>
        <w:tc>
          <w:tcPr>
            <w:tcW w:w="5211" w:type="dxa"/>
            <w:shd w:val="clear" w:color="auto" w:fill="auto"/>
          </w:tcPr>
          <w:p w:rsidR="00EF69F7" w:rsidRPr="0087549C" w:rsidRDefault="00EF69F7" w:rsidP="00CC006A">
            <w:pPr>
              <w:jc w:val="right"/>
              <w:rPr>
                <w:bCs/>
              </w:rPr>
            </w:pPr>
          </w:p>
          <w:p w:rsidR="00EF69F7" w:rsidRPr="0087549C" w:rsidRDefault="00EF69F7" w:rsidP="00CC006A">
            <w:pPr>
              <w:jc w:val="right"/>
              <w:rPr>
                <w:bCs/>
              </w:rPr>
            </w:pPr>
            <w:r>
              <w:rPr>
                <w:bCs/>
              </w:rPr>
              <w:t>Е. А. Стаценко</w:t>
            </w:r>
          </w:p>
        </w:tc>
      </w:tr>
    </w:tbl>
    <w:p w:rsidR="00E902E5" w:rsidRDefault="00E902E5" w:rsidP="00E902E5">
      <w:pPr>
        <w:jc w:val="both"/>
        <w:rPr>
          <w:bCs/>
        </w:rPr>
      </w:pPr>
    </w:p>
    <w:p w:rsidR="00EF69F7" w:rsidRDefault="00EF69F7" w:rsidP="00E902E5">
      <w:pPr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99"/>
        <w:gridCol w:w="1399"/>
      </w:tblGrid>
      <w:tr w:rsidR="00E902E5" w:rsidRPr="00BF2860" w:rsidTr="00E902E5">
        <w:trPr>
          <w:trHeight w:val="181"/>
        </w:trPr>
        <w:tc>
          <w:tcPr>
            <w:tcW w:w="1399" w:type="dxa"/>
            <w:shd w:val="clear" w:color="auto" w:fill="auto"/>
          </w:tcPr>
          <w:p w:rsidR="00E902E5" w:rsidRPr="00BF2860" w:rsidRDefault="00E902E5" w:rsidP="00CC006A">
            <w:pPr>
              <w:jc w:val="both"/>
              <w:rPr>
                <w:bCs/>
              </w:rPr>
            </w:pPr>
          </w:p>
        </w:tc>
        <w:tc>
          <w:tcPr>
            <w:tcW w:w="1399" w:type="dxa"/>
            <w:shd w:val="clear" w:color="auto" w:fill="auto"/>
          </w:tcPr>
          <w:p w:rsidR="00E902E5" w:rsidRPr="00B233B7" w:rsidRDefault="00E902E5" w:rsidP="00E902E5">
            <w:pPr>
              <w:rPr>
                <w:bCs/>
                <w:u w:val="single"/>
              </w:rPr>
            </w:pPr>
          </w:p>
        </w:tc>
      </w:tr>
    </w:tbl>
    <w:p w:rsidR="00E902E5" w:rsidRDefault="00E902E5" w:rsidP="00E902E5">
      <w:pPr>
        <w:jc w:val="both"/>
        <w:rPr>
          <w:bCs/>
        </w:rPr>
      </w:pPr>
    </w:p>
    <w:p w:rsidR="00E902E5" w:rsidRDefault="00E902E5" w:rsidP="00E902E5">
      <w:pPr>
        <w:jc w:val="both"/>
        <w:rPr>
          <w:bCs/>
        </w:rPr>
      </w:pPr>
      <w:r>
        <w:rPr>
          <w:bCs/>
        </w:rPr>
        <w:br w:type="page"/>
      </w:r>
    </w:p>
    <w:tbl>
      <w:tblPr>
        <w:tblpPr w:leftFromText="180" w:rightFromText="180" w:vertAnchor="text" w:horzAnchor="margin" w:tblpY="-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3"/>
        <w:gridCol w:w="4924"/>
      </w:tblGrid>
      <w:tr w:rsidR="00E902E5" w:rsidRPr="0087549C" w:rsidTr="00CC006A">
        <w:tc>
          <w:tcPr>
            <w:tcW w:w="4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2E5" w:rsidRPr="0087549C" w:rsidRDefault="00E902E5" w:rsidP="00CC006A">
            <w:pPr>
              <w:jc w:val="both"/>
              <w:rPr>
                <w:bCs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2E5" w:rsidRPr="0087549C" w:rsidRDefault="00E902E5" w:rsidP="00CC006A">
            <w:pPr>
              <w:jc w:val="center"/>
              <w:rPr>
                <w:bCs/>
              </w:rPr>
            </w:pPr>
          </w:p>
        </w:tc>
      </w:tr>
    </w:tbl>
    <w:p w:rsidR="00EF69F7" w:rsidRDefault="00EF69F7" w:rsidP="00E902E5">
      <w:pPr>
        <w:jc w:val="center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-310515</wp:posOffset>
                </wp:positionV>
                <wp:extent cx="3124200" cy="1057275"/>
                <wp:effectExtent l="0" t="0" r="19050" b="2857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F69F7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Приложение № </w:t>
                            </w:r>
                            <w:r>
                              <w:rPr>
                                <w:bCs/>
                              </w:rPr>
                              <w:t>2</w:t>
                            </w:r>
                          </w:p>
                          <w:p w:rsidR="00EF69F7" w:rsidRDefault="00EF69F7" w:rsidP="00EF69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 к постановлению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87549C">
                              <w:rPr>
                                <w:bCs/>
                              </w:rPr>
                              <w:t xml:space="preserve">Администрации </w:t>
                            </w:r>
                            <w:r>
                              <w:rPr>
                                <w:color w:val="000000"/>
                              </w:rPr>
                              <w:t>Краснокутского</w:t>
                            </w:r>
                            <w:r w:rsidRPr="003A2604">
                              <w:rPr>
                                <w:color w:val="000000"/>
                              </w:rPr>
                              <w:t xml:space="preserve"> сельского поселения</w:t>
                            </w:r>
                          </w:p>
                          <w:p w:rsidR="00EF69F7" w:rsidRPr="0087549C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№ 37 от 08.04.2022</w:t>
                            </w:r>
                          </w:p>
                          <w:p w:rsidR="00EF69F7" w:rsidRDefault="00EF69F7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253.8pt;margin-top:-24.45pt;width:246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" fillcolor="white [3201]" strokecolor="white [3212]" strokeweight=".5pt">
                <v:textbox>
                  <w:txbxContent>
                    <w:p w:rsidR="00EF69F7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 w:rsidRPr="0087549C">
                        <w:rPr>
                          <w:bCs/>
                        </w:rPr>
                        <w:t xml:space="preserve">Приложение № </w:t>
                      </w:r>
                      <w:r>
                        <w:rPr>
                          <w:bCs/>
                        </w:rPr>
                        <w:t>2</w:t>
                      </w:r>
                    </w:p>
                    <w:p w:rsidR="00EF69F7" w:rsidRDefault="00EF69F7" w:rsidP="00EF69F7">
                      <w:pPr>
                        <w:jc w:val="center"/>
                        <w:rPr>
                          <w:color w:val="000000"/>
                        </w:rPr>
                      </w:pPr>
                      <w:r w:rsidRPr="0087549C">
                        <w:rPr>
                          <w:bCs/>
                        </w:rPr>
                        <w:t xml:space="preserve"> к постановлению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87549C">
                        <w:rPr>
                          <w:bCs/>
                        </w:rPr>
                        <w:t xml:space="preserve">Администрации </w:t>
                      </w:r>
                      <w:r>
                        <w:rPr>
                          <w:color w:val="000000"/>
                        </w:rPr>
                        <w:t>Краснокутского</w:t>
                      </w:r>
                      <w:r w:rsidRPr="003A2604">
                        <w:rPr>
                          <w:color w:val="000000"/>
                        </w:rPr>
                        <w:t xml:space="preserve"> сельского поселения</w:t>
                      </w:r>
                    </w:p>
                    <w:p w:rsidR="00EF69F7" w:rsidRPr="0087549C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color w:val="000000"/>
                        </w:rPr>
                        <w:t>№ 37 от 08.04.2022</w:t>
                      </w:r>
                    </w:p>
                    <w:p w:rsidR="00EF69F7" w:rsidRDefault="00EF69F7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F69F7" w:rsidRDefault="00EF69F7" w:rsidP="00E902E5">
      <w:pPr>
        <w:jc w:val="center"/>
        <w:rPr>
          <w:bCs/>
        </w:rPr>
      </w:pPr>
    </w:p>
    <w:p w:rsidR="00EF69F7" w:rsidRDefault="00EF69F7" w:rsidP="00E902E5">
      <w:pPr>
        <w:jc w:val="center"/>
        <w:rPr>
          <w:bCs/>
        </w:rPr>
      </w:pPr>
    </w:p>
    <w:p w:rsidR="00EF69F7" w:rsidRDefault="00EF69F7" w:rsidP="00E902E5">
      <w:pPr>
        <w:jc w:val="center"/>
        <w:rPr>
          <w:bCs/>
        </w:rPr>
      </w:pPr>
    </w:p>
    <w:p w:rsidR="00E902E5" w:rsidRPr="00854ECB" w:rsidRDefault="00E902E5" w:rsidP="00E902E5">
      <w:pPr>
        <w:jc w:val="center"/>
        <w:rPr>
          <w:bCs/>
        </w:rPr>
      </w:pPr>
      <w:r w:rsidRPr="00854ECB">
        <w:rPr>
          <w:bCs/>
        </w:rPr>
        <w:t>ПОРЯДОК</w:t>
      </w:r>
    </w:p>
    <w:p w:rsidR="00E902E5" w:rsidRPr="00DF0458" w:rsidRDefault="00E902E5" w:rsidP="00E902E5">
      <w:pPr>
        <w:jc w:val="center"/>
        <w:rPr>
          <w:bCs/>
        </w:rPr>
      </w:pPr>
      <w:r w:rsidRPr="00854ECB">
        <w:rPr>
          <w:bCs/>
        </w:rPr>
        <w:t xml:space="preserve">формирования, ведения, обязательного опубликования Перечня </w:t>
      </w:r>
      <w:r>
        <w:rPr>
          <w:bCs/>
        </w:rPr>
        <w:t>муниципал</w:t>
      </w:r>
      <w:r>
        <w:rPr>
          <w:bCs/>
        </w:rPr>
        <w:t>ь</w:t>
      </w:r>
      <w:r>
        <w:rPr>
          <w:bCs/>
        </w:rPr>
        <w:t>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передачи во вл</w:t>
      </w:r>
      <w:r w:rsidRPr="00854ECB">
        <w:rPr>
          <w:bCs/>
        </w:rPr>
        <w:t>а</w:t>
      </w:r>
      <w:r w:rsidRPr="00854ECB">
        <w:rPr>
          <w:bCs/>
        </w:rPr>
        <w:t xml:space="preserve">дение и (или) в пользование субъектам малого и среднего предпринимательства </w:t>
      </w:r>
      <w:r>
        <w:rPr>
          <w:bCs/>
        </w:rPr>
        <w:t>,</w:t>
      </w:r>
      <w:r w:rsidRPr="00854ECB">
        <w:rPr>
          <w:bCs/>
        </w:rPr>
        <w:t>организациям, образу</w:t>
      </w:r>
      <w:r w:rsidRPr="00854ECB">
        <w:rPr>
          <w:bCs/>
        </w:rPr>
        <w:t>ю</w:t>
      </w:r>
      <w:r w:rsidRPr="00854ECB">
        <w:rPr>
          <w:bCs/>
        </w:rPr>
        <w:t>щим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</w:t>
      </w:r>
      <w:r>
        <w:rPr>
          <w:color w:val="000000"/>
        </w:rPr>
        <w:t>ь</w:t>
      </w:r>
      <w:r>
        <w:rPr>
          <w:color w:val="000000"/>
        </w:rPr>
        <w:t>ный налоговый режим</w:t>
      </w:r>
      <w:r w:rsidRPr="00854ECB">
        <w:rPr>
          <w:bCs/>
        </w:rPr>
        <w:t xml:space="preserve">, порядок и условия предоставления в аренду </w:t>
      </w:r>
      <w:r>
        <w:rPr>
          <w:bCs/>
        </w:rPr>
        <w:t>муниц</w:t>
      </w:r>
      <w:r>
        <w:rPr>
          <w:bCs/>
        </w:rPr>
        <w:t>и</w:t>
      </w:r>
      <w:r>
        <w:rPr>
          <w:bCs/>
        </w:rPr>
        <w:t>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включенного в Перечень </w:t>
      </w:r>
      <w:r>
        <w:rPr>
          <w:bCs/>
        </w:rPr>
        <w:t>муниципального имущества Р</w:t>
      </w:r>
      <w:r>
        <w:rPr>
          <w:bCs/>
        </w:rPr>
        <w:t>о</w:t>
      </w:r>
      <w:r>
        <w:rPr>
          <w:bCs/>
        </w:rPr>
        <w:t>стовской области</w:t>
      </w:r>
      <w:r w:rsidRPr="00854ECB">
        <w:rPr>
          <w:bCs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организациям, образующим инфраструктуру поддержки субъектов малого и среднего предпр</w:t>
      </w:r>
      <w:r w:rsidRPr="00854ECB">
        <w:rPr>
          <w:bCs/>
        </w:rPr>
        <w:t>и</w:t>
      </w:r>
      <w:r w:rsidRPr="00854ECB">
        <w:rPr>
          <w:bCs/>
        </w:rPr>
        <w:t>нимательства</w:t>
      </w:r>
      <w:r w:rsidRPr="00DF0458">
        <w:rPr>
          <w:color w:val="5C5B5B"/>
          <w:sz w:val="16"/>
          <w:szCs w:val="16"/>
        </w:rPr>
        <w:t> </w:t>
      </w:r>
      <w:r>
        <w:rPr>
          <w:color w:val="000000"/>
        </w:rPr>
        <w:t>и физическим лицам, применяющим специальный налоговый р</w:t>
      </w:r>
      <w:r>
        <w:rPr>
          <w:color w:val="000000"/>
        </w:rPr>
        <w:t>е</w:t>
      </w:r>
      <w:r>
        <w:rPr>
          <w:color w:val="000000"/>
        </w:rPr>
        <w:t>жим</w:t>
      </w:r>
    </w:p>
    <w:p w:rsidR="00E902E5" w:rsidRDefault="00E902E5" w:rsidP="00E902E5">
      <w:pPr>
        <w:jc w:val="center"/>
        <w:rPr>
          <w:bCs/>
        </w:rPr>
      </w:pPr>
    </w:p>
    <w:p w:rsidR="00E902E5" w:rsidRDefault="00E902E5" w:rsidP="00E902E5">
      <w:pPr>
        <w:jc w:val="center"/>
        <w:rPr>
          <w:color w:val="000000"/>
        </w:rPr>
      </w:pPr>
      <w:r w:rsidRPr="00854ECB">
        <w:rPr>
          <w:bCs/>
        </w:rPr>
        <w:t xml:space="preserve">1. Порядок формирования, ведения, обязательного опубликования Перечня </w:t>
      </w:r>
      <w:r>
        <w:rPr>
          <w:bCs/>
        </w:rPr>
        <w:t xml:space="preserve">муниципального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</w:t>
      </w:r>
      <w:r w:rsidRPr="00854ECB">
        <w:rPr>
          <w:bCs/>
        </w:rPr>
        <w:t>а</w:t>
      </w:r>
      <w:r>
        <w:rPr>
          <w:bCs/>
        </w:rPr>
        <w:t xml:space="preserve">чи </w:t>
      </w:r>
      <w:r w:rsidRPr="00854ECB">
        <w:rPr>
          <w:bCs/>
        </w:rPr>
        <w:t>во владение и (или) в пользование субъектам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организациям, образу</w:t>
      </w:r>
      <w:r w:rsidRPr="00854ECB">
        <w:rPr>
          <w:bCs/>
        </w:rPr>
        <w:t>ю</w:t>
      </w:r>
      <w:r w:rsidRPr="00854ECB">
        <w:rPr>
          <w:bCs/>
        </w:rPr>
        <w:t>щим инфраструктуру поддержки субъектов малого и среднего предприним</w:t>
      </w:r>
      <w:r w:rsidRPr="00854ECB">
        <w:rPr>
          <w:bCs/>
        </w:rPr>
        <w:t>а</w:t>
      </w:r>
      <w:r w:rsidRPr="00854ECB">
        <w:rPr>
          <w:bCs/>
        </w:rPr>
        <w:t>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</w:t>
      </w:r>
      <w:r>
        <w:rPr>
          <w:color w:val="000000"/>
        </w:rPr>
        <w:t>е</w:t>
      </w:r>
      <w:r>
        <w:rPr>
          <w:color w:val="000000"/>
        </w:rPr>
        <w:t>жим</w:t>
      </w:r>
    </w:p>
    <w:p w:rsidR="00E902E5" w:rsidRPr="00854ECB" w:rsidRDefault="00E902E5" w:rsidP="00E902E5">
      <w:pPr>
        <w:jc w:val="center"/>
        <w:rPr>
          <w:bCs/>
        </w:rPr>
      </w:pP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1.1. Имущество, включаемое в Перечень </w:t>
      </w:r>
      <w:r>
        <w:rPr>
          <w:bCs/>
        </w:rPr>
        <w:t xml:space="preserve">муниципального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передачи во владение и (или) в пол</w:t>
      </w:r>
      <w:r w:rsidRPr="00854ECB">
        <w:rPr>
          <w:bCs/>
        </w:rPr>
        <w:t>ь</w:t>
      </w:r>
      <w:r w:rsidRPr="00854ECB">
        <w:rPr>
          <w:bCs/>
        </w:rPr>
        <w:t>зование субъектам малого и среднего предпринимательства</w:t>
      </w:r>
      <w:r>
        <w:rPr>
          <w:bCs/>
        </w:rPr>
        <w:t xml:space="preserve">, </w:t>
      </w:r>
      <w:r w:rsidRPr="00854ECB">
        <w:rPr>
          <w:bCs/>
        </w:rPr>
        <w:t>организациям, о</w:t>
      </w:r>
      <w:r w:rsidRPr="00854ECB">
        <w:rPr>
          <w:bCs/>
        </w:rPr>
        <w:t>б</w:t>
      </w:r>
      <w:r w:rsidRPr="00854ECB">
        <w:rPr>
          <w:bCs/>
        </w:rPr>
        <w:t>разующим инфраструктуру поддержки субъектов малого</w:t>
      </w:r>
      <w:r>
        <w:rPr>
          <w:bCs/>
        </w:rPr>
        <w:t xml:space="preserve"> </w:t>
      </w:r>
      <w:r w:rsidRPr="00854ECB">
        <w:rPr>
          <w:bCs/>
        </w:rPr>
        <w:t>и среднего предпр</w:t>
      </w:r>
      <w:r w:rsidRPr="00854ECB">
        <w:rPr>
          <w:bCs/>
        </w:rPr>
        <w:t>и</w:t>
      </w:r>
      <w:r w:rsidRPr="00854ECB">
        <w:rPr>
          <w:bCs/>
        </w:rPr>
        <w:t>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  <w:r w:rsidRPr="00854ECB">
        <w:rPr>
          <w:bCs/>
        </w:rPr>
        <w:t xml:space="preserve"> (далее – Перечень имущества), должно: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 xml:space="preserve">находиться в </w:t>
      </w:r>
      <w:r>
        <w:rPr>
          <w:bCs/>
        </w:rPr>
        <w:t>муниципальной</w:t>
      </w:r>
      <w:r w:rsidRPr="00854ECB">
        <w:rPr>
          <w:bCs/>
        </w:rPr>
        <w:t xml:space="preserve"> собственности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 </w:t>
      </w:r>
      <w:r>
        <w:rPr>
          <w:bCs/>
        </w:rPr>
        <w:t xml:space="preserve">Октябрьского района </w:t>
      </w:r>
      <w:r w:rsidRPr="00854ECB">
        <w:rPr>
          <w:bCs/>
        </w:rPr>
        <w:t>Ро</w:t>
      </w:r>
      <w:r w:rsidRPr="00854ECB">
        <w:rPr>
          <w:bCs/>
        </w:rPr>
        <w:t>с</w:t>
      </w:r>
      <w:r w:rsidRPr="00854ECB">
        <w:rPr>
          <w:bCs/>
        </w:rPr>
        <w:t>товской области и входить в состав нежилого фонда;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быть свободными от прав третьих лиц (за исключением</w:t>
      </w:r>
      <w:r>
        <w:rPr>
          <w:bCs/>
        </w:rPr>
        <w:t xml:space="preserve"> права хозяйс</w:t>
      </w:r>
      <w:r>
        <w:rPr>
          <w:bCs/>
        </w:rPr>
        <w:t>т</w:t>
      </w:r>
      <w:r>
        <w:rPr>
          <w:bCs/>
        </w:rPr>
        <w:t>венного ведения, права оперативного управления, а также</w:t>
      </w:r>
      <w:r w:rsidRPr="00854ECB">
        <w:rPr>
          <w:bCs/>
        </w:rPr>
        <w:t xml:space="preserve"> имущественных прав субъектов м</w:t>
      </w:r>
      <w:r w:rsidRPr="00854ECB">
        <w:rPr>
          <w:bCs/>
        </w:rPr>
        <w:t>а</w:t>
      </w:r>
      <w:r w:rsidRPr="00854ECB">
        <w:rPr>
          <w:bCs/>
        </w:rPr>
        <w:t>лого и среднего предпринимательства).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1.2. Перечень имущества </w:t>
      </w:r>
      <w:r>
        <w:rPr>
          <w:bCs/>
        </w:rPr>
        <w:t xml:space="preserve">Администрацией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1.3. Перечень имущества утверждается постановлением </w:t>
      </w:r>
      <w:r>
        <w:rPr>
          <w:bCs/>
        </w:rPr>
        <w:t xml:space="preserve">Администрации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 Ростовской области</w:t>
      </w:r>
      <w:r w:rsidRPr="00854ECB">
        <w:rPr>
          <w:bCs/>
        </w:rPr>
        <w:t xml:space="preserve">. 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1.4. В Перечень имущества могут вноситься </w:t>
      </w:r>
      <w:r>
        <w:rPr>
          <w:bCs/>
        </w:rPr>
        <w:t>изменения, но не чаще одн</w:t>
      </w:r>
      <w:r>
        <w:rPr>
          <w:bCs/>
        </w:rPr>
        <w:t>о</w:t>
      </w:r>
      <w:r>
        <w:rPr>
          <w:bCs/>
        </w:rPr>
        <w:t>го раза в год</w:t>
      </w:r>
      <w:r w:rsidRPr="00854ECB">
        <w:rPr>
          <w:bCs/>
        </w:rPr>
        <w:t>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1.5. </w:t>
      </w:r>
      <w:r>
        <w:rPr>
          <w:bCs/>
        </w:rPr>
        <w:t>Администрация</w:t>
      </w:r>
      <w:r w:rsidRPr="008A28FF">
        <w:rPr>
          <w:color w:val="000000"/>
        </w:rPr>
        <w:t xml:space="preserve">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 осуществляет ведение Перечня им</w:t>
      </w:r>
      <w:r w:rsidRPr="00854ECB">
        <w:rPr>
          <w:bCs/>
        </w:rPr>
        <w:t>у</w:t>
      </w:r>
      <w:r w:rsidRPr="00854ECB">
        <w:rPr>
          <w:bCs/>
        </w:rPr>
        <w:t xml:space="preserve">щества. 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lastRenderedPageBreak/>
        <w:t>1.6. Перечень имущества подлежит обязательному опубликованию в порядке, установленном для официального опубликования нормативных прав</w:t>
      </w:r>
      <w:r w:rsidRPr="00854ECB">
        <w:rPr>
          <w:bCs/>
        </w:rPr>
        <w:t>о</w:t>
      </w:r>
      <w:r w:rsidRPr="00854ECB">
        <w:rPr>
          <w:bCs/>
        </w:rPr>
        <w:t xml:space="preserve">вых актов органов </w:t>
      </w:r>
      <w:r>
        <w:rPr>
          <w:bCs/>
        </w:rPr>
        <w:t xml:space="preserve">местного самоуправления </w:t>
      </w:r>
      <w:r w:rsidRPr="00854ECB">
        <w:rPr>
          <w:bCs/>
        </w:rPr>
        <w:t xml:space="preserve">Ростовской области, а также обязательному размещению на официальном сайте </w:t>
      </w:r>
      <w:r>
        <w:rPr>
          <w:bCs/>
        </w:rPr>
        <w:t>Админ</w:t>
      </w:r>
      <w:r>
        <w:rPr>
          <w:bCs/>
        </w:rPr>
        <w:t>и</w:t>
      </w:r>
      <w:r>
        <w:rPr>
          <w:bCs/>
        </w:rPr>
        <w:t xml:space="preserve">страции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</w:t>
      </w:r>
      <w:r w:rsidRPr="00854ECB">
        <w:rPr>
          <w:bCs/>
        </w:rPr>
        <w:t xml:space="preserve"> Ростовской области в информационно-телекоммуникационной сети «Интернет»</w:t>
      </w:r>
      <w:r>
        <w:rPr>
          <w:bCs/>
        </w:rPr>
        <w:t>.</w:t>
      </w:r>
    </w:p>
    <w:p w:rsidR="00E902E5" w:rsidRDefault="00E902E5" w:rsidP="00E902E5">
      <w:pPr>
        <w:ind w:firstLine="709"/>
        <w:jc w:val="both"/>
        <w:rPr>
          <w:bCs/>
        </w:rPr>
      </w:pPr>
    </w:p>
    <w:p w:rsidR="00E902E5" w:rsidRDefault="00E902E5" w:rsidP="00E902E5">
      <w:pPr>
        <w:jc w:val="center"/>
        <w:rPr>
          <w:bCs/>
        </w:rPr>
      </w:pPr>
      <w:r w:rsidRPr="00854ECB">
        <w:rPr>
          <w:bCs/>
        </w:rPr>
        <w:t xml:space="preserve">2. Порядок и условия предоставления в аренду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</w:t>
      </w:r>
    </w:p>
    <w:p w:rsidR="00E902E5" w:rsidRDefault="00E902E5" w:rsidP="00E902E5">
      <w:pPr>
        <w:jc w:val="center"/>
        <w:rPr>
          <w:bCs/>
        </w:rPr>
      </w:pPr>
      <w:r w:rsidRPr="00854ECB">
        <w:rPr>
          <w:bCs/>
        </w:rPr>
        <w:t xml:space="preserve">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включенного в Перечень имущества</w:t>
      </w:r>
    </w:p>
    <w:p w:rsidR="00E902E5" w:rsidRPr="00854ECB" w:rsidRDefault="00E902E5" w:rsidP="00E902E5">
      <w:pPr>
        <w:jc w:val="center"/>
        <w:rPr>
          <w:bCs/>
        </w:rPr>
      </w:pP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2.1. Предоставление в аренду имущества, включенного в Перечень им</w:t>
      </w:r>
      <w:r w:rsidRPr="00854ECB">
        <w:rPr>
          <w:bCs/>
        </w:rPr>
        <w:t>у</w:t>
      </w:r>
      <w:r w:rsidRPr="00854ECB">
        <w:rPr>
          <w:bCs/>
        </w:rPr>
        <w:t>щества,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организации, образующие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физические л</w:t>
      </w:r>
      <w:r>
        <w:rPr>
          <w:color w:val="000000"/>
        </w:rPr>
        <w:t>и</w:t>
      </w:r>
      <w:r>
        <w:rPr>
          <w:color w:val="000000"/>
        </w:rPr>
        <w:t>ца, применяющие специальный налоговый режим</w:t>
      </w:r>
      <w:r w:rsidRPr="00854ECB">
        <w:rPr>
          <w:bCs/>
        </w:rPr>
        <w:t xml:space="preserve"> (далее – субъекты), за исключ</w:t>
      </w:r>
      <w:r w:rsidRPr="00854ECB">
        <w:rPr>
          <w:bCs/>
        </w:rPr>
        <w:t>е</w:t>
      </w:r>
      <w:r w:rsidRPr="00854ECB">
        <w:rPr>
          <w:bCs/>
        </w:rPr>
        <w:t>нием случаев, предусмотренных Федеральным законом</w:t>
      </w:r>
      <w:r>
        <w:rPr>
          <w:bCs/>
        </w:rPr>
        <w:t xml:space="preserve"> </w:t>
      </w:r>
      <w:r w:rsidRPr="00854ECB">
        <w:rPr>
          <w:bCs/>
        </w:rPr>
        <w:t>от 26.07.2006 № 135-ФЗ «О защите конкуренции».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2.2. Порядок определения размера арендной платы за использование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предо</w:t>
      </w:r>
      <w:r w:rsidRPr="00854ECB">
        <w:rPr>
          <w:bCs/>
        </w:rPr>
        <w:t>с</w:t>
      </w:r>
      <w:r w:rsidRPr="00854ECB">
        <w:rPr>
          <w:bCs/>
        </w:rPr>
        <w:t xml:space="preserve">тавления в аренду субъектам, утверждается </w:t>
      </w:r>
      <w:r>
        <w:rPr>
          <w:bCs/>
        </w:rPr>
        <w:t xml:space="preserve">Администрацией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 Ростовской области.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2.3. Субъекты, претендующие на получение в аренду имущества, включенного в Перечень имущества, должны соответствовать требованиям, уст</w:t>
      </w:r>
      <w:r w:rsidRPr="00854ECB">
        <w:rPr>
          <w:bCs/>
        </w:rPr>
        <w:t>а</w:t>
      </w:r>
      <w:r w:rsidRPr="00854ECB">
        <w:rPr>
          <w:bCs/>
        </w:rPr>
        <w:t>новленным Федеральным законом от 24.07.2007 № 209-ФЗ «О развитии малого и среднего предпринимательства в Российской Федер</w:t>
      </w:r>
      <w:r w:rsidRPr="00854ECB">
        <w:rPr>
          <w:bCs/>
        </w:rPr>
        <w:t>а</w:t>
      </w:r>
      <w:r w:rsidRPr="00854ECB">
        <w:rPr>
          <w:bCs/>
        </w:rPr>
        <w:t xml:space="preserve">ции». 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2.4. Не могут претендовать на получение в аренду имущества, включе</w:t>
      </w:r>
      <w:r w:rsidRPr="00854ECB">
        <w:rPr>
          <w:bCs/>
        </w:rPr>
        <w:t>н</w:t>
      </w:r>
      <w:r w:rsidRPr="00854ECB">
        <w:rPr>
          <w:bCs/>
        </w:rPr>
        <w:t>ного в Перечень имущества, субъекты: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находящиеся в стадии реорганизации, ликвидации или банкротства в соотве</w:t>
      </w:r>
      <w:r w:rsidRPr="00854ECB">
        <w:rPr>
          <w:bCs/>
        </w:rPr>
        <w:t>т</w:t>
      </w:r>
      <w:r w:rsidRPr="00854ECB">
        <w:rPr>
          <w:bCs/>
        </w:rPr>
        <w:t>ствии с законодательством Российской Федерации;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имеющие задолженность по налогам и сборам в бюджеты бюджетной системы Российской Федерации и во внебюджетные фонды;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сообщившие о себе недостоверные сведения.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2.5. Отказ в предоставлении в аренду имущества, включенного в Пер</w:t>
      </w:r>
      <w:r w:rsidRPr="00854ECB">
        <w:rPr>
          <w:bCs/>
        </w:rPr>
        <w:t>е</w:t>
      </w:r>
      <w:r w:rsidRPr="00854ECB">
        <w:rPr>
          <w:bCs/>
        </w:rPr>
        <w:t>чень имущества, может быть обжалован субъектами в судебном порядке.</w:t>
      </w:r>
    </w:p>
    <w:p w:rsidR="00E902E5" w:rsidRDefault="00E902E5" w:rsidP="00E902E5">
      <w:pPr>
        <w:ind w:firstLine="709"/>
        <w:jc w:val="both"/>
        <w:rPr>
          <w:bCs/>
        </w:rPr>
      </w:pPr>
    </w:p>
    <w:p w:rsidR="00E902E5" w:rsidRDefault="00E902E5" w:rsidP="00E902E5">
      <w:pPr>
        <w:jc w:val="both"/>
        <w:rPr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36"/>
        <w:gridCol w:w="5211"/>
      </w:tblGrid>
      <w:tr w:rsidR="00E902E5" w:rsidRPr="0087549C" w:rsidTr="00EF69F7">
        <w:tc>
          <w:tcPr>
            <w:tcW w:w="4536" w:type="dxa"/>
            <w:shd w:val="clear" w:color="auto" w:fill="auto"/>
          </w:tcPr>
          <w:p w:rsidR="00E902E5" w:rsidRPr="00AF1BD3" w:rsidRDefault="00E902E5" w:rsidP="00CC006A">
            <w:pPr>
              <w:jc w:val="both"/>
            </w:pPr>
            <w:r>
              <w:t xml:space="preserve">Ведущий специалист </w:t>
            </w:r>
            <w:r w:rsidRPr="00AF1BD3">
              <w:t xml:space="preserve">по </w:t>
            </w:r>
            <w:r>
              <w:t>делопроизводству,</w:t>
            </w:r>
            <w:r w:rsidRPr="00AF1BD3">
              <w:t xml:space="preserve"> </w:t>
            </w:r>
            <w:r>
              <w:t>архивной</w:t>
            </w:r>
            <w:r w:rsidRPr="00AF1BD3">
              <w:t xml:space="preserve"> работе</w:t>
            </w:r>
          </w:p>
          <w:p w:rsidR="00E902E5" w:rsidRPr="0087549C" w:rsidRDefault="00E902E5" w:rsidP="00CC006A">
            <w:pPr>
              <w:jc w:val="center"/>
              <w:rPr>
                <w:bCs/>
              </w:rPr>
            </w:pPr>
          </w:p>
        </w:tc>
        <w:tc>
          <w:tcPr>
            <w:tcW w:w="5211" w:type="dxa"/>
            <w:shd w:val="clear" w:color="auto" w:fill="auto"/>
          </w:tcPr>
          <w:p w:rsidR="00E902E5" w:rsidRPr="0087549C" w:rsidRDefault="00E902E5" w:rsidP="00CC006A">
            <w:pPr>
              <w:jc w:val="right"/>
              <w:rPr>
                <w:bCs/>
              </w:rPr>
            </w:pPr>
          </w:p>
          <w:p w:rsidR="00E902E5" w:rsidRPr="0087549C" w:rsidRDefault="00EF69F7" w:rsidP="00CC006A">
            <w:pPr>
              <w:jc w:val="right"/>
              <w:rPr>
                <w:bCs/>
              </w:rPr>
            </w:pPr>
            <w:r>
              <w:rPr>
                <w:bCs/>
              </w:rPr>
              <w:t>Е. А. Стаценко</w:t>
            </w:r>
          </w:p>
        </w:tc>
      </w:tr>
    </w:tbl>
    <w:p w:rsidR="000B7104" w:rsidRDefault="00C860E8" w:rsidP="00C860E8">
      <w:pPr>
        <w:tabs>
          <w:tab w:val="left" w:pos="2180"/>
        </w:tabs>
        <w:jc w:val="both"/>
      </w:pPr>
      <w:r>
        <w:t xml:space="preserve">      </w:t>
      </w:r>
    </w:p>
    <w:p w:rsidR="00053481" w:rsidRDefault="00053481" w:rsidP="00C860E8">
      <w:pPr>
        <w:tabs>
          <w:tab w:val="left" w:pos="2180"/>
        </w:tabs>
        <w:jc w:val="both"/>
      </w:pPr>
    </w:p>
    <w:p w:rsidR="006E220A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 w:rsidRPr="00565B32">
        <w:t xml:space="preserve">          </w:t>
      </w:r>
      <w:r w:rsidR="00697AC0" w:rsidRPr="00565B32">
        <w:tab/>
      </w:r>
      <w:r w:rsidR="00B20122" w:rsidRPr="00565B32">
        <w:t xml:space="preserve">                                          </w:t>
      </w:r>
      <w:r w:rsidR="00565B32">
        <w:t xml:space="preserve">    </w:t>
      </w:r>
    </w:p>
    <w:p w:rsidR="006E220A" w:rsidRDefault="006E220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sectPr w:rsidR="006E220A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CA8" w:rsidRDefault="00561CA8" w:rsidP="00E902E5">
      <w:r>
        <w:separator/>
      </w:r>
    </w:p>
  </w:endnote>
  <w:endnote w:type="continuationSeparator" w:id="0">
    <w:p w:rsidR="00561CA8" w:rsidRDefault="00561CA8" w:rsidP="00E9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CA8" w:rsidRDefault="00561CA8" w:rsidP="00E902E5">
      <w:r>
        <w:separator/>
      </w:r>
    </w:p>
  </w:footnote>
  <w:footnote w:type="continuationSeparator" w:id="0">
    <w:p w:rsidR="00561CA8" w:rsidRDefault="00561CA8" w:rsidP="00E90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B7104"/>
    <w:rsid w:val="0011459C"/>
    <w:rsid w:val="001223CB"/>
    <w:rsid w:val="00141506"/>
    <w:rsid w:val="00152809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561CA8"/>
    <w:rsid w:val="00564C62"/>
    <w:rsid w:val="0056559B"/>
    <w:rsid w:val="00565B32"/>
    <w:rsid w:val="00581EE0"/>
    <w:rsid w:val="005878AD"/>
    <w:rsid w:val="005A2ACE"/>
    <w:rsid w:val="005D2F3A"/>
    <w:rsid w:val="005E57F2"/>
    <w:rsid w:val="005F5ED3"/>
    <w:rsid w:val="00601EFA"/>
    <w:rsid w:val="006065AF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D32D4"/>
    <w:rsid w:val="007E7F75"/>
    <w:rsid w:val="007F1B6D"/>
    <w:rsid w:val="007F635A"/>
    <w:rsid w:val="00810685"/>
    <w:rsid w:val="008360A7"/>
    <w:rsid w:val="00857302"/>
    <w:rsid w:val="00864E7A"/>
    <w:rsid w:val="008E159E"/>
    <w:rsid w:val="008E3648"/>
    <w:rsid w:val="009127DB"/>
    <w:rsid w:val="009338FE"/>
    <w:rsid w:val="00960F9F"/>
    <w:rsid w:val="00974F24"/>
    <w:rsid w:val="00987DAD"/>
    <w:rsid w:val="009C157B"/>
    <w:rsid w:val="009D088D"/>
    <w:rsid w:val="009F3138"/>
    <w:rsid w:val="00A10B7A"/>
    <w:rsid w:val="00A44CCD"/>
    <w:rsid w:val="00A70A7E"/>
    <w:rsid w:val="00A77711"/>
    <w:rsid w:val="00A86A39"/>
    <w:rsid w:val="00AC4956"/>
    <w:rsid w:val="00AE3A03"/>
    <w:rsid w:val="00B20122"/>
    <w:rsid w:val="00B50A52"/>
    <w:rsid w:val="00BA77C9"/>
    <w:rsid w:val="00BB52B3"/>
    <w:rsid w:val="00BC3247"/>
    <w:rsid w:val="00BF7860"/>
    <w:rsid w:val="00C105C6"/>
    <w:rsid w:val="00C326CA"/>
    <w:rsid w:val="00C53760"/>
    <w:rsid w:val="00C860E8"/>
    <w:rsid w:val="00C973C4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44B7A"/>
    <w:rsid w:val="00E902E5"/>
    <w:rsid w:val="00EA60D1"/>
    <w:rsid w:val="00EF69F7"/>
    <w:rsid w:val="00EF7101"/>
    <w:rsid w:val="00F133F0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9B9050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rsid w:val="00E902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a">
    <w:name w:val="header"/>
    <w:basedOn w:val="a"/>
    <w:link w:val="ab"/>
    <w:unhideWhenUsed/>
    <w:rsid w:val="00E902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902E5"/>
    <w:rPr>
      <w:sz w:val="28"/>
      <w:szCs w:val="28"/>
    </w:rPr>
  </w:style>
  <w:style w:type="paragraph" w:styleId="ac">
    <w:name w:val="footer"/>
    <w:basedOn w:val="a"/>
    <w:link w:val="ad"/>
    <w:unhideWhenUsed/>
    <w:rsid w:val="00E902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02E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4FF4E4-B588-4E97-80A6-A28DEE921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2</cp:revision>
  <cp:lastPrinted>2022-04-08T06:53:00Z</cp:lastPrinted>
  <dcterms:created xsi:type="dcterms:W3CDTF">2022-06-27T07:01:00Z</dcterms:created>
  <dcterms:modified xsi:type="dcterms:W3CDTF">2022-06-27T07:01:00Z</dcterms:modified>
</cp:coreProperties>
</file>