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837" w:rsidRDefault="003E2837" w:rsidP="003E283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</w:t>
      </w: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ОКТЯБРЬСКИЙ РАЙОН</w:t>
      </w: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2837" w:rsidRDefault="003E2837" w:rsidP="003E283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1C146A" w:rsidRPr="00D12CB1" w:rsidRDefault="001C146A" w:rsidP="00085D9C">
      <w:pPr>
        <w:pStyle w:val="a3"/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1C146A" w:rsidRPr="00D12CB1" w:rsidRDefault="001C146A" w:rsidP="00085D9C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РЕШЕНИЕ</w:t>
      </w:r>
    </w:p>
    <w:p w:rsidR="001C146A" w:rsidRPr="00D12CB1" w:rsidRDefault="001C146A" w:rsidP="00085D9C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1C146A" w:rsidRPr="00D12CB1" w:rsidRDefault="003E2837" w:rsidP="00085D9C">
      <w:pPr>
        <w:pStyle w:val="a3"/>
        <w:widowContro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09.11.2017</w:t>
      </w:r>
      <w:r w:rsidR="001C146A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="00AE5B5F">
        <w:rPr>
          <w:rFonts w:ascii="Times New Roman" w:hAnsi="Times New Roman"/>
          <w:b/>
          <w:sz w:val="28"/>
          <w:szCs w:val="28"/>
        </w:rPr>
        <w:t>№</w:t>
      </w:r>
      <w:r w:rsidR="001C146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71</w:t>
      </w:r>
      <w:r w:rsidR="001C146A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1C146A" w:rsidRPr="00D12CB1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х. Красный Кут</w:t>
      </w:r>
      <w:r w:rsidR="001C146A" w:rsidRPr="00D12CB1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1C146A" w:rsidRPr="00D12CB1" w:rsidRDefault="001C146A" w:rsidP="00085D9C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1C146A" w:rsidRPr="00D12CB1" w:rsidRDefault="001C146A" w:rsidP="00085D9C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</w:tblGrid>
      <w:tr w:rsidR="001C146A" w:rsidRPr="00D12CB1" w:rsidTr="003E2837">
        <w:trPr>
          <w:trHeight w:val="36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146A" w:rsidRPr="00D12CB1" w:rsidRDefault="001C146A" w:rsidP="00085D9C">
            <w:pPr>
              <w:pStyle w:val="a3"/>
              <w:widowContro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D12C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 утверждении нормативов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нако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ления твердых коммунальных отх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дов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Краснокутском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сельском пос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лении</w:t>
            </w:r>
          </w:p>
        </w:tc>
      </w:tr>
    </w:tbl>
    <w:p w:rsidR="001C146A" w:rsidRPr="00D12CB1" w:rsidRDefault="001C146A" w:rsidP="00085D9C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p w:rsidR="001C146A" w:rsidRPr="00D12CB1" w:rsidRDefault="001C146A" w:rsidP="00085D9C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  <w:r w:rsidRPr="00D12CB1">
        <w:rPr>
          <w:rFonts w:ascii="Times New Roman" w:hAnsi="Times New Roman"/>
          <w:sz w:val="28"/>
          <w:szCs w:val="28"/>
          <w:lang w:eastAsia="ar-SA"/>
        </w:rPr>
        <w:tab/>
        <w:t xml:space="preserve">В соответствии с </w:t>
      </w:r>
      <w:r>
        <w:rPr>
          <w:rFonts w:ascii="Times New Roman" w:hAnsi="Times New Roman"/>
          <w:sz w:val="28"/>
          <w:szCs w:val="28"/>
          <w:lang w:eastAsia="ar-SA"/>
        </w:rPr>
        <w:t>Федеральным законом № 89 от 24.06.1998 г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."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Об отх</w:t>
      </w:r>
      <w:r>
        <w:rPr>
          <w:rFonts w:ascii="Times New Roman" w:hAnsi="Times New Roman"/>
          <w:sz w:val="28"/>
          <w:szCs w:val="28"/>
          <w:lang w:eastAsia="ar-SA"/>
        </w:rPr>
        <w:t>о</w:t>
      </w:r>
      <w:r>
        <w:rPr>
          <w:rFonts w:ascii="Times New Roman" w:hAnsi="Times New Roman"/>
          <w:sz w:val="28"/>
          <w:szCs w:val="28"/>
          <w:lang w:eastAsia="ar-SA"/>
        </w:rPr>
        <w:t>дах производства"</w:t>
      </w:r>
      <w:r w:rsidR="00CC04FA">
        <w:rPr>
          <w:rFonts w:ascii="Times New Roman" w:hAnsi="Times New Roman"/>
          <w:sz w:val="28"/>
          <w:szCs w:val="28"/>
          <w:lang w:eastAsia="ar-SA"/>
        </w:rPr>
        <w:t>,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 статьей 14 Федерального закона «Об общих </w:t>
      </w:r>
      <w:proofErr w:type="spellStart"/>
      <w:r w:rsidRPr="00D12CB1">
        <w:rPr>
          <w:rFonts w:ascii="Times New Roman" w:hAnsi="Times New Roman"/>
          <w:sz w:val="28"/>
          <w:szCs w:val="28"/>
          <w:lang w:eastAsia="ar-SA"/>
        </w:rPr>
        <w:t>прин-ципах</w:t>
      </w:r>
      <w:proofErr w:type="spellEnd"/>
      <w:r w:rsidRPr="00D12CB1">
        <w:rPr>
          <w:rFonts w:ascii="Times New Roman" w:hAnsi="Times New Roman"/>
          <w:sz w:val="28"/>
          <w:szCs w:val="28"/>
          <w:lang w:eastAsia="ar-SA"/>
        </w:rPr>
        <w:t xml:space="preserve"> орган</w:t>
      </w:r>
      <w:r w:rsidRPr="00D12CB1">
        <w:rPr>
          <w:rFonts w:ascii="Times New Roman" w:hAnsi="Times New Roman"/>
          <w:sz w:val="28"/>
          <w:szCs w:val="28"/>
          <w:lang w:eastAsia="ar-SA"/>
        </w:rPr>
        <w:t>и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зации местного самоуправления в Российской Федерации» от 06.10.2003г. № 131-ФЗ, </w:t>
      </w:r>
      <w:r>
        <w:rPr>
          <w:rFonts w:ascii="Times New Roman" w:hAnsi="Times New Roman"/>
          <w:sz w:val="28"/>
          <w:szCs w:val="28"/>
          <w:lang w:eastAsia="ar-SA"/>
        </w:rPr>
        <w:t xml:space="preserve"> ст. 23 </w:t>
      </w:r>
      <w:r w:rsidR="00CC04FA">
        <w:rPr>
          <w:rFonts w:ascii="Times New Roman" w:hAnsi="Times New Roman"/>
          <w:sz w:val="28"/>
          <w:szCs w:val="28"/>
          <w:lang w:eastAsia="ar-SA"/>
        </w:rPr>
        <w:t>У</w:t>
      </w:r>
      <w:r w:rsidRPr="00D12CB1">
        <w:rPr>
          <w:rFonts w:ascii="Times New Roman" w:hAnsi="Times New Roman"/>
          <w:sz w:val="28"/>
          <w:szCs w:val="28"/>
          <w:lang w:eastAsia="ar-SA"/>
        </w:rPr>
        <w:t>став</w:t>
      </w:r>
      <w:r>
        <w:rPr>
          <w:rFonts w:ascii="Times New Roman" w:hAnsi="Times New Roman"/>
          <w:sz w:val="28"/>
          <w:szCs w:val="28"/>
          <w:lang w:eastAsia="ar-SA"/>
        </w:rPr>
        <w:t>а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 муниципального образования «Краснокутско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 сельское посел</w:t>
      </w:r>
      <w:r w:rsidRPr="00D12CB1">
        <w:rPr>
          <w:rFonts w:ascii="Times New Roman" w:hAnsi="Times New Roman"/>
          <w:sz w:val="28"/>
          <w:szCs w:val="28"/>
          <w:lang w:eastAsia="ar-SA"/>
        </w:rPr>
        <w:t>е</w:t>
      </w:r>
      <w:r w:rsidRPr="00D12CB1">
        <w:rPr>
          <w:rFonts w:ascii="Times New Roman" w:hAnsi="Times New Roman"/>
          <w:sz w:val="28"/>
          <w:szCs w:val="28"/>
          <w:lang w:eastAsia="ar-SA"/>
        </w:rPr>
        <w:t xml:space="preserve">ние», </w:t>
      </w:r>
    </w:p>
    <w:p w:rsidR="001C146A" w:rsidRPr="00D12CB1" w:rsidRDefault="001C146A" w:rsidP="00085D9C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1C146A" w:rsidRPr="00D12CB1" w:rsidRDefault="001C146A" w:rsidP="00085D9C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1C146A" w:rsidRPr="00D12CB1" w:rsidRDefault="001C146A" w:rsidP="00085D9C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1C146A" w:rsidRDefault="001C146A" w:rsidP="00085D9C">
      <w:pPr>
        <w:pStyle w:val="a3"/>
        <w:widowControl w:val="0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1. Утвердить нормативы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 накопления твердых коммунальных отходов </w:t>
      </w:r>
      <w:proofErr w:type="gramStart"/>
      <w:r>
        <w:rPr>
          <w:rFonts w:ascii="Times New Roman" w:eastAsia="Arial" w:hAnsi="Times New Roman"/>
          <w:sz w:val="28"/>
          <w:szCs w:val="28"/>
          <w:lang w:eastAsia="ar-SA"/>
        </w:rPr>
        <w:t>в</w:t>
      </w:r>
      <w:proofErr w:type="gramEnd"/>
      <w:r>
        <w:rPr>
          <w:rFonts w:ascii="Times New Roman" w:eastAsia="Arial" w:hAnsi="Times New Roman"/>
          <w:sz w:val="28"/>
          <w:szCs w:val="28"/>
          <w:lang w:eastAsia="ar-SA"/>
        </w:rPr>
        <w:t xml:space="preserve">  </w:t>
      </w:r>
      <w:proofErr w:type="gramStart"/>
      <w:r>
        <w:rPr>
          <w:rFonts w:ascii="Times New Roman" w:eastAsia="Arial" w:hAnsi="Times New Roman"/>
          <w:sz w:val="28"/>
          <w:szCs w:val="28"/>
          <w:lang w:eastAsia="ar-SA"/>
        </w:rPr>
        <w:t>Кра</w:t>
      </w:r>
      <w:r>
        <w:rPr>
          <w:rFonts w:ascii="Times New Roman" w:eastAsia="Arial" w:hAnsi="Times New Roman"/>
          <w:sz w:val="28"/>
          <w:szCs w:val="28"/>
          <w:lang w:eastAsia="ar-SA"/>
        </w:rPr>
        <w:t>с</w:t>
      </w:r>
      <w:r>
        <w:rPr>
          <w:rFonts w:ascii="Times New Roman" w:eastAsia="Arial" w:hAnsi="Times New Roman"/>
          <w:sz w:val="28"/>
          <w:szCs w:val="28"/>
          <w:lang w:eastAsia="ar-SA"/>
        </w:rPr>
        <w:t>нокутском</w:t>
      </w:r>
      <w:proofErr w:type="gramEnd"/>
      <w:r>
        <w:rPr>
          <w:rFonts w:ascii="Times New Roman" w:eastAsia="Arial" w:hAnsi="Times New Roman"/>
          <w:sz w:val="28"/>
          <w:szCs w:val="28"/>
          <w:lang w:eastAsia="ar-SA"/>
        </w:rPr>
        <w:t xml:space="preserve"> сельском поселении:</w:t>
      </w:r>
    </w:p>
    <w:p w:rsidR="001C146A" w:rsidRDefault="001C146A" w:rsidP="00085D9C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1.1.Годовой удельный суточный объем накопления Т</w:t>
      </w:r>
      <w:r w:rsidR="00AE5B5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 для частного сектора составляет-2,41 м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/чел,*год;</w:t>
      </w:r>
    </w:p>
    <w:p w:rsidR="001C146A" w:rsidRDefault="001C146A" w:rsidP="00085D9C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1.2.Годовой удельный суточный объем накопления Т</w:t>
      </w:r>
      <w:r w:rsidR="00AE5B5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многоквартирной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жилой застройки  составляет-2,06 м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/чел,*год;</w:t>
      </w:r>
    </w:p>
    <w:p w:rsidR="001C146A" w:rsidRPr="00D12CB1" w:rsidRDefault="001C146A" w:rsidP="00085D9C">
      <w:pPr>
        <w:pStyle w:val="a3"/>
        <w:widowControl w:val="0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         1.3.Нормы накопления для юридических лиц и </w:t>
      </w:r>
      <w:r w:rsidR="00CC04FA">
        <w:rPr>
          <w:rFonts w:ascii="Times New Roman" w:hAnsi="Times New Roman"/>
          <w:sz w:val="28"/>
          <w:szCs w:val="28"/>
        </w:rPr>
        <w:t>индивидуальных предприним</w:t>
      </w:r>
      <w:r w:rsidR="00CC04FA">
        <w:rPr>
          <w:rFonts w:ascii="Times New Roman" w:hAnsi="Times New Roman"/>
          <w:sz w:val="28"/>
          <w:szCs w:val="28"/>
        </w:rPr>
        <w:t>а</w:t>
      </w:r>
      <w:r w:rsidR="00CC04FA">
        <w:rPr>
          <w:rFonts w:ascii="Times New Roman" w:hAnsi="Times New Roman"/>
          <w:sz w:val="28"/>
          <w:szCs w:val="28"/>
        </w:rPr>
        <w:t>телей, согласно приложению.</w:t>
      </w:r>
    </w:p>
    <w:p w:rsidR="001C146A" w:rsidRPr="00D12CB1" w:rsidRDefault="001C146A" w:rsidP="00085D9C">
      <w:pPr>
        <w:pStyle w:val="a3"/>
        <w:widowControl w:val="0"/>
        <w:rPr>
          <w:rFonts w:ascii="Times New Roman" w:eastAsia="Arial" w:hAnsi="Times New Roman"/>
          <w:sz w:val="28"/>
          <w:szCs w:val="28"/>
          <w:lang w:eastAsia="ar-SA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>.</w:t>
      </w:r>
    </w:p>
    <w:p w:rsidR="001C146A" w:rsidRPr="00D12CB1" w:rsidRDefault="00CC04FA" w:rsidP="00085D9C">
      <w:pPr>
        <w:pStyle w:val="a3"/>
        <w:widowControl w:val="0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 xml:space="preserve">          2</w:t>
      </w:r>
      <w:r w:rsidR="001C146A"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. </w:t>
      </w:r>
      <w:r>
        <w:rPr>
          <w:rFonts w:ascii="Times New Roman" w:eastAsia="Arial" w:hAnsi="Times New Roman"/>
          <w:sz w:val="28"/>
          <w:szCs w:val="28"/>
          <w:lang w:eastAsia="ar-SA"/>
        </w:rPr>
        <w:t>Настоящее р</w:t>
      </w:r>
      <w:r w:rsidR="001C146A" w:rsidRPr="00D12CB1">
        <w:rPr>
          <w:rFonts w:ascii="Times New Roman" w:eastAsia="Arial" w:hAnsi="Times New Roman"/>
          <w:sz w:val="28"/>
          <w:szCs w:val="28"/>
          <w:lang w:eastAsia="ar-SA"/>
        </w:rPr>
        <w:t xml:space="preserve">ешение вступает в силу со дня его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 официального </w:t>
      </w:r>
      <w:r w:rsidR="001C146A" w:rsidRPr="00D12CB1">
        <w:rPr>
          <w:rFonts w:ascii="Times New Roman" w:eastAsia="Arial" w:hAnsi="Times New Roman"/>
          <w:sz w:val="28"/>
          <w:szCs w:val="28"/>
          <w:lang w:eastAsia="ar-SA"/>
        </w:rPr>
        <w:t>обнародов</w:t>
      </w:r>
      <w:r w:rsidR="001C146A" w:rsidRPr="00D12CB1">
        <w:rPr>
          <w:rFonts w:ascii="Times New Roman" w:eastAsia="Arial" w:hAnsi="Times New Roman"/>
          <w:sz w:val="28"/>
          <w:szCs w:val="28"/>
          <w:lang w:eastAsia="ar-SA"/>
        </w:rPr>
        <w:t>а</w:t>
      </w:r>
      <w:r w:rsidR="001C146A" w:rsidRPr="00D12CB1">
        <w:rPr>
          <w:rFonts w:ascii="Times New Roman" w:eastAsia="Arial" w:hAnsi="Times New Roman"/>
          <w:sz w:val="28"/>
          <w:szCs w:val="28"/>
          <w:lang w:eastAsia="ar-SA"/>
        </w:rPr>
        <w:t>ния.</w:t>
      </w:r>
    </w:p>
    <w:p w:rsidR="001C146A" w:rsidRPr="00D12CB1" w:rsidRDefault="001C146A" w:rsidP="00085D9C">
      <w:pPr>
        <w:pStyle w:val="a3"/>
        <w:widowContro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1C146A" w:rsidRPr="00D12CB1" w:rsidRDefault="001C146A" w:rsidP="00085D9C">
      <w:pPr>
        <w:widowControl w:val="0"/>
        <w:spacing w:after="1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</w:p>
    <w:p w:rsidR="003E2837" w:rsidRDefault="001C146A" w:rsidP="003E2837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Председатель Собрания депутатов</w:t>
      </w:r>
      <w:r w:rsidR="003E2837">
        <w:rPr>
          <w:rFonts w:ascii="Times New Roman" w:hAnsi="Times New Roman"/>
          <w:b/>
          <w:sz w:val="28"/>
          <w:szCs w:val="28"/>
        </w:rPr>
        <w:t xml:space="preserve"> - г</w:t>
      </w:r>
      <w:r w:rsidRPr="00D12CB1">
        <w:rPr>
          <w:rFonts w:ascii="Times New Roman" w:hAnsi="Times New Roman"/>
          <w:b/>
          <w:sz w:val="28"/>
          <w:szCs w:val="28"/>
        </w:rPr>
        <w:t xml:space="preserve">лава </w:t>
      </w:r>
    </w:p>
    <w:p w:rsidR="001C146A" w:rsidRPr="00D12CB1" w:rsidRDefault="003E2837" w:rsidP="003E2837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1C146A" w:rsidRPr="00D12CB1">
        <w:rPr>
          <w:rFonts w:ascii="Times New Roman" w:hAnsi="Times New Roman"/>
          <w:b/>
          <w:sz w:val="28"/>
          <w:szCs w:val="28"/>
        </w:rPr>
        <w:t>Краснокутского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="00CC04FA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085D9C">
        <w:rPr>
          <w:rFonts w:ascii="Times New Roman" w:hAnsi="Times New Roman"/>
          <w:b/>
          <w:sz w:val="28"/>
          <w:szCs w:val="28"/>
        </w:rPr>
        <w:t xml:space="preserve">          </w:t>
      </w:r>
      <w:r w:rsidR="00CC04FA">
        <w:rPr>
          <w:rFonts w:ascii="Times New Roman" w:hAnsi="Times New Roman"/>
          <w:b/>
          <w:sz w:val="28"/>
          <w:szCs w:val="28"/>
        </w:rPr>
        <w:t xml:space="preserve">  О.И. Гаврил</w:t>
      </w:r>
      <w:r w:rsidR="00CC04FA">
        <w:rPr>
          <w:rFonts w:ascii="Times New Roman" w:hAnsi="Times New Roman"/>
          <w:b/>
          <w:sz w:val="28"/>
          <w:szCs w:val="28"/>
        </w:rPr>
        <w:t>о</w:t>
      </w:r>
      <w:r w:rsidR="00CC04FA">
        <w:rPr>
          <w:rFonts w:ascii="Times New Roman" w:hAnsi="Times New Roman"/>
          <w:b/>
          <w:sz w:val="28"/>
          <w:szCs w:val="28"/>
        </w:rPr>
        <w:t>ва</w:t>
      </w:r>
    </w:p>
    <w:p w:rsidR="00085D9C" w:rsidRDefault="00085D9C" w:rsidP="00085D9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sz w:val="28"/>
          <w:szCs w:val="28"/>
        </w:rPr>
      </w:pPr>
    </w:p>
    <w:p w:rsidR="00CC04FA" w:rsidRPr="00CC04FA" w:rsidRDefault="00CC04FA" w:rsidP="00085D9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CC04FA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C04FA" w:rsidRDefault="00CC04FA" w:rsidP="00085D9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CC04FA">
        <w:rPr>
          <w:rFonts w:ascii="Times New Roman" w:hAnsi="Times New Roman"/>
          <w:sz w:val="28"/>
          <w:szCs w:val="28"/>
        </w:rPr>
        <w:t xml:space="preserve"> к решению Собрания депутатов </w:t>
      </w:r>
    </w:p>
    <w:p w:rsidR="00085D9C" w:rsidRPr="00CC04FA" w:rsidRDefault="00085D9C" w:rsidP="00085D9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CC04FA">
        <w:rPr>
          <w:rFonts w:ascii="Times New Roman" w:hAnsi="Times New Roman"/>
          <w:sz w:val="28"/>
          <w:szCs w:val="28"/>
        </w:rPr>
        <w:t xml:space="preserve">от </w:t>
      </w:r>
      <w:r w:rsidR="003E2837">
        <w:rPr>
          <w:rFonts w:ascii="Times New Roman" w:hAnsi="Times New Roman"/>
          <w:sz w:val="28"/>
          <w:szCs w:val="28"/>
        </w:rPr>
        <w:t>09</w:t>
      </w:r>
      <w:r w:rsidRPr="00CC04FA">
        <w:rPr>
          <w:rFonts w:ascii="Times New Roman" w:hAnsi="Times New Roman"/>
          <w:sz w:val="28"/>
          <w:szCs w:val="28"/>
        </w:rPr>
        <w:t>.</w:t>
      </w:r>
      <w:r w:rsidR="003E2837">
        <w:rPr>
          <w:rFonts w:ascii="Times New Roman" w:hAnsi="Times New Roman"/>
          <w:sz w:val="28"/>
          <w:szCs w:val="28"/>
        </w:rPr>
        <w:t>11</w:t>
      </w:r>
      <w:r w:rsidRPr="00CC04FA">
        <w:rPr>
          <w:rFonts w:ascii="Times New Roman" w:hAnsi="Times New Roman"/>
          <w:sz w:val="28"/>
          <w:szCs w:val="28"/>
        </w:rPr>
        <w:t>.2017 №</w:t>
      </w:r>
      <w:r w:rsidR="003E2837">
        <w:rPr>
          <w:rFonts w:ascii="Times New Roman" w:hAnsi="Times New Roman"/>
          <w:sz w:val="28"/>
          <w:szCs w:val="28"/>
        </w:rPr>
        <w:t xml:space="preserve"> 71 </w:t>
      </w:r>
      <w:r w:rsidRPr="00CC04FA"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600"/>
        <w:tblW w:w="1067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94"/>
        <w:gridCol w:w="2410"/>
        <w:gridCol w:w="2268"/>
      </w:tblGrid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Группа, образующая отходы потребления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Расчетная единица (р.е.)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Норма накопления, м</w:t>
            </w:r>
            <w:r w:rsidRPr="00061B9F">
              <w:rPr>
                <w:rStyle w:val="FontStyle11"/>
                <w:szCs w:val="26"/>
                <w:vertAlign w:val="superscript"/>
              </w:rPr>
              <w:t>3</w:t>
            </w:r>
            <w:r w:rsidRPr="00061B9F">
              <w:rPr>
                <w:rStyle w:val="FontStyle11"/>
                <w:szCs w:val="26"/>
              </w:rPr>
              <w:t xml:space="preserve">/р.е. </w:t>
            </w:r>
            <w:proofErr w:type="spellStart"/>
            <w:r w:rsidRPr="00061B9F">
              <w:rPr>
                <w:rStyle w:val="FontStyle11"/>
                <w:szCs w:val="26"/>
              </w:rPr>
              <w:t>х</w:t>
            </w:r>
            <w:proofErr w:type="spellEnd"/>
            <w:r w:rsidRPr="00061B9F">
              <w:rPr>
                <w:rStyle w:val="FontStyle11"/>
                <w:szCs w:val="26"/>
              </w:rPr>
              <w:t xml:space="preserve"> год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Авто - ж/</w:t>
            </w:r>
            <w:proofErr w:type="spellStart"/>
            <w:r w:rsidRPr="00061B9F">
              <w:rPr>
                <w:rStyle w:val="FontStyle11"/>
                <w:szCs w:val="26"/>
              </w:rPr>
              <w:t>д</w:t>
            </w:r>
            <w:proofErr w:type="spellEnd"/>
            <w:r w:rsidRPr="00061B9F">
              <w:rPr>
                <w:rStyle w:val="FontStyle11"/>
                <w:szCs w:val="26"/>
              </w:rPr>
              <w:t xml:space="preserve"> вокзалы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пассажир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proofErr w:type="spellStart"/>
            <w:r w:rsidRPr="00061B9F">
              <w:rPr>
                <w:rStyle w:val="FontStyle11"/>
                <w:szCs w:val="26"/>
              </w:rPr>
              <w:t>Автомойки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 xml:space="preserve">1 </w:t>
            </w:r>
            <w:proofErr w:type="spellStart"/>
            <w:r w:rsidRPr="00061B9F">
              <w:rPr>
                <w:rStyle w:val="FontStyle11"/>
                <w:szCs w:val="26"/>
              </w:rPr>
              <w:t>машино-место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5,36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Автостоянки, парковки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 xml:space="preserve">1 </w:t>
            </w:r>
            <w:proofErr w:type="spellStart"/>
            <w:r w:rsidRPr="00061B9F">
              <w:rPr>
                <w:rStyle w:val="FontStyle11"/>
                <w:szCs w:val="26"/>
              </w:rPr>
              <w:t>машино-место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0,29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Автотранспортные предприятия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АЗС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заправочное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16,35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Аптеки, оптики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0,11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ind w:hanging="10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Ателье, мастерские по пошиву, ремонту одежды, обуви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0,47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Больницы, госпитали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койко-место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1,60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Высшие учебные заведения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студент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0,28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Гостиницы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1,00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Дворцы культуры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0,28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Детские сады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0,36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Индивидуальные гаражи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гараж (бокс)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0,23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Кафе, рестораны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0,72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Колледжи, техникумы, училища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студент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0,55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26" w:lineRule="exact"/>
              <w:ind w:firstLine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Конечные площадки общественного транспорта, места отстоя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326" w:lineRule="exac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транспортное средство маршрута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1,38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26" w:lineRule="exact"/>
              <w:ind w:firstLine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 xml:space="preserve">Магазины автозапчастей, </w:t>
            </w:r>
            <w:proofErr w:type="spellStart"/>
            <w:r w:rsidRPr="00061B9F">
              <w:rPr>
                <w:rStyle w:val="FontStyle11"/>
                <w:szCs w:val="26"/>
              </w:rPr>
              <w:t>автохимии</w:t>
            </w:r>
            <w:proofErr w:type="spellEnd"/>
            <w:r w:rsidRPr="00061B9F">
              <w:rPr>
                <w:rStyle w:val="FontStyle11"/>
                <w:szCs w:val="26"/>
              </w:rPr>
              <w:t xml:space="preserve">, </w:t>
            </w:r>
            <w:proofErr w:type="spellStart"/>
            <w:r w:rsidRPr="00061B9F">
              <w:rPr>
                <w:rStyle w:val="FontStyle11"/>
                <w:szCs w:val="26"/>
              </w:rPr>
              <w:t>автоприна</w:t>
            </w:r>
            <w:r w:rsidRPr="00061B9F">
              <w:rPr>
                <w:rStyle w:val="FontStyle11"/>
                <w:szCs w:val="26"/>
              </w:rPr>
              <w:t>д</w:t>
            </w:r>
            <w:r w:rsidRPr="00061B9F">
              <w:rPr>
                <w:rStyle w:val="FontStyle11"/>
                <w:szCs w:val="26"/>
              </w:rPr>
              <w:t>лежностей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торговой пл</w:t>
            </w:r>
            <w:r w:rsidRPr="00061B9F">
              <w:rPr>
                <w:rStyle w:val="FontStyle11"/>
                <w:szCs w:val="26"/>
              </w:rPr>
              <w:t>о</w:t>
            </w:r>
            <w:r w:rsidRPr="00061B9F">
              <w:rPr>
                <w:rStyle w:val="FontStyle11"/>
                <w:szCs w:val="26"/>
              </w:rPr>
              <w:t>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0,19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Магазины книжной и др. печатной продукции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Магазины одежды, обуви, подарков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Магазины смешанной торговли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0,53</w:t>
            </w:r>
          </w:p>
        </w:tc>
      </w:tr>
      <w:tr w:rsidR="00085D9C" w:rsidRPr="00061B9F" w:rsidTr="00085D9C">
        <w:trPr>
          <w:trHeight w:val="194"/>
        </w:trPr>
        <w:tc>
          <w:tcPr>
            <w:tcW w:w="5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Магазины, супермаркеты бытовой и орг. техники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0,34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Овощные и фруктовые лотки, палатки, киоски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лоток (палатка)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3,45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Остановочные комплексы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торговой пл</w:t>
            </w:r>
            <w:r w:rsidRPr="00061B9F">
              <w:rPr>
                <w:rStyle w:val="FontStyle11"/>
                <w:szCs w:val="26"/>
              </w:rPr>
              <w:t>о</w:t>
            </w:r>
            <w:r w:rsidRPr="00061B9F">
              <w:rPr>
                <w:rStyle w:val="FontStyle11"/>
                <w:szCs w:val="26"/>
              </w:rPr>
              <w:t>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1,12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17" w:lineRule="exact"/>
              <w:ind w:hanging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Парикмахерские, салоны красоты, массажные сал</w:t>
            </w:r>
            <w:r w:rsidRPr="00061B9F">
              <w:rPr>
                <w:rStyle w:val="FontStyle11"/>
                <w:szCs w:val="26"/>
              </w:rPr>
              <w:t>о</w:t>
            </w:r>
            <w:r w:rsidRPr="00061B9F">
              <w:rPr>
                <w:rStyle w:val="FontStyle11"/>
                <w:szCs w:val="26"/>
              </w:rPr>
              <w:t>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мастер /смену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1,08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26" w:lineRule="exact"/>
              <w:ind w:hanging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Поликлиники, стоматологии, офтальмологические клиники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0,54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17" w:lineRule="exact"/>
              <w:ind w:hanging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Предприятия общественного питания без мест для посетителей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павильон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2,54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Продовольственные лотки, палатки, киоски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лоток (палатка)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2,68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Продовольственные магазины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0,59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Промышленно-хозяйственные магазины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0,24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Рынки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торговое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3,10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22" w:lineRule="exact"/>
              <w:ind w:hanging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 xml:space="preserve">Рынки хозяйственно-бытовые, строительные, </w:t>
            </w:r>
            <w:proofErr w:type="spellStart"/>
            <w:r w:rsidRPr="00061B9F">
              <w:rPr>
                <w:rStyle w:val="FontStyle11"/>
                <w:szCs w:val="26"/>
              </w:rPr>
              <w:t>авт</w:t>
            </w:r>
            <w:r w:rsidRPr="00061B9F">
              <w:rPr>
                <w:rStyle w:val="FontStyle11"/>
                <w:szCs w:val="26"/>
              </w:rPr>
              <w:t>о</w:t>
            </w:r>
            <w:r w:rsidRPr="00061B9F">
              <w:rPr>
                <w:rStyle w:val="FontStyle11"/>
                <w:szCs w:val="26"/>
              </w:rPr>
              <w:lastRenderedPageBreak/>
              <w:t>принадлежностей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lastRenderedPageBreak/>
              <w:t>1 м</w:t>
            </w:r>
            <w:proofErr w:type="gramStart"/>
            <w:r w:rsidRPr="00061B9F">
              <w:rPr>
                <w:rStyle w:val="FontStyle11"/>
                <w:szCs w:val="26"/>
                <w:vertAlign w:val="superscript"/>
              </w:rPr>
              <w:t>2</w:t>
            </w:r>
            <w:proofErr w:type="gramEnd"/>
            <w:r w:rsidRPr="00061B9F">
              <w:rPr>
                <w:rStyle w:val="FontStyle11"/>
                <w:szCs w:val="26"/>
              </w:rPr>
              <w:t xml:space="preserve">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0,02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17" w:lineRule="exact"/>
              <w:ind w:firstLine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lastRenderedPageBreak/>
              <w:t>Спортивные клубы, фитнесс, оздоровительные и прочие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м общей площади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0,04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Стадионы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зрительское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0,13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3"/>
              <w:spacing w:line="326" w:lineRule="exact"/>
              <w:ind w:firstLine="5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 xml:space="preserve">Станции скорой медицинской помощи, </w:t>
            </w:r>
            <w:r>
              <w:rPr>
                <w:rStyle w:val="FontStyle11"/>
                <w:szCs w:val="26"/>
              </w:rPr>
              <w:t>с</w:t>
            </w:r>
            <w:r w:rsidRPr="00061B9F">
              <w:rPr>
                <w:rStyle w:val="FontStyle11"/>
                <w:szCs w:val="26"/>
              </w:rPr>
              <w:t>анитарные, донорские и прочие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1,10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СТО автомобилей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ремонтное место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3,20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Уличная торговля безалкогольными напитками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торговая точка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7,39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Фотоателье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4,35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Химчистки, прачечные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0,79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Центры (салоны) полиграфических услуг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сотрудник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1,45</w:t>
            </w:r>
          </w:p>
        </w:tc>
      </w:tr>
      <w:tr w:rsidR="00085D9C" w:rsidRPr="00061B9F" w:rsidTr="00085D9C"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jc w:val="left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Школы, гимназии, лицеи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1 учащийся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D9C" w:rsidRPr="00061B9F" w:rsidRDefault="00085D9C" w:rsidP="00085D9C">
            <w:pPr>
              <w:pStyle w:val="Style4"/>
              <w:spacing w:line="240" w:lineRule="auto"/>
              <w:rPr>
                <w:rStyle w:val="FontStyle11"/>
                <w:szCs w:val="26"/>
              </w:rPr>
            </w:pPr>
            <w:r w:rsidRPr="00061B9F">
              <w:rPr>
                <w:rStyle w:val="FontStyle11"/>
                <w:szCs w:val="26"/>
              </w:rPr>
              <w:t>0,54</w:t>
            </w:r>
          </w:p>
        </w:tc>
      </w:tr>
    </w:tbl>
    <w:p w:rsidR="003E2837" w:rsidRPr="003E2837" w:rsidRDefault="003E2837" w:rsidP="003E2837">
      <w:pPr>
        <w:pStyle w:val="a3"/>
        <w:rPr>
          <w:rFonts w:ascii="Times New Roman" w:hAnsi="Times New Roman"/>
          <w:sz w:val="28"/>
          <w:szCs w:val="28"/>
        </w:rPr>
      </w:pPr>
    </w:p>
    <w:p w:rsidR="003E2837" w:rsidRPr="003E2837" w:rsidRDefault="003E2837" w:rsidP="003E2837">
      <w:pPr>
        <w:pStyle w:val="a3"/>
        <w:rPr>
          <w:rFonts w:ascii="Times New Roman" w:hAnsi="Times New Roman"/>
          <w:sz w:val="28"/>
          <w:szCs w:val="28"/>
        </w:rPr>
      </w:pPr>
      <w:r w:rsidRPr="003E2837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по соц. вопросам</w:t>
      </w:r>
    </w:p>
    <w:p w:rsidR="003E2837" w:rsidRDefault="003E2837" w:rsidP="003E283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Администрации  Краснокутского</w:t>
      </w:r>
    </w:p>
    <w:p w:rsidR="003E2837" w:rsidRPr="003E2837" w:rsidRDefault="003E2837" w:rsidP="003E283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сельского поселения                                                                    А. П. Полоненко</w:t>
      </w:r>
    </w:p>
    <w:sectPr w:rsidR="003E2837" w:rsidRPr="003E2837" w:rsidSect="00085D9C">
      <w:type w:val="continuous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1C146A"/>
    <w:rsid w:val="00085D9C"/>
    <w:rsid w:val="001C146A"/>
    <w:rsid w:val="002323A3"/>
    <w:rsid w:val="003E2837"/>
    <w:rsid w:val="00634CBD"/>
    <w:rsid w:val="008E13F8"/>
    <w:rsid w:val="00AE5B5F"/>
    <w:rsid w:val="00CC0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146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1C146A"/>
    <w:rPr>
      <w:rFonts w:ascii="Calibri" w:eastAsia="Calibri" w:hAnsi="Calibri" w:cs="Times New Roman"/>
      <w:lang w:eastAsia="en-US"/>
    </w:rPr>
  </w:style>
  <w:style w:type="paragraph" w:customStyle="1" w:styleId="Style3">
    <w:name w:val="Style3"/>
    <w:basedOn w:val="a"/>
    <w:uiPriority w:val="99"/>
    <w:rsid w:val="001C146A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085D9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085D9C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Делопроизводитель</cp:lastModifiedBy>
  <cp:revision>6</cp:revision>
  <cp:lastPrinted>2017-12-04T14:05:00Z</cp:lastPrinted>
  <dcterms:created xsi:type="dcterms:W3CDTF">2017-11-09T05:21:00Z</dcterms:created>
  <dcterms:modified xsi:type="dcterms:W3CDTF">2017-12-04T14:05:00Z</dcterms:modified>
</cp:coreProperties>
</file>