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1A7" w:rsidRPr="00047704" w:rsidRDefault="00E511A7" w:rsidP="002378A2">
      <w:pPr>
        <w:pStyle w:val="a7"/>
        <w:tabs>
          <w:tab w:val="center" w:pos="4677"/>
          <w:tab w:val="left" w:pos="8448"/>
        </w:tabs>
        <w:rPr>
          <w:rFonts w:ascii="Times New Roman" w:hAnsi="Times New Roman"/>
          <w:b/>
          <w:sz w:val="28"/>
          <w:szCs w:val="28"/>
        </w:rPr>
      </w:pPr>
    </w:p>
    <w:p w:rsidR="00C56374" w:rsidRPr="00047704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047704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047704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047704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047704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047704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047704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047704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047704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047704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C56374" w:rsidRPr="00047704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C56374" w:rsidRPr="00047704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047704">
        <w:rPr>
          <w:rFonts w:ascii="Times New Roman" w:hAnsi="Times New Roman"/>
          <w:b/>
          <w:sz w:val="28"/>
          <w:szCs w:val="28"/>
        </w:rPr>
        <w:t>РЕШЕНИЕ</w:t>
      </w:r>
    </w:p>
    <w:p w:rsidR="00D86F1C" w:rsidRPr="00047704" w:rsidRDefault="00D86F1C" w:rsidP="00C56374">
      <w:pPr>
        <w:rPr>
          <w:b/>
          <w:sz w:val="32"/>
          <w:szCs w:val="32"/>
        </w:rPr>
      </w:pPr>
    </w:p>
    <w:p w:rsidR="00DF07FF" w:rsidRPr="00047704" w:rsidRDefault="00B14561" w:rsidP="00B14561">
      <w:pPr>
        <w:jc w:val="both"/>
        <w:rPr>
          <w:b/>
          <w:sz w:val="28"/>
          <w:szCs w:val="28"/>
        </w:rPr>
      </w:pPr>
      <w:r w:rsidRPr="00047704">
        <w:rPr>
          <w:b/>
        </w:rPr>
        <w:tab/>
      </w:r>
      <w:r w:rsidRPr="00047704">
        <w:rPr>
          <w:b/>
        </w:rPr>
        <w:tab/>
      </w:r>
      <w:r w:rsidRPr="00047704">
        <w:rPr>
          <w:b/>
        </w:rPr>
        <w:tab/>
      </w:r>
      <w:r w:rsidRPr="00047704">
        <w:rPr>
          <w:b/>
        </w:rPr>
        <w:tab/>
      </w:r>
      <w:r w:rsidR="00DF07FF" w:rsidRPr="00047704">
        <w:rPr>
          <w:b/>
          <w:sz w:val="28"/>
          <w:szCs w:val="28"/>
        </w:rPr>
        <w:t xml:space="preserve">         </w:t>
      </w:r>
      <w:r w:rsidR="00D86F1C" w:rsidRPr="00047704">
        <w:rPr>
          <w:b/>
          <w:sz w:val="28"/>
          <w:szCs w:val="28"/>
        </w:rPr>
        <w:t xml:space="preserve">              </w:t>
      </w:r>
      <w:r w:rsidR="00DF07FF" w:rsidRPr="00047704">
        <w:rPr>
          <w:b/>
          <w:sz w:val="28"/>
          <w:szCs w:val="28"/>
        </w:rPr>
        <w:t xml:space="preserve">               </w:t>
      </w:r>
    </w:p>
    <w:p w:rsidR="00B14561" w:rsidRPr="00047704" w:rsidRDefault="00A879CB" w:rsidP="003125B5">
      <w:pPr>
        <w:rPr>
          <w:b/>
          <w:sz w:val="28"/>
          <w:szCs w:val="28"/>
        </w:rPr>
      </w:pPr>
      <w:r w:rsidRPr="00047704">
        <w:rPr>
          <w:b/>
          <w:sz w:val="28"/>
          <w:szCs w:val="28"/>
        </w:rPr>
        <w:t>22.05.2020</w:t>
      </w:r>
      <w:r w:rsidR="005B3B1A" w:rsidRPr="00047704">
        <w:rPr>
          <w:b/>
          <w:sz w:val="28"/>
          <w:szCs w:val="28"/>
        </w:rPr>
        <w:t xml:space="preserve">                  </w:t>
      </w:r>
      <w:r w:rsidR="00BC3159" w:rsidRPr="00047704">
        <w:rPr>
          <w:b/>
          <w:sz w:val="28"/>
          <w:szCs w:val="28"/>
        </w:rPr>
        <w:t xml:space="preserve">  </w:t>
      </w:r>
      <w:r w:rsidR="005236EB" w:rsidRPr="00047704">
        <w:rPr>
          <w:b/>
          <w:sz w:val="28"/>
          <w:szCs w:val="28"/>
        </w:rPr>
        <w:t xml:space="preserve">     </w:t>
      </w:r>
      <w:r w:rsidR="005850D5" w:rsidRPr="00047704">
        <w:rPr>
          <w:b/>
          <w:sz w:val="28"/>
          <w:szCs w:val="28"/>
        </w:rPr>
        <w:t xml:space="preserve">  </w:t>
      </w:r>
      <w:r w:rsidR="00D35E76" w:rsidRPr="00047704">
        <w:rPr>
          <w:b/>
          <w:sz w:val="28"/>
          <w:szCs w:val="28"/>
        </w:rPr>
        <w:t xml:space="preserve"> </w:t>
      </w:r>
      <w:r w:rsidR="00C35B19" w:rsidRPr="00047704">
        <w:rPr>
          <w:b/>
          <w:sz w:val="28"/>
          <w:szCs w:val="28"/>
        </w:rPr>
        <w:t xml:space="preserve">            </w:t>
      </w:r>
      <w:r w:rsidR="00410C29" w:rsidRPr="00047704">
        <w:rPr>
          <w:b/>
          <w:sz w:val="28"/>
          <w:szCs w:val="28"/>
        </w:rPr>
        <w:t xml:space="preserve">   </w:t>
      </w:r>
      <w:r w:rsidR="00DD1359" w:rsidRPr="00047704">
        <w:rPr>
          <w:b/>
          <w:sz w:val="28"/>
          <w:szCs w:val="28"/>
        </w:rPr>
        <w:t xml:space="preserve"> </w:t>
      </w:r>
      <w:r w:rsidR="00385635" w:rsidRPr="00047704">
        <w:rPr>
          <w:b/>
          <w:sz w:val="28"/>
          <w:szCs w:val="28"/>
        </w:rPr>
        <w:t xml:space="preserve">   </w:t>
      </w:r>
      <w:r w:rsidR="00491E25" w:rsidRPr="00047704">
        <w:rPr>
          <w:b/>
          <w:sz w:val="28"/>
          <w:szCs w:val="28"/>
        </w:rPr>
        <w:t xml:space="preserve">  </w:t>
      </w:r>
      <w:r w:rsidR="00676867" w:rsidRPr="00047704">
        <w:rPr>
          <w:b/>
          <w:sz w:val="28"/>
          <w:szCs w:val="28"/>
        </w:rPr>
        <w:t xml:space="preserve"> </w:t>
      </w:r>
      <w:r w:rsidR="003125B5" w:rsidRPr="00047704">
        <w:rPr>
          <w:b/>
          <w:sz w:val="28"/>
          <w:szCs w:val="28"/>
        </w:rPr>
        <w:t xml:space="preserve">№ </w:t>
      </w:r>
      <w:r w:rsidR="0047022D" w:rsidRPr="00047704">
        <w:rPr>
          <w:b/>
          <w:sz w:val="28"/>
          <w:szCs w:val="28"/>
        </w:rPr>
        <w:t>15</w:t>
      </w:r>
      <w:r w:rsidR="00FE3316" w:rsidRPr="00047704">
        <w:rPr>
          <w:b/>
          <w:sz w:val="28"/>
          <w:szCs w:val="28"/>
        </w:rPr>
        <w:t>8</w:t>
      </w:r>
      <w:r w:rsidR="00B14561" w:rsidRPr="00047704">
        <w:rPr>
          <w:b/>
          <w:sz w:val="28"/>
          <w:szCs w:val="28"/>
        </w:rPr>
        <w:t xml:space="preserve">            </w:t>
      </w:r>
      <w:r w:rsidR="00BC3159" w:rsidRPr="00047704">
        <w:rPr>
          <w:b/>
          <w:sz w:val="28"/>
          <w:szCs w:val="28"/>
        </w:rPr>
        <w:t xml:space="preserve">    </w:t>
      </w:r>
      <w:r w:rsidR="00B14561" w:rsidRPr="00047704">
        <w:rPr>
          <w:b/>
          <w:sz w:val="28"/>
          <w:szCs w:val="28"/>
        </w:rPr>
        <w:t xml:space="preserve">  </w:t>
      </w:r>
      <w:r w:rsidR="00D35E76" w:rsidRPr="00047704">
        <w:rPr>
          <w:b/>
          <w:sz w:val="28"/>
          <w:szCs w:val="28"/>
        </w:rPr>
        <w:t xml:space="preserve">    </w:t>
      </w:r>
      <w:r w:rsidR="00676867" w:rsidRPr="00047704">
        <w:rPr>
          <w:b/>
          <w:sz w:val="28"/>
          <w:szCs w:val="28"/>
        </w:rPr>
        <w:t xml:space="preserve">          </w:t>
      </w:r>
      <w:r w:rsidR="00D86F1C" w:rsidRPr="00047704">
        <w:rPr>
          <w:b/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93"/>
      </w:tblGrid>
      <w:tr w:rsidR="00DD7E80" w:rsidTr="00676867">
        <w:trPr>
          <w:trHeight w:val="2667"/>
        </w:trPr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A879CB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</w:t>
            </w:r>
            <w:r w:rsidR="00A879CB">
              <w:rPr>
                <w:color w:val="000000"/>
                <w:sz w:val="28"/>
                <w:szCs w:val="28"/>
              </w:rPr>
              <w:t>б утверждении внесенных</w:t>
            </w:r>
            <w:r w:rsidRPr="00234FF1">
              <w:rPr>
                <w:color w:val="000000"/>
                <w:sz w:val="28"/>
                <w:szCs w:val="28"/>
              </w:rPr>
              <w:t xml:space="preserve"> измен</w:t>
            </w:r>
            <w:r w:rsidRPr="00234FF1">
              <w:rPr>
                <w:color w:val="000000"/>
                <w:sz w:val="28"/>
                <w:szCs w:val="28"/>
              </w:rPr>
              <w:t>е</w:t>
            </w:r>
            <w:r w:rsidRPr="00234FF1">
              <w:rPr>
                <w:color w:val="000000"/>
                <w:sz w:val="28"/>
                <w:szCs w:val="28"/>
              </w:rPr>
              <w:t>ний и дополнений в решение Собр</w:t>
            </w:r>
            <w:r w:rsidRPr="00234FF1">
              <w:rPr>
                <w:color w:val="000000"/>
                <w:sz w:val="28"/>
                <w:szCs w:val="28"/>
              </w:rPr>
              <w:t>а</w:t>
            </w:r>
            <w:r w:rsidRPr="00234FF1">
              <w:rPr>
                <w:color w:val="000000"/>
                <w:sz w:val="28"/>
                <w:szCs w:val="28"/>
              </w:rPr>
              <w:t>ния депутатов Краснокутского сел</w:t>
            </w:r>
            <w:r w:rsidRPr="00234FF1">
              <w:rPr>
                <w:color w:val="000000"/>
                <w:sz w:val="28"/>
                <w:szCs w:val="28"/>
              </w:rPr>
              <w:t>ь</w:t>
            </w:r>
            <w:r w:rsidRPr="00234FF1">
              <w:rPr>
                <w:color w:val="000000"/>
                <w:sz w:val="28"/>
                <w:szCs w:val="28"/>
              </w:rPr>
              <w:t xml:space="preserve">ского поселения  от </w:t>
            </w:r>
            <w:r w:rsidR="00A879CB" w:rsidRPr="00DA6E0E">
              <w:rPr>
                <w:color w:val="000000"/>
                <w:sz w:val="28"/>
                <w:szCs w:val="28"/>
              </w:rPr>
              <w:t>26.11.2012 № 15 «Об утверждении Генерального плана Краснокутского сельского поселения Октябрьского района Ростовской о</w:t>
            </w:r>
            <w:r w:rsidR="00A879CB" w:rsidRPr="00DA6E0E">
              <w:rPr>
                <w:color w:val="000000"/>
                <w:sz w:val="28"/>
                <w:szCs w:val="28"/>
              </w:rPr>
              <w:t>б</w:t>
            </w:r>
            <w:r w:rsidR="00A879CB" w:rsidRPr="00DA6E0E">
              <w:rPr>
                <w:color w:val="000000"/>
                <w:sz w:val="28"/>
                <w:szCs w:val="28"/>
              </w:rPr>
              <w:t>ласти»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</w:t>
      </w:r>
      <w:r w:rsidRPr="00C07033">
        <w:rPr>
          <w:sz w:val="28"/>
          <w:szCs w:val="28"/>
        </w:rPr>
        <w:t>о</w:t>
      </w:r>
      <w:r w:rsidRPr="00C07033">
        <w:rPr>
          <w:sz w:val="28"/>
          <w:szCs w:val="28"/>
        </w:rPr>
        <w:t>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</w:t>
      </w:r>
      <w:r w:rsidRPr="00C07033">
        <w:rPr>
          <w:sz w:val="28"/>
          <w:szCs w:val="28"/>
        </w:rPr>
        <w:t>а</w:t>
      </w:r>
      <w:r w:rsidRPr="00C07033">
        <w:rPr>
          <w:sz w:val="28"/>
          <w:szCs w:val="28"/>
        </w:rPr>
        <w:t>коном Ростовской области от 14.01.2008 № 853-ЗС «О градостроительной де</w:t>
      </w:r>
      <w:r w:rsidRPr="00C07033">
        <w:rPr>
          <w:sz w:val="28"/>
          <w:szCs w:val="28"/>
        </w:rPr>
        <w:t>я</w:t>
      </w:r>
      <w:r w:rsidRPr="00C07033">
        <w:rPr>
          <w:sz w:val="28"/>
          <w:szCs w:val="28"/>
        </w:rPr>
        <w:t>тельности в Ростовской области», руководствуясь Уставом муниципального обр</w:t>
      </w:r>
      <w:r w:rsidRPr="00C07033">
        <w:rPr>
          <w:sz w:val="28"/>
          <w:szCs w:val="28"/>
        </w:rPr>
        <w:t>а</w:t>
      </w:r>
      <w:r w:rsidRPr="00C07033">
        <w:rPr>
          <w:sz w:val="28"/>
          <w:szCs w:val="28"/>
        </w:rPr>
        <w:t>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C35B19" w:rsidRDefault="0077138F" w:rsidP="00385635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57564">
        <w:rPr>
          <w:sz w:val="28"/>
          <w:szCs w:val="28"/>
        </w:rPr>
        <w:t xml:space="preserve"> </w:t>
      </w:r>
      <w:r w:rsidR="00A879CB">
        <w:rPr>
          <w:sz w:val="28"/>
          <w:szCs w:val="28"/>
        </w:rPr>
        <w:t>Утвердить внесенные изменения в</w:t>
      </w:r>
      <w:r w:rsidR="00A879CB" w:rsidRPr="009B4196">
        <w:rPr>
          <w:sz w:val="28"/>
          <w:szCs w:val="28"/>
        </w:rPr>
        <w:t xml:space="preserve"> </w:t>
      </w:r>
      <w:r w:rsidR="00C35B19" w:rsidRPr="009B4196">
        <w:rPr>
          <w:sz w:val="28"/>
          <w:szCs w:val="28"/>
        </w:rPr>
        <w:t xml:space="preserve"> </w:t>
      </w:r>
      <w:r w:rsidR="0067490A" w:rsidRPr="009B4196">
        <w:rPr>
          <w:sz w:val="28"/>
          <w:szCs w:val="28"/>
        </w:rPr>
        <w:t xml:space="preserve">Генеральный план </w:t>
      </w:r>
      <w:r w:rsidR="00A879CB">
        <w:rPr>
          <w:sz w:val="28"/>
          <w:szCs w:val="28"/>
        </w:rPr>
        <w:t>«</w:t>
      </w:r>
      <w:r w:rsidR="0067490A" w:rsidRPr="009B4196">
        <w:rPr>
          <w:sz w:val="28"/>
          <w:szCs w:val="28"/>
        </w:rPr>
        <w:t xml:space="preserve">Краснокутское сельское поселение» </w:t>
      </w:r>
      <w:r w:rsidR="00A879CB" w:rsidRPr="00A879CB">
        <w:rPr>
          <w:sz w:val="28"/>
          <w:szCs w:val="28"/>
        </w:rPr>
        <w:t>касающиеся изменений в графической части, необходимо исключение зоны  сельскохозяйственных угодий, так  что бы земельный участок с кадастровым номером 6</w:t>
      </w:r>
      <w:r w:rsidR="00A879CB" w:rsidRPr="00A879CB">
        <w:rPr>
          <w:color w:val="000000"/>
          <w:sz w:val="28"/>
          <w:szCs w:val="28"/>
        </w:rPr>
        <w:t>1:28:0600002:1684 (площадью 0,2852 га) и земельный уч</w:t>
      </w:r>
      <w:r w:rsidR="00A879CB" w:rsidRPr="00A879CB">
        <w:rPr>
          <w:color w:val="000000"/>
          <w:sz w:val="28"/>
          <w:szCs w:val="28"/>
        </w:rPr>
        <w:t>а</w:t>
      </w:r>
      <w:r w:rsidR="00A879CB" w:rsidRPr="00A879CB">
        <w:rPr>
          <w:color w:val="000000"/>
          <w:sz w:val="28"/>
          <w:szCs w:val="28"/>
        </w:rPr>
        <w:t>сток с кадастровым номером 61:28:0600002:1695 (площадью 0,2399 га), распол</w:t>
      </w:r>
      <w:r w:rsidR="00A879CB" w:rsidRPr="00A879CB">
        <w:rPr>
          <w:color w:val="000000"/>
          <w:sz w:val="28"/>
          <w:szCs w:val="28"/>
        </w:rPr>
        <w:t>о</w:t>
      </w:r>
      <w:r w:rsidR="00A879CB" w:rsidRPr="00A879CB">
        <w:rPr>
          <w:color w:val="000000"/>
          <w:sz w:val="28"/>
          <w:szCs w:val="28"/>
        </w:rPr>
        <w:t>женные по адресу: Ростовская область, Октябрьский район, Краснокутское сел</w:t>
      </w:r>
      <w:r w:rsidR="00A879CB" w:rsidRPr="00A879CB">
        <w:rPr>
          <w:color w:val="000000"/>
          <w:sz w:val="28"/>
          <w:szCs w:val="28"/>
        </w:rPr>
        <w:t>ь</w:t>
      </w:r>
      <w:r w:rsidR="00A879CB" w:rsidRPr="00A879CB">
        <w:rPr>
          <w:color w:val="000000"/>
          <w:sz w:val="28"/>
          <w:szCs w:val="28"/>
        </w:rPr>
        <w:t>ское поселение, территория бывшего колхоза</w:t>
      </w:r>
      <w:r w:rsidR="00A879CB">
        <w:rPr>
          <w:color w:val="000000"/>
          <w:sz w:val="28"/>
          <w:szCs w:val="28"/>
        </w:rPr>
        <w:t xml:space="preserve"> </w:t>
      </w:r>
      <w:r w:rsidR="00A879CB" w:rsidRPr="00A879CB">
        <w:rPr>
          <w:color w:val="000000"/>
          <w:sz w:val="28"/>
          <w:szCs w:val="28"/>
        </w:rPr>
        <w:t xml:space="preserve">- племзавода «Россия», </w:t>
      </w:r>
      <w:r w:rsidR="00A879CB" w:rsidRPr="00A879CB">
        <w:rPr>
          <w:sz w:val="28"/>
          <w:szCs w:val="28"/>
        </w:rPr>
        <w:t>располаг</w:t>
      </w:r>
      <w:r w:rsidR="00A879CB" w:rsidRPr="00A879CB">
        <w:rPr>
          <w:sz w:val="28"/>
          <w:szCs w:val="28"/>
        </w:rPr>
        <w:t>а</w:t>
      </w:r>
      <w:r w:rsidR="00A879CB" w:rsidRPr="00A879CB">
        <w:rPr>
          <w:sz w:val="28"/>
          <w:szCs w:val="28"/>
        </w:rPr>
        <w:t xml:space="preserve">лись </w:t>
      </w:r>
      <w:r w:rsidR="00A879CB" w:rsidRPr="00A879CB">
        <w:rPr>
          <w:color w:val="000000"/>
          <w:sz w:val="28"/>
          <w:szCs w:val="28"/>
        </w:rPr>
        <w:t xml:space="preserve">полностью в зоне </w:t>
      </w:r>
      <w:r w:rsidR="00A879CB" w:rsidRPr="00A879CB">
        <w:rPr>
          <w:sz w:val="28"/>
          <w:szCs w:val="28"/>
        </w:rPr>
        <w:t>объектов транспортного обслуживания</w:t>
      </w:r>
      <w:r w:rsidR="00A879CB">
        <w:rPr>
          <w:sz w:val="28"/>
          <w:szCs w:val="28"/>
        </w:rPr>
        <w:t>.</w:t>
      </w:r>
    </w:p>
    <w:p w:rsidR="003B0C8B" w:rsidRPr="00A95EAC" w:rsidRDefault="003B0C8B" w:rsidP="003B0C8B">
      <w:pPr>
        <w:spacing w:after="60"/>
        <w:ind w:firstLine="567"/>
        <w:jc w:val="both"/>
        <w:rPr>
          <w:rFonts w:eastAsia="SimSun"/>
          <w:sz w:val="28"/>
          <w:szCs w:val="28"/>
          <w:lang w:eastAsia="zh-CN"/>
        </w:rPr>
      </w:pPr>
      <w:r w:rsidRPr="00A95EAC">
        <w:rPr>
          <w:rFonts w:eastAsia="SimSun"/>
          <w:sz w:val="28"/>
          <w:szCs w:val="28"/>
          <w:lang w:eastAsia="zh-CN"/>
        </w:rPr>
        <w:t>2. Администрации муниципального образования «</w:t>
      </w:r>
      <w:r w:rsidRPr="00A95EAC">
        <w:rPr>
          <w:sz w:val="28"/>
          <w:szCs w:val="28"/>
        </w:rPr>
        <w:t>Краснокутское</w:t>
      </w:r>
      <w:r w:rsidRPr="00A95EAC">
        <w:rPr>
          <w:rFonts w:eastAsia="SimSun"/>
          <w:sz w:val="28"/>
          <w:szCs w:val="28"/>
          <w:lang w:eastAsia="zh-CN"/>
        </w:rPr>
        <w:t xml:space="preserve"> сельское поселение»:</w:t>
      </w:r>
    </w:p>
    <w:p w:rsidR="003B0C8B" w:rsidRPr="00A95EAC" w:rsidRDefault="003B0C8B" w:rsidP="003B0C8B">
      <w:pPr>
        <w:ind w:firstLine="567"/>
        <w:jc w:val="both"/>
        <w:rPr>
          <w:spacing w:val="2"/>
          <w:sz w:val="28"/>
          <w:szCs w:val="28"/>
        </w:rPr>
      </w:pPr>
      <w:r w:rsidRPr="00A95EAC">
        <w:rPr>
          <w:rFonts w:eastAsia="SimSun"/>
          <w:sz w:val="28"/>
          <w:szCs w:val="28"/>
          <w:lang w:eastAsia="zh-CN"/>
        </w:rPr>
        <w:t xml:space="preserve">- опубликовать решение об </w:t>
      </w:r>
      <w:r w:rsidRPr="00A95EAC">
        <w:rPr>
          <w:bCs/>
          <w:sz w:val="28"/>
          <w:szCs w:val="28"/>
        </w:rPr>
        <w:t>утверждении проекта внесения изменения  Ген</w:t>
      </w:r>
      <w:r w:rsidRPr="00A95EAC">
        <w:rPr>
          <w:bCs/>
          <w:sz w:val="28"/>
          <w:szCs w:val="28"/>
        </w:rPr>
        <w:t>е</w:t>
      </w:r>
      <w:r w:rsidRPr="00A95EAC">
        <w:rPr>
          <w:bCs/>
          <w:sz w:val="28"/>
          <w:szCs w:val="28"/>
        </w:rPr>
        <w:t xml:space="preserve">рального плана </w:t>
      </w:r>
      <w:r w:rsidRPr="00A95EAC">
        <w:rPr>
          <w:sz w:val="28"/>
          <w:szCs w:val="28"/>
        </w:rPr>
        <w:t>Краснокутског</w:t>
      </w:r>
      <w:r>
        <w:rPr>
          <w:bCs/>
          <w:sz w:val="28"/>
          <w:szCs w:val="28"/>
        </w:rPr>
        <w:t>о сельского поселения</w:t>
      </w:r>
      <w:r w:rsidRPr="00A95EAC">
        <w:rPr>
          <w:bCs/>
          <w:sz w:val="28"/>
          <w:szCs w:val="28"/>
        </w:rPr>
        <w:t xml:space="preserve"> </w:t>
      </w:r>
      <w:r w:rsidRPr="00A95EAC">
        <w:rPr>
          <w:rFonts w:eastAsia="SimSun"/>
          <w:sz w:val="28"/>
          <w:szCs w:val="28"/>
          <w:lang w:eastAsia="zh-CN"/>
        </w:rPr>
        <w:t xml:space="preserve"> </w:t>
      </w:r>
      <w:r w:rsidRPr="00A95EAC">
        <w:rPr>
          <w:spacing w:val="2"/>
          <w:sz w:val="28"/>
          <w:szCs w:val="28"/>
        </w:rPr>
        <w:t>на официальном сайте м</w:t>
      </w:r>
      <w:r w:rsidRPr="00A95EAC">
        <w:rPr>
          <w:spacing w:val="2"/>
          <w:sz w:val="28"/>
          <w:szCs w:val="28"/>
        </w:rPr>
        <w:t>у</w:t>
      </w:r>
      <w:r w:rsidRPr="00A95EAC">
        <w:rPr>
          <w:spacing w:val="2"/>
          <w:sz w:val="28"/>
          <w:szCs w:val="28"/>
        </w:rPr>
        <w:t xml:space="preserve">ниципального образования </w:t>
      </w:r>
      <w:r w:rsidRPr="00A95EAC">
        <w:rPr>
          <w:sz w:val="28"/>
          <w:szCs w:val="28"/>
        </w:rPr>
        <w:t xml:space="preserve">«Краснокутское сельское поселение» </w:t>
      </w:r>
      <w:r w:rsidRPr="00A95EAC">
        <w:rPr>
          <w:spacing w:val="2"/>
          <w:sz w:val="28"/>
          <w:szCs w:val="28"/>
        </w:rPr>
        <w:t xml:space="preserve">в сети Интернет </w:t>
      </w:r>
      <w:r w:rsidRPr="00A95EAC">
        <w:rPr>
          <w:spacing w:val="2"/>
          <w:sz w:val="28"/>
          <w:szCs w:val="28"/>
        </w:rPr>
        <w:lastRenderedPageBreak/>
        <w:t>в соответствии с требованиями статей 23, 24  </w:t>
      </w:r>
      <w:hyperlink r:id="rId8" w:history="1">
        <w:r w:rsidRPr="00A95EAC">
          <w:rPr>
            <w:spacing w:val="2"/>
            <w:sz w:val="28"/>
            <w:szCs w:val="28"/>
          </w:rPr>
          <w:t>Градостроительного кодекса Ро</w:t>
        </w:r>
        <w:r w:rsidRPr="00A95EAC">
          <w:rPr>
            <w:spacing w:val="2"/>
            <w:sz w:val="28"/>
            <w:szCs w:val="28"/>
          </w:rPr>
          <w:t>с</w:t>
        </w:r>
        <w:r w:rsidRPr="00A95EAC">
          <w:rPr>
            <w:spacing w:val="2"/>
            <w:sz w:val="28"/>
            <w:szCs w:val="28"/>
          </w:rPr>
          <w:t>сийской Федерации</w:t>
        </w:r>
      </w:hyperlink>
      <w:r w:rsidRPr="00A95EAC">
        <w:rPr>
          <w:spacing w:val="2"/>
          <w:sz w:val="28"/>
          <w:szCs w:val="28"/>
        </w:rPr>
        <w:t>.</w:t>
      </w:r>
    </w:p>
    <w:p w:rsidR="003B0C8B" w:rsidRPr="003B0C8B" w:rsidRDefault="003B0C8B" w:rsidP="003B0C8B">
      <w:pPr>
        <w:spacing w:after="60"/>
        <w:jc w:val="both"/>
        <w:rPr>
          <w:rFonts w:eastAsia="SimSun"/>
          <w:sz w:val="28"/>
          <w:szCs w:val="28"/>
          <w:lang w:eastAsia="zh-CN"/>
        </w:rPr>
      </w:pPr>
      <w:r w:rsidRPr="00A95EAC">
        <w:rPr>
          <w:rFonts w:eastAsia="SimSun"/>
          <w:sz w:val="28"/>
          <w:szCs w:val="28"/>
          <w:lang w:eastAsia="zh-CN"/>
        </w:rPr>
        <w:t xml:space="preserve">        - привести свои муниципальные правовые акты в соответствие с настоящим Решением.</w:t>
      </w:r>
    </w:p>
    <w:p w:rsidR="00B14561" w:rsidRPr="009B4196" w:rsidRDefault="003B0C8B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7564" w:rsidRPr="009B4196">
        <w:rPr>
          <w:sz w:val="28"/>
          <w:szCs w:val="28"/>
        </w:rPr>
        <w:t xml:space="preserve">. </w:t>
      </w:r>
      <w:r w:rsidR="00B14561" w:rsidRPr="009B4196">
        <w:rPr>
          <w:sz w:val="28"/>
          <w:szCs w:val="28"/>
        </w:rPr>
        <w:t xml:space="preserve">Настоящее решение вступает в силу с </w:t>
      </w:r>
      <w:r w:rsidR="009178A4" w:rsidRPr="009B4196">
        <w:rPr>
          <w:sz w:val="28"/>
          <w:szCs w:val="28"/>
        </w:rPr>
        <w:t>момента его официального обнар</w:t>
      </w:r>
      <w:r w:rsidR="009178A4" w:rsidRPr="009B4196">
        <w:rPr>
          <w:sz w:val="28"/>
          <w:szCs w:val="28"/>
        </w:rPr>
        <w:t>о</w:t>
      </w:r>
      <w:r w:rsidR="009178A4" w:rsidRPr="009B4196">
        <w:rPr>
          <w:sz w:val="28"/>
          <w:szCs w:val="28"/>
        </w:rPr>
        <w:t>дования</w:t>
      </w:r>
      <w:r w:rsidR="00B14561" w:rsidRPr="009B4196">
        <w:rPr>
          <w:sz w:val="28"/>
          <w:szCs w:val="28"/>
        </w:rPr>
        <w:t>.</w:t>
      </w:r>
    </w:p>
    <w:p w:rsidR="009B4196" w:rsidRDefault="009B419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8C2B0C">
        <w:rPr>
          <w:b/>
          <w:sz w:val="28"/>
          <w:szCs w:val="28"/>
        </w:rPr>
        <w:t xml:space="preserve">      </w:t>
      </w:r>
      <w:r w:rsidR="00E511A7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3B0C8B">
      <w:pgSz w:w="11906" w:h="16838"/>
      <w:pgMar w:top="99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EDF" w:rsidRDefault="00F64EDF" w:rsidP="00D23F9F">
      <w:r>
        <w:separator/>
      </w:r>
    </w:p>
  </w:endnote>
  <w:endnote w:type="continuationSeparator" w:id="1">
    <w:p w:rsidR="00F64EDF" w:rsidRDefault="00F64EDF" w:rsidP="00D23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EDF" w:rsidRDefault="00F64EDF" w:rsidP="00D23F9F">
      <w:r>
        <w:separator/>
      </w:r>
    </w:p>
  </w:footnote>
  <w:footnote w:type="continuationSeparator" w:id="1">
    <w:p w:rsidR="00F64EDF" w:rsidRDefault="00F64EDF" w:rsidP="00D23F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autoHyphenation/>
  <w:drawingGridHorizontalSpacing w:val="24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84D"/>
    <w:rsid w:val="00010ED9"/>
    <w:rsid w:val="00041508"/>
    <w:rsid w:val="00047704"/>
    <w:rsid w:val="00064303"/>
    <w:rsid w:val="00075055"/>
    <w:rsid w:val="00075C03"/>
    <w:rsid w:val="000C1AE3"/>
    <w:rsid w:val="000C1D08"/>
    <w:rsid w:val="000C4228"/>
    <w:rsid w:val="00135F97"/>
    <w:rsid w:val="00143330"/>
    <w:rsid w:val="001642E6"/>
    <w:rsid w:val="001943D0"/>
    <w:rsid w:val="001A06A2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D76"/>
    <w:rsid w:val="00330F52"/>
    <w:rsid w:val="00331006"/>
    <w:rsid w:val="00360212"/>
    <w:rsid w:val="003722EC"/>
    <w:rsid w:val="00381373"/>
    <w:rsid w:val="00385635"/>
    <w:rsid w:val="003940A5"/>
    <w:rsid w:val="003A08A7"/>
    <w:rsid w:val="003A08C8"/>
    <w:rsid w:val="003A7118"/>
    <w:rsid w:val="003B0C8B"/>
    <w:rsid w:val="003C0E31"/>
    <w:rsid w:val="003D459E"/>
    <w:rsid w:val="003D6CBE"/>
    <w:rsid w:val="003F67AE"/>
    <w:rsid w:val="00410C29"/>
    <w:rsid w:val="004110D2"/>
    <w:rsid w:val="004149A6"/>
    <w:rsid w:val="0047022D"/>
    <w:rsid w:val="00477479"/>
    <w:rsid w:val="00480D71"/>
    <w:rsid w:val="00485C55"/>
    <w:rsid w:val="00491E25"/>
    <w:rsid w:val="004D003B"/>
    <w:rsid w:val="004D1E92"/>
    <w:rsid w:val="004D4E6D"/>
    <w:rsid w:val="004F03AA"/>
    <w:rsid w:val="005236EB"/>
    <w:rsid w:val="0053377A"/>
    <w:rsid w:val="0054457D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7490A"/>
    <w:rsid w:val="00676867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9557D"/>
    <w:rsid w:val="007A0615"/>
    <w:rsid w:val="007B1092"/>
    <w:rsid w:val="007D6D97"/>
    <w:rsid w:val="007D7173"/>
    <w:rsid w:val="00800B8D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C2B0C"/>
    <w:rsid w:val="008C6AEA"/>
    <w:rsid w:val="008E02F3"/>
    <w:rsid w:val="00902A1B"/>
    <w:rsid w:val="009178A4"/>
    <w:rsid w:val="00954395"/>
    <w:rsid w:val="00957026"/>
    <w:rsid w:val="0097521E"/>
    <w:rsid w:val="00987A9D"/>
    <w:rsid w:val="009A2E69"/>
    <w:rsid w:val="009B4196"/>
    <w:rsid w:val="009C2839"/>
    <w:rsid w:val="00A06B50"/>
    <w:rsid w:val="00A363FB"/>
    <w:rsid w:val="00A5007F"/>
    <w:rsid w:val="00A61612"/>
    <w:rsid w:val="00A83FCF"/>
    <w:rsid w:val="00A879CB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6374"/>
    <w:rsid w:val="00C576F2"/>
    <w:rsid w:val="00C81BD5"/>
    <w:rsid w:val="00C97723"/>
    <w:rsid w:val="00CA4220"/>
    <w:rsid w:val="00CA7374"/>
    <w:rsid w:val="00CC1559"/>
    <w:rsid w:val="00CC3A0C"/>
    <w:rsid w:val="00CC40A6"/>
    <w:rsid w:val="00CE1965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79B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23F28"/>
    <w:rsid w:val="00E511A7"/>
    <w:rsid w:val="00E67921"/>
    <w:rsid w:val="00E80025"/>
    <w:rsid w:val="00EB144A"/>
    <w:rsid w:val="00EB5EA2"/>
    <w:rsid w:val="00ED503C"/>
    <w:rsid w:val="00EE2808"/>
    <w:rsid w:val="00EF0A88"/>
    <w:rsid w:val="00F058E1"/>
    <w:rsid w:val="00F12D3C"/>
    <w:rsid w:val="00F478C1"/>
    <w:rsid w:val="00F57564"/>
    <w:rsid w:val="00F64EDF"/>
    <w:rsid w:val="00F66D97"/>
    <w:rsid w:val="00F86067"/>
    <w:rsid w:val="00F8717C"/>
    <w:rsid w:val="00F96AA0"/>
    <w:rsid w:val="00FA13BF"/>
    <w:rsid w:val="00FA557E"/>
    <w:rsid w:val="00FC4A33"/>
    <w:rsid w:val="00FC7618"/>
    <w:rsid w:val="00FE3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A7D62-25D7-4815-9E21-24061B4C4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4</cp:revision>
  <cp:lastPrinted>2020-06-08T05:44:00Z</cp:lastPrinted>
  <dcterms:created xsi:type="dcterms:W3CDTF">2020-06-05T12:30:00Z</dcterms:created>
  <dcterms:modified xsi:type="dcterms:W3CDTF">2020-06-08T05:44:00Z</dcterms:modified>
</cp:coreProperties>
</file>