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E5" w:rsidRDefault="00196DE5" w:rsidP="00AA3927">
      <w:pPr>
        <w:jc w:val="center"/>
        <w:rPr>
          <w:b/>
          <w:bCs/>
          <w:noProof/>
          <w:sz w:val="32"/>
          <w:szCs w:val="32"/>
        </w:rPr>
      </w:pPr>
    </w:p>
    <w:p w:rsidR="001613BA" w:rsidRPr="009C3C08" w:rsidRDefault="004A3301" w:rsidP="009550EF">
      <w:pPr>
        <w:jc w:val="center"/>
        <w:rPr>
          <w:b/>
          <w:bCs/>
          <w:noProof/>
          <w:sz w:val="32"/>
          <w:szCs w:val="32"/>
        </w:rPr>
      </w:pPr>
      <w:r>
        <w:rPr>
          <w:noProof/>
          <w:sz w:val="28"/>
          <w:szCs w:val="28"/>
        </w:rPr>
        <w:drawing>
          <wp:inline distT="0" distB="0" distL="0" distR="0">
            <wp:extent cx="571500" cy="904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1613BA" w:rsidRPr="009C3C08" w:rsidRDefault="001613BA" w:rsidP="009550EF">
      <w:pPr>
        <w:jc w:val="center"/>
        <w:rPr>
          <w:b/>
          <w:bCs/>
          <w:sz w:val="28"/>
          <w:szCs w:val="28"/>
        </w:rPr>
      </w:pPr>
      <w:r w:rsidRPr="009C3C08">
        <w:rPr>
          <w:b/>
          <w:bCs/>
          <w:sz w:val="28"/>
          <w:szCs w:val="28"/>
        </w:rPr>
        <w:t>Российская Федерация</w:t>
      </w:r>
    </w:p>
    <w:p w:rsidR="001613BA" w:rsidRPr="009C3C08" w:rsidRDefault="001613BA" w:rsidP="009550EF">
      <w:pPr>
        <w:jc w:val="center"/>
        <w:rPr>
          <w:b/>
          <w:bCs/>
          <w:caps/>
          <w:sz w:val="28"/>
          <w:szCs w:val="28"/>
        </w:rPr>
      </w:pPr>
      <w:r w:rsidRPr="009C3C08">
        <w:rPr>
          <w:b/>
          <w:bCs/>
          <w:sz w:val="28"/>
          <w:szCs w:val="28"/>
        </w:rPr>
        <w:t>Ростовская область</w:t>
      </w:r>
    </w:p>
    <w:p w:rsidR="001613BA" w:rsidRPr="009C3C08" w:rsidRDefault="001613BA" w:rsidP="009550EF">
      <w:pPr>
        <w:jc w:val="center"/>
        <w:rPr>
          <w:b/>
          <w:bCs/>
          <w:caps/>
          <w:sz w:val="28"/>
          <w:szCs w:val="28"/>
        </w:rPr>
      </w:pPr>
      <w:r w:rsidRPr="009C3C08">
        <w:rPr>
          <w:b/>
          <w:bCs/>
          <w:sz w:val="28"/>
          <w:szCs w:val="28"/>
        </w:rPr>
        <w:t>Октябрьский район</w:t>
      </w:r>
    </w:p>
    <w:p w:rsidR="001613BA" w:rsidRPr="009C3C08" w:rsidRDefault="001613BA" w:rsidP="009550EF">
      <w:pPr>
        <w:jc w:val="center"/>
        <w:rPr>
          <w:b/>
          <w:bCs/>
          <w:sz w:val="28"/>
          <w:szCs w:val="28"/>
        </w:rPr>
      </w:pPr>
      <w:r w:rsidRPr="009C3C08">
        <w:rPr>
          <w:b/>
          <w:bCs/>
          <w:sz w:val="28"/>
          <w:szCs w:val="28"/>
        </w:rPr>
        <w:t>Муниципальное образование «Краснокутское сельское поселение»</w:t>
      </w:r>
    </w:p>
    <w:p w:rsidR="001613BA" w:rsidRPr="009C3C08" w:rsidRDefault="00D72428" w:rsidP="009550EF">
      <w:pPr>
        <w:jc w:val="center"/>
        <w:rPr>
          <w:b/>
          <w:bCs/>
          <w:sz w:val="28"/>
          <w:szCs w:val="28"/>
        </w:rPr>
      </w:pPr>
      <w:r>
        <w:rPr>
          <w:b/>
          <w:bCs/>
          <w:sz w:val="28"/>
          <w:szCs w:val="28"/>
        </w:rPr>
        <w:t>Администрация Краснокутского</w:t>
      </w:r>
      <w:r w:rsidR="001613BA" w:rsidRPr="009C3C08">
        <w:rPr>
          <w:b/>
          <w:bCs/>
          <w:sz w:val="28"/>
          <w:szCs w:val="28"/>
        </w:rPr>
        <w:t xml:space="preserve"> сельского поселения</w:t>
      </w:r>
    </w:p>
    <w:p w:rsidR="001613BA" w:rsidRPr="005B3D17" w:rsidRDefault="001613BA" w:rsidP="009550EF">
      <w:pPr>
        <w:jc w:val="center"/>
        <w:rPr>
          <w:b/>
          <w:bCs/>
          <w:sz w:val="28"/>
          <w:szCs w:val="28"/>
        </w:rPr>
      </w:pPr>
    </w:p>
    <w:p w:rsidR="001613BA" w:rsidRDefault="001613BA" w:rsidP="009550EF">
      <w:pPr>
        <w:jc w:val="center"/>
        <w:rPr>
          <w:b/>
          <w:bCs/>
          <w:sz w:val="28"/>
          <w:szCs w:val="28"/>
        </w:rPr>
      </w:pPr>
      <w:r w:rsidRPr="009C3C08">
        <w:rPr>
          <w:b/>
          <w:bCs/>
          <w:sz w:val="28"/>
          <w:szCs w:val="28"/>
        </w:rPr>
        <w:t>ПОСТАНОВЛЕНИЕ</w:t>
      </w:r>
    </w:p>
    <w:p w:rsidR="0098735A" w:rsidRPr="009C3C08" w:rsidRDefault="0098735A" w:rsidP="009550EF">
      <w:pPr>
        <w:jc w:val="center"/>
        <w:rPr>
          <w:b/>
          <w:bCs/>
          <w:sz w:val="28"/>
          <w:szCs w:val="28"/>
        </w:rPr>
      </w:pPr>
    </w:p>
    <w:tbl>
      <w:tblPr>
        <w:tblW w:w="10457" w:type="dxa"/>
        <w:tblLook w:val="00A0" w:firstRow="1" w:lastRow="0" w:firstColumn="1" w:lastColumn="0" w:noHBand="0" w:noVBand="0"/>
      </w:tblPr>
      <w:tblGrid>
        <w:gridCol w:w="3512"/>
        <w:gridCol w:w="3447"/>
        <w:gridCol w:w="3498"/>
      </w:tblGrid>
      <w:tr w:rsidR="001613BA" w:rsidRPr="005E0F09" w:rsidTr="00AA3927">
        <w:trPr>
          <w:trHeight w:val="328"/>
        </w:trPr>
        <w:tc>
          <w:tcPr>
            <w:tcW w:w="3512" w:type="dxa"/>
            <w:vAlign w:val="center"/>
          </w:tcPr>
          <w:p w:rsidR="001613BA" w:rsidRPr="00E006E5" w:rsidRDefault="00247E22" w:rsidP="009550EF">
            <w:pPr>
              <w:rPr>
                <w:sz w:val="28"/>
                <w:szCs w:val="28"/>
              </w:rPr>
            </w:pPr>
            <w:r>
              <w:rPr>
                <w:sz w:val="28"/>
                <w:szCs w:val="28"/>
              </w:rPr>
              <w:t>13</w:t>
            </w:r>
            <w:r w:rsidR="00353069">
              <w:rPr>
                <w:sz w:val="28"/>
                <w:szCs w:val="28"/>
              </w:rPr>
              <w:t>.</w:t>
            </w:r>
            <w:r w:rsidR="003B0CDE">
              <w:rPr>
                <w:sz w:val="28"/>
                <w:szCs w:val="28"/>
              </w:rPr>
              <w:t>12</w:t>
            </w:r>
            <w:r w:rsidR="00EA087E">
              <w:rPr>
                <w:sz w:val="28"/>
                <w:szCs w:val="28"/>
              </w:rPr>
              <w:t>.202</w:t>
            </w:r>
            <w:r>
              <w:rPr>
                <w:sz w:val="28"/>
                <w:szCs w:val="28"/>
              </w:rPr>
              <w:t>1</w:t>
            </w:r>
            <w:r w:rsidR="009550EF">
              <w:rPr>
                <w:sz w:val="28"/>
                <w:szCs w:val="28"/>
              </w:rPr>
              <w:t xml:space="preserve"> г.</w:t>
            </w:r>
          </w:p>
        </w:tc>
        <w:tc>
          <w:tcPr>
            <w:tcW w:w="3447" w:type="dxa"/>
            <w:vAlign w:val="center"/>
          </w:tcPr>
          <w:p w:rsidR="001613BA" w:rsidRPr="00E006E5" w:rsidRDefault="009550EF" w:rsidP="009550EF">
            <w:pPr>
              <w:rPr>
                <w:sz w:val="28"/>
                <w:szCs w:val="28"/>
              </w:rPr>
            </w:pPr>
            <w:r>
              <w:rPr>
                <w:sz w:val="28"/>
                <w:szCs w:val="28"/>
              </w:rPr>
              <w:t xml:space="preserve">          № 133  </w:t>
            </w:r>
          </w:p>
        </w:tc>
        <w:tc>
          <w:tcPr>
            <w:tcW w:w="3498" w:type="dxa"/>
            <w:vAlign w:val="center"/>
          </w:tcPr>
          <w:p w:rsidR="001613BA" w:rsidRPr="00E006E5" w:rsidRDefault="009550EF" w:rsidP="009550EF">
            <w:pPr>
              <w:rPr>
                <w:sz w:val="28"/>
                <w:szCs w:val="28"/>
              </w:rPr>
            </w:pPr>
            <w:r>
              <w:rPr>
                <w:sz w:val="28"/>
                <w:szCs w:val="28"/>
              </w:rPr>
              <w:t xml:space="preserve">    </w:t>
            </w:r>
            <w:r w:rsidR="001613BA" w:rsidRPr="00E006E5">
              <w:rPr>
                <w:sz w:val="28"/>
                <w:szCs w:val="28"/>
              </w:rPr>
              <w:t xml:space="preserve"> х. Красный Кут</w:t>
            </w:r>
          </w:p>
        </w:tc>
      </w:tr>
    </w:tbl>
    <w:p w:rsidR="001613BA" w:rsidRDefault="001613BA" w:rsidP="009550EF">
      <w:pPr>
        <w:pStyle w:val="af2"/>
        <w:jc w:val="both"/>
        <w:rPr>
          <w:rFonts w:ascii="Times New Roman" w:hAnsi="Times New Roman"/>
          <w:sz w:val="28"/>
          <w:szCs w:val="28"/>
        </w:rPr>
      </w:pPr>
    </w:p>
    <w:p w:rsidR="00434175" w:rsidRPr="00434175" w:rsidRDefault="00434175" w:rsidP="00434175">
      <w:pPr>
        <w:ind w:right="5385"/>
        <w:jc w:val="both"/>
        <w:rPr>
          <w:sz w:val="28"/>
        </w:rPr>
      </w:pPr>
      <w:r w:rsidRPr="00434175">
        <w:rPr>
          <w:sz w:val="28"/>
        </w:rPr>
        <w:t>Об определении места проведе</w:t>
      </w:r>
      <w:r w:rsidRPr="00434175">
        <w:rPr>
          <w:sz w:val="28"/>
        </w:rPr>
        <w:softHyphen/>
        <w:t>ния, порядка подготовки и за</w:t>
      </w:r>
      <w:r w:rsidRPr="00434175">
        <w:rPr>
          <w:sz w:val="28"/>
        </w:rPr>
        <w:softHyphen/>
        <w:t>пуска праздничных фейервер</w:t>
      </w:r>
      <w:r w:rsidRPr="00434175">
        <w:rPr>
          <w:sz w:val="28"/>
        </w:rPr>
        <w:softHyphen/>
        <w:t>ков в период проведения Ново</w:t>
      </w:r>
      <w:r w:rsidRPr="00434175">
        <w:rPr>
          <w:sz w:val="28"/>
        </w:rPr>
        <w:softHyphen/>
        <w:t>годних и Рождественских праздников</w:t>
      </w:r>
      <w:r w:rsidR="009550EF">
        <w:rPr>
          <w:sz w:val="28"/>
        </w:rPr>
        <w:t xml:space="preserve"> 2021-2022 г на территории Краснокутского сельского поселения</w:t>
      </w:r>
    </w:p>
    <w:p w:rsidR="001613BA" w:rsidRPr="0090257D" w:rsidRDefault="001613BA" w:rsidP="00AA3927">
      <w:pPr>
        <w:pStyle w:val="ConsPlusCell"/>
        <w:rPr>
          <w:sz w:val="28"/>
          <w:szCs w:val="28"/>
        </w:rPr>
      </w:pPr>
    </w:p>
    <w:p w:rsidR="001613BA" w:rsidRDefault="001613BA" w:rsidP="008E19B5">
      <w:pPr>
        <w:pStyle w:val="af2"/>
        <w:tabs>
          <w:tab w:val="left" w:pos="709"/>
        </w:tabs>
        <w:jc w:val="both"/>
        <w:rPr>
          <w:rFonts w:ascii="Times New Roman" w:hAnsi="Times New Roman"/>
          <w:color w:val="000000" w:themeColor="text1"/>
          <w:sz w:val="28"/>
          <w:szCs w:val="28"/>
        </w:rPr>
      </w:pPr>
      <w:r>
        <w:rPr>
          <w:sz w:val="28"/>
          <w:szCs w:val="28"/>
        </w:rPr>
        <w:tab/>
      </w:r>
      <w:r w:rsidR="008E19B5" w:rsidRPr="008E19B5">
        <w:rPr>
          <w:rFonts w:ascii="Times New Roman" w:hAnsi="Times New Roman"/>
          <w:color w:val="000000" w:themeColor="text1"/>
          <w:sz w:val="28"/>
          <w:szCs w:val="28"/>
        </w:rPr>
        <w:t xml:space="preserve">В соответствии с постановлением </w:t>
      </w:r>
      <w:bookmarkStart w:id="0" w:name="_Hlk59783802"/>
      <w:r w:rsidR="008E19B5" w:rsidRPr="008E19B5">
        <w:rPr>
          <w:rFonts w:ascii="Times New Roman" w:hAnsi="Times New Roman"/>
          <w:color w:val="000000" w:themeColor="text1"/>
          <w:sz w:val="28"/>
          <w:szCs w:val="28"/>
        </w:rPr>
        <w:t>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w:t>
      </w:r>
      <w:bookmarkEnd w:id="0"/>
      <w:r w:rsidR="008E19B5" w:rsidRPr="008E19B5">
        <w:rPr>
          <w:rFonts w:ascii="Times New Roman" w:hAnsi="Times New Roman"/>
          <w:color w:val="000000" w:themeColor="text1"/>
          <w:sz w:val="28"/>
          <w:szCs w:val="28"/>
        </w:rPr>
        <w:t>, в целях предотвращения пожаров и чрезвычайных ситуаций, а также минимизации ущерба от их последствий в ходе подготовки и проведения Новогодних и Рождественских праздников</w:t>
      </w:r>
      <w:r w:rsidR="008E19B5">
        <w:rPr>
          <w:rFonts w:ascii="Times New Roman" w:hAnsi="Times New Roman"/>
          <w:color w:val="000000" w:themeColor="text1"/>
          <w:sz w:val="28"/>
          <w:szCs w:val="28"/>
        </w:rPr>
        <w:t xml:space="preserve"> на территории Краснокутского </w:t>
      </w:r>
      <w:r w:rsidR="008E19B5" w:rsidRPr="008E19B5">
        <w:rPr>
          <w:rFonts w:ascii="Times New Roman" w:hAnsi="Times New Roman"/>
          <w:color w:val="000000" w:themeColor="text1"/>
          <w:sz w:val="28"/>
          <w:szCs w:val="28"/>
        </w:rPr>
        <w:t xml:space="preserve">поселения, руководствуясь частью </w:t>
      </w:r>
      <w:r w:rsidR="008E19B5">
        <w:rPr>
          <w:rFonts w:ascii="Times New Roman" w:hAnsi="Times New Roman"/>
          <w:color w:val="000000" w:themeColor="text1"/>
          <w:sz w:val="28"/>
          <w:szCs w:val="28"/>
        </w:rPr>
        <w:t>10</w:t>
      </w:r>
      <w:r w:rsidR="008E19B5" w:rsidRPr="008E19B5">
        <w:rPr>
          <w:rFonts w:ascii="Times New Roman" w:hAnsi="Times New Roman"/>
          <w:color w:val="000000" w:themeColor="text1"/>
          <w:sz w:val="28"/>
          <w:szCs w:val="28"/>
        </w:rPr>
        <w:t xml:space="preserve"> статьи </w:t>
      </w:r>
      <w:r w:rsidR="008E19B5">
        <w:rPr>
          <w:rFonts w:ascii="Times New Roman" w:hAnsi="Times New Roman"/>
          <w:color w:val="000000" w:themeColor="text1"/>
          <w:sz w:val="28"/>
          <w:szCs w:val="28"/>
        </w:rPr>
        <w:t>33</w:t>
      </w:r>
      <w:r w:rsidR="008E19B5" w:rsidRPr="008E19B5">
        <w:rPr>
          <w:rFonts w:ascii="Times New Roman" w:hAnsi="Times New Roman"/>
          <w:color w:val="000000" w:themeColor="text1"/>
          <w:sz w:val="28"/>
          <w:szCs w:val="28"/>
        </w:rPr>
        <w:t xml:space="preserve"> Устава муниципального образования «Краснокутского сельского поселения».</w:t>
      </w:r>
    </w:p>
    <w:p w:rsidR="008E19B5" w:rsidRPr="008E19B5" w:rsidRDefault="008E19B5" w:rsidP="008E19B5">
      <w:pPr>
        <w:pStyle w:val="af2"/>
        <w:tabs>
          <w:tab w:val="left" w:pos="709"/>
        </w:tabs>
        <w:jc w:val="both"/>
        <w:rPr>
          <w:rFonts w:ascii="Times New Roman" w:hAnsi="Times New Roman"/>
          <w:color w:val="000000" w:themeColor="text1"/>
          <w:sz w:val="28"/>
          <w:szCs w:val="28"/>
        </w:rPr>
      </w:pPr>
    </w:p>
    <w:p w:rsidR="001613BA" w:rsidRDefault="001613BA" w:rsidP="00AA3927">
      <w:pPr>
        <w:pStyle w:val="ConsPlusCell"/>
        <w:tabs>
          <w:tab w:val="left" w:pos="0"/>
        </w:tabs>
        <w:jc w:val="center"/>
        <w:rPr>
          <w:sz w:val="28"/>
          <w:szCs w:val="28"/>
        </w:rPr>
      </w:pPr>
      <w:r>
        <w:rPr>
          <w:sz w:val="28"/>
          <w:szCs w:val="28"/>
        </w:rPr>
        <w:t>ПОСТАНОВЛЯЮ:</w:t>
      </w:r>
    </w:p>
    <w:p w:rsidR="001613BA" w:rsidRDefault="001613BA" w:rsidP="00AA3927">
      <w:pPr>
        <w:pStyle w:val="ConsPlusCell"/>
        <w:tabs>
          <w:tab w:val="left" w:pos="0"/>
        </w:tabs>
        <w:jc w:val="center"/>
        <w:rPr>
          <w:sz w:val="28"/>
          <w:szCs w:val="28"/>
        </w:rPr>
      </w:pPr>
    </w:p>
    <w:p w:rsidR="006C11F2" w:rsidRPr="00F64AC9" w:rsidRDefault="001613BA" w:rsidP="00F64AC9">
      <w:pPr>
        <w:tabs>
          <w:tab w:val="left" w:pos="709"/>
        </w:tabs>
        <w:jc w:val="both"/>
        <w:rPr>
          <w:color w:val="000000"/>
          <w:sz w:val="28"/>
          <w:szCs w:val="28"/>
        </w:rPr>
      </w:pPr>
      <w:r>
        <w:rPr>
          <w:sz w:val="28"/>
          <w:szCs w:val="28"/>
        </w:rPr>
        <w:tab/>
      </w:r>
      <w:r w:rsidR="00E615F6" w:rsidRPr="00AA3CC8">
        <w:rPr>
          <w:color w:val="000000"/>
          <w:sz w:val="28"/>
          <w:szCs w:val="28"/>
        </w:rPr>
        <w:t xml:space="preserve">1. </w:t>
      </w:r>
      <w:r w:rsidR="009A3F4E">
        <w:rPr>
          <w:color w:val="000000"/>
          <w:sz w:val="28"/>
          <w:szCs w:val="28"/>
        </w:rPr>
        <w:t>Определить следующе</w:t>
      </w:r>
      <w:r w:rsidR="00E615F6">
        <w:rPr>
          <w:color w:val="000000"/>
          <w:sz w:val="28"/>
          <w:szCs w:val="28"/>
        </w:rPr>
        <w:t>е мест</w:t>
      </w:r>
      <w:r w:rsidR="009A3F4E">
        <w:rPr>
          <w:color w:val="000000"/>
          <w:sz w:val="28"/>
          <w:szCs w:val="28"/>
        </w:rPr>
        <w:t>о</w:t>
      </w:r>
      <w:r w:rsidR="00E615F6">
        <w:rPr>
          <w:color w:val="000000"/>
          <w:sz w:val="28"/>
          <w:szCs w:val="28"/>
        </w:rPr>
        <w:t xml:space="preserve"> проведения праздничных фейерверков на территории Краснокутского</w:t>
      </w:r>
      <w:r w:rsidR="00EA087E">
        <w:rPr>
          <w:color w:val="000000"/>
          <w:sz w:val="28"/>
          <w:szCs w:val="28"/>
        </w:rPr>
        <w:t xml:space="preserve"> сельского</w:t>
      </w:r>
      <w:r w:rsidR="00E615F6">
        <w:rPr>
          <w:color w:val="000000"/>
          <w:sz w:val="28"/>
          <w:szCs w:val="28"/>
        </w:rPr>
        <w:t xml:space="preserve"> поселения:</w:t>
      </w:r>
    </w:p>
    <w:p w:rsidR="006C11F2" w:rsidRDefault="006C11F2" w:rsidP="00E615F6">
      <w:pPr>
        <w:tabs>
          <w:tab w:val="left" w:pos="709"/>
        </w:tabs>
        <w:jc w:val="both"/>
        <w:rPr>
          <w:color w:val="FF0000"/>
          <w:sz w:val="28"/>
          <w:szCs w:val="28"/>
        </w:rPr>
      </w:pPr>
      <w:r>
        <w:rPr>
          <w:sz w:val="28"/>
          <w:szCs w:val="28"/>
        </w:rPr>
        <w:tab/>
      </w:r>
      <w:r w:rsidR="00F64AC9">
        <w:rPr>
          <w:sz w:val="28"/>
          <w:szCs w:val="28"/>
        </w:rPr>
        <w:t>х. Красный Кут, ул. Чистова, район дома № 3а</w:t>
      </w:r>
      <w:r>
        <w:rPr>
          <w:sz w:val="28"/>
          <w:szCs w:val="28"/>
        </w:rPr>
        <w:t>;</w:t>
      </w:r>
    </w:p>
    <w:p w:rsidR="00E615F6" w:rsidRDefault="00E615F6" w:rsidP="00E615F6">
      <w:pPr>
        <w:tabs>
          <w:tab w:val="left" w:pos="709"/>
        </w:tabs>
        <w:jc w:val="both"/>
        <w:rPr>
          <w:sz w:val="28"/>
          <w:szCs w:val="28"/>
        </w:rPr>
      </w:pPr>
      <w:r>
        <w:rPr>
          <w:color w:val="FF0000"/>
          <w:sz w:val="28"/>
          <w:szCs w:val="28"/>
        </w:rPr>
        <w:tab/>
      </w:r>
      <w:r>
        <w:rPr>
          <w:sz w:val="28"/>
          <w:szCs w:val="28"/>
        </w:rPr>
        <w:t xml:space="preserve">2. Применение пиротехнической продукции </w:t>
      </w:r>
      <w:r>
        <w:rPr>
          <w:sz w:val="28"/>
          <w:szCs w:val="28"/>
          <w:lang w:val="en-US"/>
        </w:rPr>
        <w:t>I</w:t>
      </w:r>
      <w:r w:rsidRPr="00505188">
        <w:rPr>
          <w:sz w:val="28"/>
          <w:szCs w:val="28"/>
        </w:rPr>
        <w:t>-</w:t>
      </w:r>
      <w:r>
        <w:rPr>
          <w:sz w:val="28"/>
          <w:szCs w:val="28"/>
          <w:lang w:val="en-US"/>
        </w:rPr>
        <w:t>II</w:t>
      </w:r>
      <w:r>
        <w:rPr>
          <w:sz w:val="28"/>
          <w:szCs w:val="28"/>
        </w:rPr>
        <w:t xml:space="preserve"> класса потенциальной опасности на </w:t>
      </w:r>
      <w:proofErr w:type="spellStart"/>
      <w:r>
        <w:rPr>
          <w:sz w:val="28"/>
          <w:szCs w:val="28"/>
        </w:rPr>
        <w:t>придворовых</w:t>
      </w:r>
      <w:proofErr w:type="spellEnd"/>
      <w:r>
        <w:rPr>
          <w:sz w:val="28"/>
          <w:szCs w:val="28"/>
        </w:rPr>
        <w:t xml:space="preserve"> территориях осуществлять в строгом в соответствии с п. 13 постановления Правительства </w:t>
      </w:r>
      <w:r w:rsidRPr="00AB3119">
        <w:rPr>
          <w:sz w:val="28"/>
          <w:szCs w:val="28"/>
        </w:rPr>
        <w:t>Р</w:t>
      </w:r>
      <w:r>
        <w:rPr>
          <w:sz w:val="28"/>
          <w:szCs w:val="28"/>
        </w:rPr>
        <w:t>оссийской Федерации</w:t>
      </w:r>
      <w:r w:rsidRPr="00AB3119">
        <w:rPr>
          <w:sz w:val="28"/>
          <w:szCs w:val="28"/>
        </w:rPr>
        <w:t xml:space="preserve"> от 22</w:t>
      </w:r>
      <w:r>
        <w:rPr>
          <w:sz w:val="28"/>
          <w:szCs w:val="28"/>
        </w:rPr>
        <w:t>.12.</w:t>
      </w:r>
      <w:r w:rsidRPr="00AB3119">
        <w:rPr>
          <w:sz w:val="28"/>
          <w:szCs w:val="28"/>
        </w:rPr>
        <w:t>2009</w:t>
      </w:r>
      <w:r>
        <w:rPr>
          <w:sz w:val="28"/>
          <w:szCs w:val="28"/>
        </w:rPr>
        <w:t xml:space="preserve"> №</w:t>
      </w:r>
      <w:r w:rsidRPr="00AB3119">
        <w:rPr>
          <w:sz w:val="28"/>
          <w:szCs w:val="28"/>
        </w:rPr>
        <w:t xml:space="preserve"> 1052 "Об утверждении требований пожарной безопасности при распространении и использовании пиротехнических изделий"</w:t>
      </w:r>
      <w:r>
        <w:rPr>
          <w:sz w:val="28"/>
          <w:szCs w:val="28"/>
        </w:rPr>
        <w:t>.</w:t>
      </w:r>
    </w:p>
    <w:p w:rsidR="00E615F6" w:rsidRDefault="00E615F6" w:rsidP="00E615F6">
      <w:pPr>
        <w:tabs>
          <w:tab w:val="left" w:pos="709"/>
        </w:tabs>
        <w:jc w:val="both"/>
        <w:rPr>
          <w:sz w:val="28"/>
          <w:szCs w:val="28"/>
        </w:rPr>
      </w:pPr>
      <w:r>
        <w:rPr>
          <w:sz w:val="28"/>
          <w:szCs w:val="28"/>
        </w:rPr>
        <w:tab/>
        <w:t xml:space="preserve">3. </w:t>
      </w:r>
      <w:r w:rsidRPr="00505188">
        <w:rPr>
          <w:sz w:val="28"/>
          <w:szCs w:val="28"/>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r>
        <w:rPr>
          <w:sz w:val="28"/>
          <w:szCs w:val="28"/>
        </w:rPr>
        <w:t>.</w:t>
      </w:r>
    </w:p>
    <w:p w:rsidR="00E615F6" w:rsidRDefault="006C11F2" w:rsidP="00E615F6">
      <w:pPr>
        <w:tabs>
          <w:tab w:val="left" w:pos="709"/>
        </w:tabs>
        <w:jc w:val="both"/>
        <w:rPr>
          <w:sz w:val="28"/>
          <w:szCs w:val="28"/>
        </w:rPr>
      </w:pPr>
      <w:r>
        <w:rPr>
          <w:sz w:val="28"/>
          <w:szCs w:val="28"/>
        </w:rPr>
        <w:tab/>
        <w:t xml:space="preserve">4. Инспектору по благоустройству и ПБ </w:t>
      </w:r>
      <w:r w:rsidR="00247E22">
        <w:rPr>
          <w:sz w:val="28"/>
          <w:szCs w:val="28"/>
        </w:rPr>
        <w:t>Курт О.Ю</w:t>
      </w:r>
      <w:r>
        <w:rPr>
          <w:sz w:val="28"/>
          <w:szCs w:val="28"/>
        </w:rPr>
        <w:t>.</w:t>
      </w:r>
      <w:r w:rsidR="00E615F6">
        <w:rPr>
          <w:sz w:val="28"/>
          <w:szCs w:val="28"/>
        </w:rPr>
        <w:t>:</w:t>
      </w:r>
    </w:p>
    <w:p w:rsidR="00E615F6" w:rsidRDefault="00E615F6" w:rsidP="00E615F6">
      <w:pPr>
        <w:tabs>
          <w:tab w:val="left" w:pos="709"/>
        </w:tabs>
        <w:jc w:val="both"/>
        <w:rPr>
          <w:sz w:val="28"/>
          <w:szCs w:val="28"/>
        </w:rPr>
      </w:pPr>
      <w:r>
        <w:rPr>
          <w:sz w:val="28"/>
          <w:szCs w:val="28"/>
        </w:rPr>
        <w:lastRenderedPageBreak/>
        <w:tab/>
        <w:t>4.1. Информирование населения и соблюдении требований пожарной безопасности в местах массового пребывания людей, правилах безопасного использования пиротехнических изделий, возможных последствиях при их неправильном применении, а также о недопустимости приобретения пиротехнических изделий в неспециализированных магазинах.</w:t>
      </w:r>
    </w:p>
    <w:p w:rsidR="00E615F6" w:rsidRDefault="00E615F6" w:rsidP="00E615F6">
      <w:pPr>
        <w:tabs>
          <w:tab w:val="left" w:pos="709"/>
        </w:tabs>
        <w:jc w:val="both"/>
        <w:rPr>
          <w:sz w:val="28"/>
          <w:szCs w:val="28"/>
        </w:rPr>
      </w:pPr>
      <w:r>
        <w:rPr>
          <w:sz w:val="28"/>
          <w:szCs w:val="28"/>
        </w:rPr>
        <w:tab/>
        <w:t>4.2. Проведение совместно с сотрудниками полиции, отдела надзорной деятельности комиссионных обследований мест применения и продажи пиротехнических изделий.</w:t>
      </w:r>
    </w:p>
    <w:p w:rsidR="00E615F6" w:rsidRDefault="00E615F6" w:rsidP="00E615F6">
      <w:pPr>
        <w:tabs>
          <w:tab w:val="left" w:pos="709"/>
        </w:tabs>
        <w:jc w:val="both"/>
        <w:rPr>
          <w:sz w:val="28"/>
          <w:szCs w:val="28"/>
        </w:rPr>
      </w:pPr>
      <w:r>
        <w:rPr>
          <w:sz w:val="28"/>
          <w:szCs w:val="28"/>
        </w:rPr>
        <w:tab/>
        <w:t>5. Запретить хранение и реализацию пиротехнических изделий на рынках, в торговых павильонах (с лотков), в зрелищных учреждениях, в местах массового пребывания людей, за исключением специализированных магазинов, складов или секций по реа</w:t>
      </w:r>
      <w:r w:rsidR="006C11F2">
        <w:rPr>
          <w:sz w:val="28"/>
          <w:szCs w:val="28"/>
        </w:rPr>
        <w:t>лизации пиротехнических изделий</w:t>
      </w:r>
      <w:r>
        <w:rPr>
          <w:sz w:val="28"/>
          <w:szCs w:val="28"/>
        </w:rPr>
        <w:t xml:space="preserve">. </w:t>
      </w:r>
    </w:p>
    <w:p w:rsidR="00E615F6" w:rsidRPr="006C11F2" w:rsidRDefault="00E615F6" w:rsidP="00E615F6">
      <w:pPr>
        <w:tabs>
          <w:tab w:val="left" w:pos="709"/>
        </w:tabs>
        <w:jc w:val="both"/>
        <w:rPr>
          <w:color w:val="000000" w:themeColor="text1"/>
          <w:sz w:val="28"/>
          <w:szCs w:val="28"/>
        </w:rPr>
      </w:pPr>
      <w:r>
        <w:rPr>
          <w:sz w:val="28"/>
          <w:szCs w:val="28"/>
        </w:rPr>
        <w:tab/>
        <w:t xml:space="preserve">6. На период проведения Новогодних </w:t>
      </w:r>
      <w:r w:rsidR="009550EF">
        <w:rPr>
          <w:sz w:val="28"/>
          <w:szCs w:val="28"/>
        </w:rPr>
        <w:t xml:space="preserve">и Рождественских праздников 2021/2022 </w:t>
      </w:r>
      <w:bookmarkStart w:id="1" w:name="_GoBack"/>
      <w:bookmarkEnd w:id="1"/>
      <w:proofErr w:type="spellStart"/>
      <w:r>
        <w:rPr>
          <w:sz w:val="28"/>
          <w:szCs w:val="28"/>
        </w:rPr>
        <w:t>гг</w:t>
      </w:r>
      <w:proofErr w:type="spellEnd"/>
      <w:r>
        <w:rPr>
          <w:sz w:val="28"/>
          <w:szCs w:val="28"/>
        </w:rPr>
        <w:t xml:space="preserve"> определить ответственного за обеспечение пожарной безопасности на терр</w:t>
      </w:r>
      <w:r w:rsidR="006C11F2">
        <w:rPr>
          <w:sz w:val="28"/>
          <w:szCs w:val="28"/>
        </w:rPr>
        <w:t xml:space="preserve">итории Краснокутского </w:t>
      </w:r>
      <w:r w:rsidR="00EA087E">
        <w:rPr>
          <w:sz w:val="28"/>
          <w:szCs w:val="28"/>
        </w:rPr>
        <w:t xml:space="preserve">сельского </w:t>
      </w:r>
      <w:r w:rsidR="006C11F2">
        <w:rPr>
          <w:sz w:val="28"/>
          <w:szCs w:val="28"/>
        </w:rPr>
        <w:t xml:space="preserve">поселения </w:t>
      </w:r>
      <w:r w:rsidR="00F64AC9">
        <w:rPr>
          <w:sz w:val="28"/>
          <w:szCs w:val="28"/>
        </w:rPr>
        <w:t>(Полоненко А</w:t>
      </w:r>
      <w:r w:rsidR="006C11F2">
        <w:rPr>
          <w:color w:val="000000" w:themeColor="text1"/>
          <w:sz w:val="28"/>
          <w:szCs w:val="28"/>
        </w:rPr>
        <w:t>.</w:t>
      </w:r>
      <w:r w:rsidR="00F64AC9">
        <w:rPr>
          <w:color w:val="000000" w:themeColor="text1"/>
          <w:sz w:val="28"/>
          <w:szCs w:val="28"/>
        </w:rPr>
        <w:t>П.</w:t>
      </w:r>
      <w:r w:rsidR="006C11F2">
        <w:rPr>
          <w:color w:val="000000" w:themeColor="text1"/>
          <w:sz w:val="28"/>
          <w:szCs w:val="28"/>
        </w:rPr>
        <w:t>)</w:t>
      </w:r>
    </w:p>
    <w:p w:rsidR="00E615F6" w:rsidRPr="00D45128" w:rsidRDefault="00E615F6" w:rsidP="00E615F6">
      <w:pPr>
        <w:autoSpaceDE w:val="0"/>
        <w:autoSpaceDN w:val="0"/>
        <w:ind w:firstLine="709"/>
        <w:jc w:val="both"/>
        <w:rPr>
          <w:color w:val="000000"/>
          <w:spacing w:val="2"/>
          <w:sz w:val="28"/>
          <w:szCs w:val="28"/>
        </w:rPr>
      </w:pPr>
      <w:r>
        <w:rPr>
          <w:sz w:val="28"/>
          <w:szCs w:val="28"/>
        </w:rPr>
        <w:t xml:space="preserve">2. </w:t>
      </w:r>
      <w:r w:rsidRPr="00D45128">
        <w:rPr>
          <w:color w:val="000000"/>
          <w:spacing w:val="2"/>
          <w:sz w:val="28"/>
          <w:szCs w:val="28"/>
        </w:rPr>
        <w:t>Постановление вступает в силу со дня его официального опубликова</w:t>
      </w:r>
      <w:r w:rsidRPr="00D45128">
        <w:rPr>
          <w:color w:val="000000"/>
          <w:spacing w:val="2"/>
          <w:sz w:val="28"/>
          <w:szCs w:val="28"/>
        </w:rPr>
        <w:softHyphen/>
        <w:t xml:space="preserve">ния и подлежит размещению на официальном сайте </w:t>
      </w:r>
      <w:r w:rsidR="006C11F2">
        <w:rPr>
          <w:color w:val="000000"/>
          <w:spacing w:val="2"/>
          <w:sz w:val="28"/>
          <w:szCs w:val="28"/>
        </w:rPr>
        <w:t>Администрации Краснокутского сельского поселения</w:t>
      </w:r>
      <w:r>
        <w:rPr>
          <w:color w:val="000000"/>
          <w:spacing w:val="2"/>
          <w:sz w:val="28"/>
          <w:szCs w:val="28"/>
        </w:rPr>
        <w:t>.</w:t>
      </w:r>
    </w:p>
    <w:p w:rsidR="00E615F6" w:rsidRDefault="00E615F6" w:rsidP="00E615F6">
      <w:pPr>
        <w:ind w:firstLine="709"/>
        <w:jc w:val="both"/>
        <w:rPr>
          <w:sz w:val="28"/>
          <w:szCs w:val="28"/>
        </w:rPr>
      </w:pPr>
      <w:r>
        <w:rPr>
          <w:sz w:val="28"/>
          <w:szCs w:val="28"/>
        </w:rPr>
        <w:t>3</w:t>
      </w:r>
      <w:r w:rsidRPr="00BA4986">
        <w:rPr>
          <w:sz w:val="28"/>
          <w:szCs w:val="28"/>
        </w:rPr>
        <w:t xml:space="preserve">. Контроль за </w:t>
      </w:r>
      <w:r>
        <w:rPr>
          <w:sz w:val="28"/>
          <w:szCs w:val="28"/>
        </w:rPr>
        <w:t>ис</w:t>
      </w:r>
      <w:r w:rsidRPr="00BA4986">
        <w:rPr>
          <w:sz w:val="28"/>
          <w:szCs w:val="28"/>
        </w:rPr>
        <w:t xml:space="preserve">полнением </w:t>
      </w:r>
      <w:r w:rsidRPr="001974AE">
        <w:rPr>
          <w:sz w:val="28"/>
          <w:szCs w:val="28"/>
        </w:rPr>
        <w:t xml:space="preserve">настоящего постановления </w:t>
      </w:r>
      <w:r>
        <w:rPr>
          <w:sz w:val="28"/>
          <w:szCs w:val="28"/>
        </w:rPr>
        <w:t>оставляю за собой.</w:t>
      </w:r>
    </w:p>
    <w:p w:rsidR="001613BA" w:rsidRDefault="00602AA4" w:rsidP="00E615F6">
      <w:pPr>
        <w:pStyle w:val="ConsPlusCell"/>
        <w:jc w:val="both"/>
        <w:rPr>
          <w:sz w:val="28"/>
          <w:szCs w:val="28"/>
        </w:rPr>
      </w:pPr>
      <w:r>
        <w:rPr>
          <w:sz w:val="28"/>
          <w:szCs w:val="28"/>
        </w:rPr>
        <w:t xml:space="preserve"> </w:t>
      </w:r>
    </w:p>
    <w:p w:rsidR="008E4053" w:rsidRDefault="008E4053" w:rsidP="00AA3927">
      <w:pPr>
        <w:pStyle w:val="ConsPlusNormal"/>
        <w:ind w:firstLine="0"/>
        <w:jc w:val="both"/>
        <w:rPr>
          <w:rFonts w:ascii="Times New Roman" w:hAnsi="Times New Roman" w:cs="Times New Roman"/>
          <w:sz w:val="28"/>
          <w:szCs w:val="28"/>
        </w:rPr>
      </w:pPr>
    </w:p>
    <w:p w:rsidR="008E4053" w:rsidRDefault="008E4053" w:rsidP="00AA3927">
      <w:pPr>
        <w:pStyle w:val="ConsPlusNormal"/>
        <w:ind w:firstLine="0"/>
        <w:jc w:val="both"/>
        <w:rPr>
          <w:rFonts w:ascii="Times New Roman" w:hAnsi="Times New Roman" w:cs="Times New Roman"/>
          <w:sz w:val="28"/>
          <w:szCs w:val="28"/>
        </w:rPr>
      </w:pPr>
    </w:p>
    <w:p w:rsidR="001613BA" w:rsidRDefault="00247E22" w:rsidP="00AA39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И.О. Главы</w:t>
      </w:r>
      <w:r w:rsidR="001613BA">
        <w:rPr>
          <w:rFonts w:ascii="Times New Roman" w:hAnsi="Times New Roman" w:cs="Times New Roman"/>
          <w:sz w:val="28"/>
          <w:szCs w:val="28"/>
        </w:rPr>
        <w:t xml:space="preserve"> Администрации</w:t>
      </w:r>
    </w:p>
    <w:p w:rsidR="001613BA" w:rsidRDefault="001613BA" w:rsidP="00AA39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Краснокутского</w:t>
      </w:r>
    </w:p>
    <w:p w:rsidR="001613BA" w:rsidRDefault="001613BA" w:rsidP="00AA39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7E22">
        <w:rPr>
          <w:rFonts w:ascii="Times New Roman" w:hAnsi="Times New Roman" w:cs="Times New Roman"/>
          <w:sz w:val="28"/>
          <w:szCs w:val="28"/>
        </w:rPr>
        <w:t xml:space="preserve"> </w:t>
      </w:r>
      <w:r w:rsidR="00D72428">
        <w:rPr>
          <w:rFonts w:ascii="Times New Roman" w:hAnsi="Times New Roman" w:cs="Times New Roman"/>
          <w:sz w:val="28"/>
          <w:szCs w:val="28"/>
        </w:rPr>
        <w:tab/>
      </w:r>
      <w:r>
        <w:rPr>
          <w:rFonts w:ascii="Times New Roman" w:hAnsi="Times New Roman" w:cs="Times New Roman"/>
          <w:sz w:val="28"/>
          <w:szCs w:val="28"/>
        </w:rPr>
        <w:tab/>
      </w:r>
      <w:r w:rsidR="00247E22">
        <w:rPr>
          <w:rFonts w:ascii="Times New Roman" w:hAnsi="Times New Roman" w:cs="Times New Roman"/>
          <w:sz w:val="28"/>
          <w:szCs w:val="28"/>
        </w:rPr>
        <w:t>А.П. Полоненко</w:t>
      </w:r>
      <w:r>
        <w:rPr>
          <w:rFonts w:ascii="Times New Roman" w:hAnsi="Times New Roman" w:cs="Times New Roman"/>
          <w:sz w:val="28"/>
          <w:szCs w:val="28"/>
        </w:rPr>
        <w:t xml:space="preserve"> </w:t>
      </w:r>
    </w:p>
    <w:p w:rsidR="001613BA" w:rsidRDefault="001613BA" w:rsidP="00AA3927">
      <w:pPr>
        <w:pStyle w:val="ConsPlusNormal"/>
        <w:ind w:firstLine="709"/>
        <w:jc w:val="both"/>
        <w:rPr>
          <w:rFonts w:ascii="Times New Roman" w:hAnsi="Times New Roman" w:cs="Times New Roman"/>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353069" w:rsidRDefault="00353069" w:rsidP="00AA3927">
      <w:pPr>
        <w:jc w:val="right"/>
        <w:outlineLvl w:val="0"/>
        <w:rPr>
          <w:sz w:val="28"/>
          <w:szCs w:val="28"/>
        </w:rPr>
      </w:pPr>
    </w:p>
    <w:p w:rsidR="00353069" w:rsidRDefault="00353069" w:rsidP="00AA3927">
      <w:pPr>
        <w:jc w:val="right"/>
        <w:outlineLvl w:val="0"/>
        <w:rPr>
          <w:sz w:val="28"/>
          <w:szCs w:val="28"/>
        </w:rPr>
      </w:pPr>
    </w:p>
    <w:p w:rsidR="00353069" w:rsidRDefault="00353069" w:rsidP="00AA3927">
      <w:pPr>
        <w:jc w:val="right"/>
        <w:outlineLvl w:val="0"/>
        <w:rPr>
          <w:sz w:val="28"/>
          <w:szCs w:val="28"/>
        </w:rPr>
      </w:pPr>
    </w:p>
    <w:p w:rsidR="00353069" w:rsidRDefault="00353069" w:rsidP="00AA3927">
      <w:pPr>
        <w:jc w:val="right"/>
        <w:outlineLvl w:val="0"/>
        <w:rPr>
          <w:sz w:val="28"/>
          <w:szCs w:val="28"/>
        </w:rPr>
      </w:pPr>
    </w:p>
    <w:p w:rsidR="008E4053" w:rsidRDefault="008E4053" w:rsidP="00AA3927">
      <w:pPr>
        <w:jc w:val="right"/>
        <w:outlineLvl w:val="0"/>
        <w:rPr>
          <w:sz w:val="28"/>
          <w:szCs w:val="28"/>
        </w:rPr>
      </w:pPr>
      <w:proofErr w:type="gramStart"/>
      <w:r>
        <w:rPr>
          <w:sz w:val="28"/>
          <w:szCs w:val="28"/>
        </w:rPr>
        <w:t>Приложение  №</w:t>
      </w:r>
      <w:proofErr w:type="gramEnd"/>
      <w:r>
        <w:rPr>
          <w:sz w:val="28"/>
          <w:szCs w:val="28"/>
        </w:rPr>
        <w:t xml:space="preserve"> 1</w:t>
      </w:r>
    </w:p>
    <w:p w:rsidR="008E4053" w:rsidRDefault="008E4053" w:rsidP="00AA3927">
      <w:pPr>
        <w:jc w:val="right"/>
        <w:outlineLvl w:val="0"/>
        <w:rPr>
          <w:sz w:val="28"/>
          <w:szCs w:val="28"/>
        </w:rPr>
      </w:pPr>
      <w:r>
        <w:rPr>
          <w:sz w:val="28"/>
          <w:szCs w:val="28"/>
        </w:rPr>
        <w:t>к постановлению Администрации</w:t>
      </w:r>
    </w:p>
    <w:p w:rsidR="008E4053" w:rsidRDefault="008E4053" w:rsidP="00AA3927">
      <w:pPr>
        <w:jc w:val="right"/>
        <w:outlineLvl w:val="0"/>
        <w:rPr>
          <w:sz w:val="28"/>
          <w:szCs w:val="28"/>
        </w:rPr>
      </w:pPr>
      <w:r>
        <w:rPr>
          <w:sz w:val="28"/>
          <w:szCs w:val="28"/>
        </w:rPr>
        <w:t>Краснокутского сельского поселения</w:t>
      </w:r>
    </w:p>
    <w:p w:rsidR="008E4053" w:rsidRDefault="008E4053" w:rsidP="00AA3927">
      <w:pPr>
        <w:jc w:val="right"/>
        <w:outlineLvl w:val="0"/>
        <w:rPr>
          <w:sz w:val="28"/>
          <w:szCs w:val="28"/>
        </w:rPr>
      </w:pPr>
      <w:proofErr w:type="gramStart"/>
      <w:r w:rsidRPr="00402BBE">
        <w:rPr>
          <w:sz w:val="28"/>
          <w:szCs w:val="28"/>
        </w:rPr>
        <w:t xml:space="preserve">от </w:t>
      </w:r>
      <w:r>
        <w:rPr>
          <w:sz w:val="28"/>
          <w:szCs w:val="28"/>
        </w:rPr>
        <w:t xml:space="preserve"> </w:t>
      </w:r>
      <w:r w:rsidR="00353069">
        <w:rPr>
          <w:sz w:val="28"/>
          <w:szCs w:val="28"/>
        </w:rPr>
        <w:t>25.12.2019</w:t>
      </w:r>
      <w:proofErr w:type="gramEnd"/>
      <w:r w:rsidR="00353069">
        <w:rPr>
          <w:sz w:val="28"/>
          <w:szCs w:val="28"/>
        </w:rPr>
        <w:t xml:space="preserve">  </w:t>
      </w:r>
      <w:r>
        <w:rPr>
          <w:sz w:val="28"/>
          <w:szCs w:val="28"/>
        </w:rPr>
        <w:t xml:space="preserve">№ </w:t>
      </w:r>
      <w:r w:rsidR="00353069">
        <w:rPr>
          <w:sz w:val="28"/>
          <w:szCs w:val="28"/>
        </w:rPr>
        <w:t>138</w:t>
      </w:r>
    </w:p>
    <w:p w:rsidR="008E4053" w:rsidRDefault="008E4053" w:rsidP="00AA3927">
      <w:pPr>
        <w:jc w:val="right"/>
        <w:outlineLvl w:val="0"/>
        <w:rPr>
          <w:sz w:val="28"/>
          <w:szCs w:val="28"/>
        </w:rPr>
      </w:pPr>
    </w:p>
    <w:p w:rsidR="008E4053" w:rsidRDefault="008E4053" w:rsidP="00AA3927">
      <w:pPr>
        <w:jc w:val="right"/>
        <w:outlineLvl w:val="0"/>
        <w:rPr>
          <w:sz w:val="28"/>
          <w:szCs w:val="28"/>
        </w:rPr>
      </w:pPr>
    </w:p>
    <w:p w:rsidR="008E4053" w:rsidRDefault="008E4053" w:rsidP="00AA3927">
      <w:pPr>
        <w:pStyle w:val="ConsPlusCell"/>
        <w:jc w:val="center"/>
        <w:rPr>
          <w:sz w:val="28"/>
          <w:szCs w:val="28"/>
        </w:rPr>
      </w:pPr>
      <w:r>
        <w:rPr>
          <w:sz w:val="28"/>
          <w:szCs w:val="28"/>
        </w:rPr>
        <w:t>ИЗМЕНЕНИЯ,</w:t>
      </w:r>
    </w:p>
    <w:p w:rsidR="008E4053" w:rsidRDefault="008E4053" w:rsidP="00AA3927">
      <w:pPr>
        <w:pStyle w:val="ConsPlusCell"/>
        <w:jc w:val="center"/>
        <w:rPr>
          <w:sz w:val="28"/>
          <w:szCs w:val="28"/>
        </w:rPr>
      </w:pPr>
      <w:r>
        <w:rPr>
          <w:sz w:val="28"/>
          <w:szCs w:val="28"/>
        </w:rPr>
        <w:t>вносимые в приложение к постановлению Администрации Краснокутского</w:t>
      </w:r>
    </w:p>
    <w:p w:rsidR="008E4053" w:rsidRDefault="008E4053" w:rsidP="00AA3927">
      <w:pPr>
        <w:pStyle w:val="ConsPlusCell"/>
        <w:jc w:val="center"/>
        <w:rPr>
          <w:sz w:val="28"/>
          <w:szCs w:val="28"/>
        </w:rPr>
      </w:pPr>
      <w:r>
        <w:rPr>
          <w:sz w:val="28"/>
          <w:szCs w:val="28"/>
        </w:rPr>
        <w:t>сельского поселения от 22.11.2018 № 157 «Защита населения и территории Краснокутского сельского поселения от чрезвычайных ситуаций, обеспечение пожарной безопасности и безопасности людей на водных объектах»</w:t>
      </w:r>
    </w:p>
    <w:p w:rsidR="008E4053" w:rsidRDefault="008E4053" w:rsidP="00AA3927">
      <w:pPr>
        <w:rPr>
          <w:sz w:val="28"/>
          <w:szCs w:val="28"/>
        </w:rPr>
      </w:pPr>
    </w:p>
    <w:p w:rsidR="008E4053" w:rsidRDefault="008E4053" w:rsidP="00AA3927">
      <w:pPr>
        <w:pStyle w:val="ConsPlusCell"/>
        <w:jc w:val="both"/>
        <w:rPr>
          <w:sz w:val="28"/>
          <w:szCs w:val="28"/>
        </w:rPr>
      </w:pPr>
      <w:r>
        <w:rPr>
          <w:sz w:val="28"/>
          <w:szCs w:val="28"/>
        </w:rPr>
        <w:tab/>
        <w:t>1. В разделе «Паспорт муниципальной программы Краснокутского сельского поселения Октябрьского района «Защита населения и территории Краснокутского сельского поселения от чрезвычайных ситуаций, обеспечение пожарной безопасности и безопасности людей на водных объектах»</w:t>
      </w:r>
    </w:p>
    <w:p w:rsidR="008E4053" w:rsidRDefault="008E4053" w:rsidP="00AA3927">
      <w:pPr>
        <w:pStyle w:val="ConsPlusCell"/>
        <w:jc w:val="both"/>
        <w:rPr>
          <w:sz w:val="28"/>
          <w:szCs w:val="28"/>
        </w:rPr>
      </w:pPr>
      <w:r>
        <w:rPr>
          <w:sz w:val="28"/>
          <w:szCs w:val="28"/>
        </w:rPr>
        <w:tab/>
        <w:t>1.1. подраздел «</w:t>
      </w:r>
      <w:r w:rsidRPr="006F52E6">
        <w:rPr>
          <w:kern w:val="2"/>
          <w:sz w:val="28"/>
          <w:szCs w:val="28"/>
        </w:rPr>
        <w:t>Ресурсное обеспечение муниципальной программы</w:t>
      </w:r>
      <w:r>
        <w:rPr>
          <w:kern w:val="2"/>
          <w:sz w:val="28"/>
          <w:szCs w:val="28"/>
        </w:rPr>
        <w:t xml:space="preserve"> Краснокутского сельского поселения Октябрьского района</w:t>
      </w:r>
      <w:r>
        <w:rPr>
          <w:sz w:val="28"/>
          <w:szCs w:val="28"/>
        </w:rPr>
        <w:t>»:</w:t>
      </w:r>
    </w:p>
    <w:p w:rsidR="001613BA" w:rsidRPr="00570ADE" w:rsidRDefault="001613BA" w:rsidP="00AA3927">
      <w:pPr>
        <w:rPr>
          <w:kern w:val="2"/>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0"/>
        <w:gridCol w:w="6520"/>
      </w:tblGrid>
      <w:tr w:rsidR="001613BA" w:rsidRPr="006F52E6" w:rsidTr="00AA3927">
        <w:trPr>
          <w:trHeight w:val="145"/>
        </w:trPr>
        <w:tc>
          <w:tcPr>
            <w:tcW w:w="3900" w:type="dxa"/>
          </w:tcPr>
          <w:p w:rsidR="001613BA" w:rsidRPr="006F52E6" w:rsidRDefault="001613BA" w:rsidP="001613BA">
            <w:pPr>
              <w:rPr>
                <w:sz w:val="28"/>
                <w:szCs w:val="28"/>
              </w:rPr>
            </w:pPr>
            <w:r w:rsidRPr="006F52E6">
              <w:rPr>
                <w:kern w:val="2"/>
                <w:sz w:val="28"/>
                <w:szCs w:val="28"/>
              </w:rPr>
              <w:t xml:space="preserve">Ресурсное обеспечение муниципальной программы </w:t>
            </w:r>
            <w:r>
              <w:rPr>
                <w:kern w:val="2"/>
                <w:sz w:val="28"/>
                <w:szCs w:val="28"/>
              </w:rPr>
              <w:t>Краснокутского сельского поселения Октябрьского района</w:t>
            </w:r>
          </w:p>
        </w:tc>
        <w:tc>
          <w:tcPr>
            <w:tcW w:w="6520" w:type="dxa"/>
          </w:tcPr>
          <w:p w:rsidR="000F485B" w:rsidRPr="006F52E6" w:rsidRDefault="000F485B" w:rsidP="000F485B">
            <w:pPr>
              <w:jc w:val="both"/>
              <w:rPr>
                <w:kern w:val="2"/>
                <w:sz w:val="28"/>
                <w:szCs w:val="28"/>
              </w:rPr>
            </w:pPr>
            <w:r>
              <w:rPr>
                <w:kern w:val="2"/>
                <w:sz w:val="28"/>
                <w:szCs w:val="28"/>
              </w:rPr>
              <w:t xml:space="preserve">общий объем финансирования муниципальной программы в 2019 - 2030 годах за счет всех источников - </w:t>
            </w:r>
            <w:r w:rsidR="008E4053">
              <w:rPr>
                <w:kern w:val="2"/>
                <w:sz w:val="28"/>
                <w:szCs w:val="28"/>
              </w:rPr>
              <w:t xml:space="preserve">503,0 </w:t>
            </w:r>
            <w:r>
              <w:rPr>
                <w:kern w:val="2"/>
                <w:sz w:val="28"/>
                <w:szCs w:val="28"/>
              </w:rPr>
              <w:t>тыс. рублей, в том числе по годам реализации:</w:t>
            </w:r>
          </w:p>
          <w:p w:rsidR="000F485B" w:rsidRPr="006F52E6" w:rsidRDefault="000F485B" w:rsidP="000F485B">
            <w:pPr>
              <w:jc w:val="both"/>
              <w:rPr>
                <w:kern w:val="2"/>
                <w:sz w:val="28"/>
                <w:szCs w:val="28"/>
              </w:rPr>
            </w:pPr>
            <w:r>
              <w:rPr>
                <w:kern w:val="2"/>
                <w:sz w:val="28"/>
                <w:szCs w:val="28"/>
              </w:rPr>
              <w:t>в 2019</w:t>
            </w:r>
            <w:r w:rsidRPr="006F52E6">
              <w:rPr>
                <w:kern w:val="2"/>
                <w:sz w:val="28"/>
                <w:szCs w:val="28"/>
              </w:rPr>
              <w:t xml:space="preserve"> году – </w:t>
            </w:r>
            <w:r w:rsidR="008E4053">
              <w:rPr>
                <w:kern w:val="2"/>
                <w:sz w:val="28"/>
                <w:szCs w:val="28"/>
              </w:rPr>
              <w:t>49,7</w:t>
            </w:r>
            <w:r w:rsidRPr="006F52E6">
              <w:rPr>
                <w:kern w:val="2"/>
                <w:sz w:val="28"/>
                <w:szCs w:val="28"/>
              </w:rPr>
              <w:t xml:space="preserve"> тыс. рублей;</w:t>
            </w:r>
          </w:p>
          <w:p w:rsidR="000F485B" w:rsidRPr="006F52E6" w:rsidRDefault="000F485B" w:rsidP="000F485B">
            <w:pPr>
              <w:jc w:val="both"/>
              <w:rPr>
                <w:kern w:val="2"/>
                <w:sz w:val="28"/>
                <w:szCs w:val="28"/>
              </w:rPr>
            </w:pPr>
            <w:r>
              <w:rPr>
                <w:kern w:val="2"/>
                <w:sz w:val="28"/>
                <w:szCs w:val="28"/>
              </w:rPr>
              <w:t>в 2020</w:t>
            </w:r>
            <w:r w:rsidRPr="006F52E6">
              <w:rPr>
                <w:kern w:val="2"/>
                <w:sz w:val="28"/>
                <w:szCs w:val="28"/>
              </w:rPr>
              <w:t xml:space="preserve"> году – </w:t>
            </w:r>
            <w:r w:rsidR="008E4053">
              <w:rPr>
                <w:kern w:val="2"/>
                <w:sz w:val="28"/>
                <w:szCs w:val="28"/>
              </w:rPr>
              <w:t>151,1</w:t>
            </w:r>
            <w:r w:rsidRPr="006F52E6">
              <w:rPr>
                <w:kern w:val="2"/>
                <w:sz w:val="28"/>
                <w:szCs w:val="28"/>
              </w:rPr>
              <w:t xml:space="preserve"> тыс. рублей;</w:t>
            </w:r>
          </w:p>
          <w:p w:rsidR="000F485B" w:rsidRPr="006F52E6" w:rsidRDefault="000F485B" w:rsidP="000F485B">
            <w:pPr>
              <w:jc w:val="both"/>
              <w:rPr>
                <w:kern w:val="2"/>
                <w:sz w:val="28"/>
                <w:szCs w:val="28"/>
              </w:rPr>
            </w:pPr>
            <w:r>
              <w:rPr>
                <w:kern w:val="2"/>
                <w:sz w:val="28"/>
                <w:szCs w:val="28"/>
              </w:rPr>
              <w:t>в 2021</w:t>
            </w:r>
            <w:r w:rsidRPr="006F52E6">
              <w:rPr>
                <w:kern w:val="2"/>
                <w:sz w:val="28"/>
                <w:szCs w:val="28"/>
              </w:rPr>
              <w:t xml:space="preserve"> году – </w:t>
            </w:r>
            <w:r w:rsidR="008E4053">
              <w:rPr>
                <w:kern w:val="2"/>
                <w:sz w:val="28"/>
                <w:szCs w:val="28"/>
              </w:rPr>
              <w:t>151,1</w:t>
            </w:r>
            <w:r w:rsidRPr="006F52E6">
              <w:rPr>
                <w:kern w:val="2"/>
                <w:sz w:val="28"/>
                <w:szCs w:val="28"/>
              </w:rPr>
              <w:t xml:space="preserve"> тыс. рублей;</w:t>
            </w:r>
          </w:p>
          <w:p w:rsidR="000F485B" w:rsidRPr="006F52E6" w:rsidRDefault="000F485B" w:rsidP="000F485B">
            <w:pPr>
              <w:jc w:val="both"/>
              <w:rPr>
                <w:kern w:val="2"/>
                <w:sz w:val="28"/>
                <w:szCs w:val="28"/>
              </w:rPr>
            </w:pPr>
            <w:r>
              <w:rPr>
                <w:kern w:val="2"/>
                <w:sz w:val="28"/>
                <w:szCs w:val="28"/>
              </w:rPr>
              <w:t>в 2022</w:t>
            </w:r>
            <w:r w:rsidRPr="006F52E6">
              <w:rPr>
                <w:kern w:val="2"/>
                <w:sz w:val="28"/>
                <w:szCs w:val="28"/>
              </w:rPr>
              <w:t xml:space="preserve"> году – </w:t>
            </w:r>
            <w:r w:rsidR="008E4053">
              <w:rPr>
                <w:kern w:val="2"/>
                <w:sz w:val="28"/>
                <w:szCs w:val="28"/>
              </w:rPr>
              <w:t>151,1</w:t>
            </w:r>
            <w:r w:rsidRPr="006F52E6">
              <w:rPr>
                <w:kern w:val="2"/>
                <w:sz w:val="28"/>
                <w:szCs w:val="28"/>
              </w:rPr>
              <w:t xml:space="preserve"> тыс. рублей;</w:t>
            </w:r>
          </w:p>
          <w:p w:rsidR="000F485B" w:rsidRPr="006F52E6" w:rsidRDefault="000F485B" w:rsidP="000F485B">
            <w:pPr>
              <w:jc w:val="both"/>
              <w:rPr>
                <w:kern w:val="2"/>
                <w:sz w:val="28"/>
                <w:szCs w:val="28"/>
              </w:rPr>
            </w:pPr>
            <w:r>
              <w:rPr>
                <w:kern w:val="2"/>
                <w:sz w:val="28"/>
                <w:szCs w:val="28"/>
              </w:rPr>
              <w:t>в 2023</w:t>
            </w:r>
            <w:r w:rsidRPr="006F52E6">
              <w:rPr>
                <w:kern w:val="2"/>
                <w:sz w:val="28"/>
                <w:szCs w:val="28"/>
              </w:rPr>
              <w:t xml:space="preserve"> году – 0,0 тыс. рублей;</w:t>
            </w:r>
          </w:p>
          <w:p w:rsidR="000F485B" w:rsidRDefault="000F485B" w:rsidP="000F485B">
            <w:pPr>
              <w:jc w:val="both"/>
              <w:rPr>
                <w:kern w:val="2"/>
                <w:sz w:val="28"/>
                <w:szCs w:val="28"/>
              </w:rPr>
            </w:pPr>
            <w:r>
              <w:rPr>
                <w:kern w:val="2"/>
                <w:sz w:val="28"/>
                <w:szCs w:val="28"/>
              </w:rPr>
              <w:t>в 2024 году – 0,0 тыс. рублей;</w:t>
            </w:r>
          </w:p>
          <w:p w:rsidR="000F485B" w:rsidRPr="006F52E6" w:rsidRDefault="000F485B" w:rsidP="000F485B">
            <w:pPr>
              <w:jc w:val="both"/>
              <w:rPr>
                <w:kern w:val="2"/>
                <w:sz w:val="28"/>
                <w:szCs w:val="28"/>
              </w:rPr>
            </w:pPr>
            <w:r>
              <w:rPr>
                <w:kern w:val="2"/>
                <w:sz w:val="28"/>
                <w:szCs w:val="28"/>
              </w:rPr>
              <w:t>в 2025</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0F485B" w:rsidRPr="006F52E6" w:rsidRDefault="000F485B" w:rsidP="000F485B">
            <w:pPr>
              <w:jc w:val="both"/>
              <w:rPr>
                <w:kern w:val="2"/>
                <w:sz w:val="28"/>
                <w:szCs w:val="28"/>
              </w:rPr>
            </w:pPr>
            <w:r>
              <w:rPr>
                <w:kern w:val="2"/>
                <w:sz w:val="28"/>
                <w:szCs w:val="28"/>
              </w:rPr>
              <w:t>в 2026</w:t>
            </w:r>
            <w:r w:rsidRPr="006F52E6">
              <w:rPr>
                <w:kern w:val="2"/>
                <w:sz w:val="28"/>
                <w:szCs w:val="28"/>
              </w:rPr>
              <w:t xml:space="preserve"> году – 0,0 тыс. рублей;</w:t>
            </w:r>
          </w:p>
          <w:p w:rsidR="000F485B" w:rsidRPr="006F52E6" w:rsidRDefault="000F485B" w:rsidP="000F485B">
            <w:pPr>
              <w:jc w:val="both"/>
              <w:rPr>
                <w:kern w:val="2"/>
                <w:sz w:val="28"/>
                <w:szCs w:val="28"/>
              </w:rPr>
            </w:pPr>
            <w:r>
              <w:rPr>
                <w:kern w:val="2"/>
                <w:sz w:val="28"/>
                <w:szCs w:val="28"/>
              </w:rPr>
              <w:t>в 2027</w:t>
            </w:r>
            <w:r w:rsidRPr="006F52E6">
              <w:rPr>
                <w:kern w:val="2"/>
                <w:sz w:val="28"/>
                <w:szCs w:val="28"/>
              </w:rPr>
              <w:t xml:space="preserve"> году – 0,0 тыс. рублей;</w:t>
            </w:r>
          </w:p>
          <w:p w:rsidR="000F485B" w:rsidRDefault="000F485B" w:rsidP="000F485B">
            <w:pPr>
              <w:jc w:val="both"/>
              <w:rPr>
                <w:kern w:val="2"/>
                <w:sz w:val="28"/>
                <w:szCs w:val="28"/>
              </w:rPr>
            </w:pPr>
            <w:r>
              <w:rPr>
                <w:kern w:val="2"/>
                <w:sz w:val="28"/>
                <w:szCs w:val="28"/>
              </w:rPr>
              <w:t>в 2028 году – 0,0 тыс. рублей;</w:t>
            </w:r>
          </w:p>
          <w:p w:rsidR="000F485B" w:rsidRDefault="000F485B" w:rsidP="000F485B">
            <w:pPr>
              <w:jc w:val="both"/>
              <w:rPr>
                <w:kern w:val="2"/>
                <w:sz w:val="28"/>
                <w:szCs w:val="28"/>
              </w:rPr>
            </w:pPr>
            <w:r>
              <w:rPr>
                <w:kern w:val="2"/>
                <w:sz w:val="28"/>
                <w:szCs w:val="28"/>
              </w:rPr>
              <w:t>в 2029 году – 0,0 тыс. рублей;</w:t>
            </w:r>
          </w:p>
          <w:p w:rsidR="001613BA" w:rsidRPr="006F52E6" w:rsidRDefault="000F485B" w:rsidP="000F485B">
            <w:pPr>
              <w:jc w:val="both"/>
              <w:rPr>
                <w:kern w:val="2"/>
                <w:sz w:val="28"/>
                <w:szCs w:val="28"/>
              </w:rPr>
            </w:pPr>
            <w:r>
              <w:rPr>
                <w:kern w:val="2"/>
                <w:sz w:val="28"/>
                <w:szCs w:val="28"/>
              </w:rPr>
              <w:t>в 2030 году – 0,0 тыс. рублей.</w:t>
            </w:r>
          </w:p>
        </w:tc>
      </w:tr>
    </w:tbl>
    <w:p w:rsidR="008E4053" w:rsidRDefault="008E4053" w:rsidP="00AA3927">
      <w:pPr>
        <w:autoSpaceDE w:val="0"/>
        <w:autoSpaceDN w:val="0"/>
        <w:adjustRightInd w:val="0"/>
        <w:ind w:left="360"/>
        <w:jc w:val="center"/>
        <w:rPr>
          <w:sz w:val="28"/>
          <w:szCs w:val="28"/>
        </w:rPr>
      </w:pPr>
    </w:p>
    <w:p w:rsidR="008E4053" w:rsidRDefault="008E4053" w:rsidP="00AA3927">
      <w:pPr>
        <w:autoSpaceDE w:val="0"/>
        <w:autoSpaceDN w:val="0"/>
        <w:adjustRightInd w:val="0"/>
        <w:jc w:val="both"/>
        <w:rPr>
          <w:sz w:val="28"/>
          <w:szCs w:val="28"/>
        </w:rPr>
      </w:pPr>
      <w:r>
        <w:rPr>
          <w:sz w:val="28"/>
          <w:szCs w:val="28"/>
        </w:rPr>
        <w:lastRenderedPageBreak/>
        <w:t xml:space="preserve">           2. В разделе «</w:t>
      </w:r>
      <w:r w:rsidR="00F6313A">
        <w:rPr>
          <w:sz w:val="28"/>
          <w:szCs w:val="28"/>
        </w:rPr>
        <w:t xml:space="preserve">Паспорт подпрограммы </w:t>
      </w:r>
      <w:r w:rsidR="00F6313A" w:rsidRPr="00650100">
        <w:rPr>
          <w:sz w:val="28"/>
          <w:szCs w:val="28"/>
        </w:rPr>
        <w:t>«</w:t>
      </w:r>
      <w:r w:rsidR="00F6313A">
        <w:rPr>
          <w:sz w:val="28"/>
          <w:szCs w:val="28"/>
        </w:rPr>
        <w:t>Пожарная безопасность</w:t>
      </w:r>
      <w:r w:rsidR="00F6313A" w:rsidRPr="00650100">
        <w:rPr>
          <w:sz w:val="28"/>
          <w:szCs w:val="28"/>
        </w:rPr>
        <w:t>»</w:t>
      </w:r>
      <w:r w:rsidR="00F6313A">
        <w:rPr>
          <w:sz w:val="28"/>
          <w:szCs w:val="28"/>
        </w:rPr>
        <w:t>.</w:t>
      </w:r>
      <w:r>
        <w:rPr>
          <w:sz w:val="28"/>
          <w:szCs w:val="28"/>
        </w:rPr>
        <w:t>»</w:t>
      </w:r>
    </w:p>
    <w:p w:rsidR="008E4053" w:rsidRDefault="008E4053" w:rsidP="00AA3927">
      <w:pPr>
        <w:pStyle w:val="ConsPlusCell"/>
        <w:jc w:val="both"/>
        <w:rPr>
          <w:sz w:val="28"/>
          <w:szCs w:val="28"/>
        </w:rPr>
      </w:pPr>
      <w:r>
        <w:rPr>
          <w:sz w:val="28"/>
          <w:szCs w:val="28"/>
        </w:rPr>
        <w:tab/>
        <w:t xml:space="preserve"> 2.1. подраздел «</w:t>
      </w:r>
      <w:r w:rsidRPr="006F52E6">
        <w:rPr>
          <w:kern w:val="2"/>
          <w:sz w:val="28"/>
          <w:szCs w:val="28"/>
        </w:rPr>
        <w:t xml:space="preserve">Ресурсное обеспечение </w:t>
      </w:r>
      <w:r>
        <w:rPr>
          <w:kern w:val="2"/>
          <w:sz w:val="28"/>
          <w:szCs w:val="28"/>
        </w:rPr>
        <w:t>подпрограммы</w:t>
      </w:r>
      <w:r>
        <w:rPr>
          <w:sz w:val="28"/>
          <w:szCs w:val="28"/>
        </w:rPr>
        <w:t>»:</w:t>
      </w:r>
    </w:p>
    <w:p w:rsidR="001613BA" w:rsidRPr="00570ADE" w:rsidRDefault="001613BA" w:rsidP="00AA3927">
      <w:pPr>
        <w:rPr>
          <w:kern w:val="2"/>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0"/>
        <w:gridCol w:w="6520"/>
      </w:tblGrid>
      <w:tr w:rsidR="001613BA" w:rsidRPr="006F52E6" w:rsidTr="00AA3927">
        <w:trPr>
          <w:trHeight w:val="145"/>
        </w:trPr>
        <w:tc>
          <w:tcPr>
            <w:tcW w:w="3900" w:type="dxa"/>
          </w:tcPr>
          <w:p w:rsidR="001613BA" w:rsidRPr="006F52E6" w:rsidRDefault="001613BA" w:rsidP="001613BA">
            <w:pPr>
              <w:rPr>
                <w:sz w:val="28"/>
                <w:szCs w:val="28"/>
              </w:rPr>
            </w:pPr>
            <w:r w:rsidRPr="006F52E6">
              <w:rPr>
                <w:kern w:val="2"/>
                <w:sz w:val="28"/>
                <w:szCs w:val="28"/>
              </w:rPr>
              <w:t>Ресурсное обеспечение подпрограммы</w:t>
            </w:r>
          </w:p>
        </w:tc>
        <w:tc>
          <w:tcPr>
            <w:tcW w:w="6520" w:type="dxa"/>
          </w:tcPr>
          <w:p w:rsidR="00765DF8" w:rsidRPr="006F52E6" w:rsidRDefault="00765DF8" w:rsidP="00765DF8">
            <w:pPr>
              <w:jc w:val="both"/>
              <w:rPr>
                <w:kern w:val="2"/>
                <w:sz w:val="28"/>
                <w:szCs w:val="28"/>
              </w:rPr>
            </w:pPr>
            <w:r>
              <w:rPr>
                <w:kern w:val="2"/>
                <w:sz w:val="28"/>
                <w:szCs w:val="28"/>
              </w:rPr>
              <w:t xml:space="preserve">общий объем финансирования подпрограммы в 2019 - 2030 годах за счет всех источников </w:t>
            </w:r>
            <w:r w:rsidR="00F6313A">
              <w:rPr>
                <w:kern w:val="2"/>
                <w:sz w:val="28"/>
                <w:szCs w:val="28"/>
              </w:rPr>
              <w:t>-409,7</w:t>
            </w:r>
            <w:r>
              <w:rPr>
                <w:kern w:val="2"/>
                <w:sz w:val="28"/>
                <w:szCs w:val="28"/>
              </w:rPr>
              <w:t xml:space="preserve"> тыс. рублей, в том числе по годам реализации:</w:t>
            </w:r>
          </w:p>
          <w:p w:rsidR="00765DF8" w:rsidRPr="006F52E6" w:rsidRDefault="00765DF8" w:rsidP="00765DF8">
            <w:pPr>
              <w:jc w:val="both"/>
              <w:rPr>
                <w:kern w:val="2"/>
                <w:sz w:val="28"/>
                <w:szCs w:val="28"/>
              </w:rPr>
            </w:pPr>
            <w:r>
              <w:rPr>
                <w:kern w:val="2"/>
                <w:sz w:val="28"/>
                <w:szCs w:val="28"/>
              </w:rPr>
              <w:t>в 2019</w:t>
            </w:r>
            <w:r w:rsidRPr="006F52E6">
              <w:rPr>
                <w:kern w:val="2"/>
                <w:sz w:val="28"/>
                <w:szCs w:val="28"/>
              </w:rPr>
              <w:t xml:space="preserve"> году – </w:t>
            </w:r>
            <w:r w:rsidR="00F6313A">
              <w:rPr>
                <w:kern w:val="2"/>
                <w:sz w:val="28"/>
                <w:szCs w:val="28"/>
              </w:rPr>
              <w:t>49,7</w:t>
            </w:r>
            <w:r w:rsidRPr="006F52E6">
              <w:rPr>
                <w:kern w:val="2"/>
                <w:sz w:val="28"/>
                <w:szCs w:val="28"/>
              </w:rPr>
              <w:t>тыс. рублей;</w:t>
            </w:r>
          </w:p>
          <w:p w:rsidR="00765DF8" w:rsidRPr="006F52E6" w:rsidRDefault="00765DF8" w:rsidP="00765DF8">
            <w:pPr>
              <w:jc w:val="both"/>
              <w:rPr>
                <w:kern w:val="2"/>
                <w:sz w:val="28"/>
                <w:szCs w:val="28"/>
              </w:rPr>
            </w:pPr>
            <w:r>
              <w:rPr>
                <w:kern w:val="2"/>
                <w:sz w:val="28"/>
                <w:szCs w:val="28"/>
              </w:rPr>
              <w:t>в 2020</w:t>
            </w:r>
            <w:r w:rsidRPr="006F52E6">
              <w:rPr>
                <w:kern w:val="2"/>
                <w:sz w:val="28"/>
                <w:szCs w:val="28"/>
              </w:rPr>
              <w:t xml:space="preserve"> году – </w:t>
            </w:r>
            <w:r w:rsidR="00F6313A">
              <w:rPr>
                <w:kern w:val="2"/>
                <w:sz w:val="28"/>
                <w:szCs w:val="28"/>
              </w:rPr>
              <w:t>120,0</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2021</w:t>
            </w:r>
            <w:r w:rsidRPr="006F52E6">
              <w:rPr>
                <w:kern w:val="2"/>
                <w:sz w:val="28"/>
                <w:szCs w:val="28"/>
              </w:rPr>
              <w:t xml:space="preserve"> году – </w:t>
            </w:r>
            <w:r w:rsidR="00F6313A">
              <w:rPr>
                <w:kern w:val="2"/>
                <w:sz w:val="28"/>
                <w:szCs w:val="28"/>
              </w:rPr>
              <w:t>120</w:t>
            </w:r>
            <w:r>
              <w:rPr>
                <w:kern w:val="2"/>
                <w:sz w:val="28"/>
                <w:szCs w:val="28"/>
              </w:rPr>
              <w:t>,0</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2022</w:t>
            </w:r>
            <w:r w:rsidRPr="006F52E6">
              <w:rPr>
                <w:kern w:val="2"/>
                <w:sz w:val="28"/>
                <w:szCs w:val="28"/>
              </w:rPr>
              <w:t xml:space="preserve"> году – </w:t>
            </w:r>
            <w:r w:rsidR="00F6313A">
              <w:rPr>
                <w:kern w:val="2"/>
                <w:sz w:val="28"/>
                <w:szCs w:val="28"/>
              </w:rPr>
              <w:t>120,0</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2023</w:t>
            </w:r>
            <w:r w:rsidRPr="006F52E6">
              <w:rPr>
                <w:kern w:val="2"/>
                <w:sz w:val="28"/>
                <w:szCs w:val="28"/>
              </w:rPr>
              <w:t xml:space="preserve"> году – 0,0 тыс. рублей;</w:t>
            </w:r>
          </w:p>
          <w:p w:rsidR="00765DF8" w:rsidRDefault="00765DF8" w:rsidP="00765DF8">
            <w:pPr>
              <w:jc w:val="both"/>
              <w:rPr>
                <w:kern w:val="2"/>
                <w:sz w:val="28"/>
                <w:szCs w:val="28"/>
              </w:rPr>
            </w:pPr>
            <w:r>
              <w:rPr>
                <w:kern w:val="2"/>
                <w:sz w:val="28"/>
                <w:szCs w:val="28"/>
              </w:rPr>
              <w:t>в 2024 году – 0,0 тыс. рублей;</w:t>
            </w:r>
          </w:p>
          <w:p w:rsidR="00765DF8" w:rsidRPr="006F52E6" w:rsidRDefault="00765DF8" w:rsidP="00765DF8">
            <w:pPr>
              <w:jc w:val="both"/>
              <w:rPr>
                <w:kern w:val="2"/>
                <w:sz w:val="28"/>
                <w:szCs w:val="28"/>
              </w:rPr>
            </w:pPr>
            <w:r>
              <w:rPr>
                <w:kern w:val="2"/>
                <w:sz w:val="28"/>
                <w:szCs w:val="28"/>
              </w:rPr>
              <w:t>в 2025</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2026</w:t>
            </w:r>
            <w:r w:rsidRPr="006F52E6">
              <w:rPr>
                <w:kern w:val="2"/>
                <w:sz w:val="28"/>
                <w:szCs w:val="28"/>
              </w:rPr>
              <w:t xml:space="preserve"> году – 0,0 тыс. рублей;</w:t>
            </w:r>
          </w:p>
          <w:p w:rsidR="00765DF8" w:rsidRPr="006F52E6" w:rsidRDefault="00765DF8" w:rsidP="00765DF8">
            <w:pPr>
              <w:jc w:val="both"/>
              <w:rPr>
                <w:kern w:val="2"/>
                <w:sz w:val="28"/>
                <w:szCs w:val="28"/>
              </w:rPr>
            </w:pPr>
            <w:r>
              <w:rPr>
                <w:kern w:val="2"/>
                <w:sz w:val="28"/>
                <w:szCs w:val="28"/>
              </w:rPr>
              <w:t>в 2027</w:t>
            </w:r>
            <w:r w:rsidRPr="006F52E6">
              <w:rPr>
                <w:kern w:val="2"/>
                <w:sz w:val="28"/>
                <w:szCs w:val="28"/>
              </w:rPr>
              <w:t xml:space="preserve"> году – 0,0 тыс. рублей;</w:t>
            </w:r>
          </w:p>
          <w:p w:rsidR="00765DF8" w:rsidRDefault="00765DF8" w:rsidP="00765DF8">
            <w:pPr>
              <w:jc w:val="both"/>
              <w:rPr>
                <w:kern w:val="2"/>
                <w:sz w:val="28"/>
                <w:szCs w:val="28"/>
              </w:rPr>
            </w:pPr>
            <w:r>
              <w:rPr>
                <w:kern w:val="2"/>
                <w:sz w:val="28"/>
                <w:szCs w:val="28"/>
              </w:rPr>
              <w:t>в 2028 году – 0,0 тыс. рублей;</w:t>
            </w:r>
          </w:p>
          <w:p w:rsidR="00765DF8" w:rsidRDefault="00765DF8" w:rsidP="00765DF8">
            <w:pPr>
              <w:jc w:val="both"/>
              <w:rPr>
                <w:kern w:val="2"/>
                <w:sz w:val="28"/>
                <w:szCs w:val="28"/>
              </w:rPr>
            </w:pPr>
            <w:r>
              <w:rPr>
                <w:kern w:val="2"/>
                <w:sz w:val="28"/>
                <w:szCs w:val="28"/>
              </w:rPr>
              <w:t>в 2029 году – 0,0 тыс. рублей;</w:t>
            </w:r>
          </w:p>
          <w:p w:rsidR="001613BA" w:rsidRPr="006F52E6" w:rsidRDefault="00765DF8" w:rsidP="00765DF8">
            <w:pPr>
              <w:jc w:val="both"/>
              <w:rPr>
                <w:kern w:val="2"/>
                <w:sz w:val="28"/>
                <w:szCs w:val="28"/>
              </w:rPr>
            </w:pPr>
            <w:r>
              <w:rPr>
                <w:kern w:val="2"/>
                <w:sz w:val="28"/>
                <w:szCs w:val="28"/>
              </w:rPr>
              <w:t>в 2030 году – 0,0 тыс. рублей.</w:t>
            </w:r>
          </w:p>
        </w:tc>
      </w:tr>
    </w:tbl>
    <w:p w:rsidR="001613BA" w:rsidRDefault="001613BA" w:rsidP="00AA3927">
      <w:pPr>
        <w:autoSpaceDE w:val="0"/>
        <w:autoSpaceDN w:val="0"/>
        <w:adjustRightInd w:val="0"/>
        <w:ind w:left="360"/>
        <w:jc w:val="center"/>
        <w:rPr>
          <w:sz w:val="28"/>
          <w:szCs w:val="28"/>
        </w:rPr>
      </w:pPr>
    </w:p>
    <w:p w:rsidR="001613BA" w:rsidRDefault="00F6313A" w:rsidP="00AA3927">
      <w:pPr>
        <w:autoSpaceDE w:val="0"/>
        <w:autoSpaceDN w:val="0"/>
        <w:adjustRightInd w:val="0"/>
        <w:ind w:left="360"/>
        <w:jc w:val="both"/>
        <w:rPr>
          <w:sz w:val="28"/>
          <w:szCs w:val="28"/>
        </w:rPr>
      </w:pPr>
      <w:r>
        <w:rPr>
          <w:sz w:val="28"/>
          <w:szCs w:val="28"/>
        </w:rPr>
        <w:t xml:space="preserve">     3. В разделе "</w:t>
      </w:r>
      <w:proofErr w:type="gramStart"/>
      <w:r w:rsidR="001613BA">
        <w:rPr>
          <w:sz w:val="28"/>
          <w:szCs w:val="28"/>
        </w:rPr>
        <w:t>Паспорт</w:t>
      </w:r>
      <w:r>
        <w:rPr>
          <w:sz w:val="28"/>
          <w:szCs w:val="28"/>
        </w:rPr>
        <w:t xml:space="preserve">  </w:t>
      </w:r>
      <w:r w:rsidR="001613BA" w:rsidRPr="00975056">
        <w:rPr>
          <w:sz w:val="28"/>
          <w:szCs w:val="28"/>
        </w:rPr>
        <w:t>подпрограммы</w:t>
      </w:r>
      <w:proofErr w:type="gramEnd"/>
      <w:r w:rsidR="001613BA" w:rsidRPr="00975056">
        <w:rPr>
          <w:sz w:val="28"/>
          <w:szCs w:val="28"/>
        </w:rPr>
        <w:t xml:space="preserve"> </w:t>
      </w:r>
      <w:r w:rsidR="001613BA">
        <w:t>«</w:t>
      </w:r>
      <w:r w:rsidR="0000179F" w:rsidRPr="00B032B8">
        <w:rPr>
          <w:sz w:val="28"/>
          <w:szCs w:val="28"/>
        </w:rPr>
        <w:t>Защита от чрезвыча</w:t>
      </w:r>
      <w:r w:rsidR="0000179F">
        <w:rPr>
          <w:sz w:val="28"/>
          <w:szCs w:val="28"/>
        </w:rPr>
        <w:t>йных ситуаций</w:t>
      </w:r>
      <w:r w:rsidR="001613BA" w:rsidRPr="00650100">
        <w:rPr>
          <w:sz w:val="28"/>
          <w:szCs w:val="28"/>
        </w:rPr>
        <w:t>»</w:t>
      </w:r>
    </w:p>
    <w:p w:rsidR="0000179F" w:rsidRPr="00650100" w:rsidRDefault="00F6313A" w:rsidP="00183EB6">
      <w:pPr>
        <w:pStyle w:val="ConsPlusCell"/>
        <w:jc w:val="both"/>
        <w:rPr>
          <w:kern w:val="2"/>
          <w:sz w:val="28"/>
          <w:szCs w:val="28"/>
        </w:rPr>
      </w:pPr>
      <w:r>
        <w:rPr>
          <w:sz w:val="28"/>
          <w:szCs w:val="28"/>
        </w:rPr>
        <w:tab/>
        <w:t>3.1. Подраздел</w:t>
      </w:r>
      <w:r w:rsidR="003F3FC5">
        <w:rPr>
          <w:sz w:val="28"/>
          <w:szCs w:val="28"/>
        </w:rPr>
        <w:t xml:space="preserve"> </w:t>
      </w:r>
      <w:r>
        <w:rPr>
          <w:sz w:val="28"/>
          <w:szCs w:val="28"/>
        </w:rPr>
        <w:t>«</w:t>
      </w:r>
      <w:r w:rsidRPr="006F52E6">
        <w:rPr>
          <w:kern w:val="2"/>
          <w:sz w:val="28"/>
          <w:szCs w:val="28"/>
        </w:rPr>
        <w:t xml:space="preserve">Ресурсное обеспечение </w:t>
      </w:r>
      <w:r>
        <w:rPr>
          <w:kern w:val="2"/>
          <w:sz w:val="28"/>
          <w:szCs w:val="28"/>
        </w:rPr>
        <w:t>подпрограммы</w:t>
      </w:r>
      <w:r>
        <w:rPr>
          <w:sz w:val="28"/>
          <w:szCs w:val="28"/>
        </w:rPr>
        <w:t>»:</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0"/>
        <w:gridCol w:w="6520"/>
      </w:tblGrid>
      <w:tr w:rsidR="001613BA" w:rsidRPr="006F52E6" w:rsidTr="00AA3927">
        <w:trPr>
          <w:trHeight w:val="145"/>
        </w:trPr>
        <w:tc>
          <w:tcPr>
            <w:tcW w:w="3900" w:type="dxa"/>
          </w:tcPr>
          <w:p w:rsidR="001613BA" w:rsidRPr="006F52E6" w:rsidRDefault="001613BA" w:rsidP="001613BA">
            <w:pPr>
              <w:rPr>
                <w:sz w:val="28"/>
                <w:szCs w:val="28"/>
              </w:rPr>
            </w:pPr>
            <w:r w:rsidRPr="006F52E6">
              <w:rPr>
                <w:kern w:val="2"/>
                <w:sz w:val="28"/>
                <w:szCs w:val="28"/>
              </w:rPr>
              <w:t>Ресурсное обеспечение подпрограммы</w:t>
            </w:r>
          </w:p>
        </w:tc>
        <w:tc>
          <w:tcPr>
            <w:tcW w:w="6520" w:type="dxa"/>
          </w:tcPr>
          <w:p w:rsidR="00765DF8" w:rsidRPr="006F52E6" w:rsidRDefault="00765DF8" w:rsidP="00765DF8">
            <w:pPr>
              <w:jc w:val="both"/>
              <w:rPr>
                <w:kern w:val="2"/>
                <w:sz w:val="28"/>
                <w:szCs w:val="28"/>
              </w:rPr>
            </w:pPr>
            <w:r>
              <w:rPr>
                <w:kern w:val="2"/>
                <w:sz w:val="28"/>
                <w:szCs w:val="28"/>
              </w:rPr>
              <w:t xml:space="preserve">общий объем финансирования подпрограммы в 2019 - 2030 годах за счет всех источников - </w:t>
            </w:r>
            <w:r w:rsidR="000F4301">
              <w:rPr>
                <w:kern w:val="2"/>
                <w:sz w:val="28"/>
                <w:szCs w:val="28"/>
              </w:rPr>
              <w:t>93,3</w:t>
            </w:r>
            <w:r>
              <w:rPr>
                <w:kern w:val="2"/>
                <w:sz w:val="28"/>
                <w:szCs w:val="28"/>
              </w:rPr>
              <w:t xml:space="preserve"> тыс. рублей, в том числе по годам реализации:</w:t>
            </w:r>
          </w:p>
          <w:p w:rsidR="00765DF8" w:rsidRPr="006F52E6" w:rsidRDefault="00765DF8" w:rsidP="00765DF8">
            <w:pPr>
              <w:jc w:val="both"/>
              <w:rPr>
                <w:kern w:val="2"/>
                <w:sz w:val="28"/>
                <w:szCs w:val="28"/>
              </w:rPr>
            </w:pPr>
            <w:r>
              <w:rPr>
                <w:kern w:val="2"/>
                <w:sz w:val="28"/>
                <w:szCs w:val="28"/>
              </w:rPr>
              <w:t>в 2019</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2020</w:t>
            </w:r>
            <w:r w:rsidRPr="006F52E6">
              <w:rPr>
                <w:kern w:val="2"/>
                <w:sz w:val="28"/>
                <w:szCs w:val="28"/>
              </w:rPr>
              <w:t xml:space="preserve"> году – </w:t>
            </w:r>
            <w:r w:rsidR="000F4301">
              <w:rPr>
                <w:kern w:val="2"/>
                <w:sz w:val="28"/>
                <w:szCs w:val="28"/>
              </w:rPr>
              <w:t>31,1</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2021</w:t>
            </w:r>
            <w:r w:rsidRPr="006F52E6">
              <w:rPr>
                <w:kern w:val="2"/>
                <w:sz w:val="28"/>
                <w:szCs w:val="28"/>
              </w:rPr>
              <w:t xml:space="preserve"> году – </w:t>
            </w:r>
            <w:r w:rsidR="000F4301">
              <w:rPr>
                <w:kern w:val="2"/>
                <w:sz w:val="28"/>
                <w:szCs w:val="28"/>
              </w:rPr>
              <w:t>31,1</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2022</w:t>
            </w:r>
            <w:r w:rsidRPr="006F52E6">
              <w:rPr>
                <w:kern w:val="2"/>
                <w:sz w:val="28"/>
                <w:szCs w:val="28"/>
              </w:rPr>
              <w:t xml:space="preserve"> году – </w:t>
            </w:r>
            <w:r w:rsidR="000F4301">
              <w:rPr>
                <w:kern w:val="2"/>
                <w:sz w:val="28"/>
                <w:szCs w:val="28"/>
              </w:rPr>
              <w:t>31,1</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2023</w:t>
            </w:r>
            <w:r w:rsidRPr="006F52E6">
              <w:rPr>
                <w:kern w:val="2"/>
                <w:sz w:val="28"/>
                <w:szCs w:val="28"/>
              </w:rPr>
              <w:t xml:space="preserve"> году – 0,0 тыс. рублей;</w:t>
            </w:r>
          </w:p>
          <w:p w:rsidR="00765DF8" w:rsidRDefault="00765DF8" w:rsidP="00765DF8">
            <w:pPr>
              <w:jc w:val="both"/>
              <w:rPr>
                <w:kern w:val="2"/>
                <w:sz w:val="28"/>
                <w:szCs w:val="28"/>
              </w:rPr>
            </w:pPr>
            <w:r>
              <w:rPr>
                <w:kern w:val="2"/>
                <w:sz w:val="28"/>
                <w:szCs w:val="28"/>
              </w:rPr>
              <w:t>в 2024 году – 0,0 тыс. рублей;</w:t>
            </w:r>
          </w:p>
          <w:p w:rsidR="00765DF8" w:rsidRPr="006F52E6" w:rsidRDefault="00765DF8" w:rsidP="00765DF8">
            <w:pPr>
              <w:jc w:val="both"/>
              <w:rPr>
                <w:kern w:val="2"/>
                <w:sz w:val="28"/>
                <w:szCs w:val="28"/>
              </w:rPr>
            </w:pPr>
            <w:r>
              <w:rPr>
                <w:kern w:val="2"/>
                <w:sz w:val="28"/>
                <w:szCs w:val="28"/>
              </w:rPr>
              <w:t>в 2025</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765DF8" w:rsidRPr="006F52E6" w:rsidRDefault="00765DF8" w:rsidP="00765DF8">
            <w:pPr>
              <w:jc w:val="both"/>
              <w:rPr>
                <w:kern w:val="2"/>
                <w:sz w:val="28"/>
                <w:szCs w:val="28"/>
              </w:rPr>
            </w:pPr>
            <w:r>
              <w:rPr>
                <w:kern w:val="2"/>
                <w:sz w:val="28"/>
                <w:szCs w:val="28"/>
              </w:rPr>
              <w:t>в 2026</w:t>
            </w:r>
            <w:r w:rsidRPr="006F52E6">
              <w:rPr>
                <w:kern w:val="2"/>
                <w:sz w:val="28"/>
                <w:szCs w:val="28"/>
              </w:rPr>
              <w:t xml:space="preserve"> году – 0,0 тыс. рублей;</w:t>
            </w:r>
          </w:p>
          <w:p w:rsidR="00765DF8" w:rsidRPr="006F52E6" w:rsidRDefault="00765DF8" w:rsidP="00765DF8">
            <w:pPr>
              <w:jc w:val="both"/>
              <w:rPr>
                <w:kern w:val="2"/>
                <w:sz w:val="28"/>
                <w:szCs w:val="28"/>
              </w:rPr>
            </w:pPr>
            <w:r>
              <w:rPr>
                <w:kern w:val="2"/>
                <w:sz w:val="28"/>
                <w:szCs w:val="28"/>
              </w:rPr>
              <w:t>в 2027</w:t>
            </w:r>
            <w:r w:rsidRPr="006F52E6">
              <w:rPr>
                <w:kern w:val="2"/>
                <w:sz w:val="28"/>
                <w:szCs w:val="28"/>
              </w:rPr>
              <w:t xml:space="preserve"> году – 0,0 тыс. рублей;</w:t>
            </w:r>
          </w:p>
          <w:p w:rsidR="00765DF8" w:rsidRDefault="00765DF8" w:rsidP="00765DF8">
            <w:pPr>
              <w:jc w:val="both"/>
              <w:rPr>
                <w:kern w:val="2"/>
                <w:sz w:val="28"/>
                <w:szCs w:val="28"/>
              </w:rPr>
            </w:pPr>
            <w:r>
              <w:rPr>
                <w:kern w:val="2"/>
                <w:sz w:val="28"/>
                <w:szCs w:val="28"/>
              </w:rPr>
              <w:t>в 2028 году – 0,0 тыс. рублей;</w:t>
            </w:r>
          </w:p>
          <w:p w:rsidR="00765DF8" w:rsidRDefault="00765DF8" w:rsidP="00765DF8">
            <w:pPr>
              <w:jc w:val="both"/>
              <w:rPr>
                <w:kern w:val="2"/>
                <w:sz w:val="28"/>
                <w:szCs w:val="28"/>
              </w:rPr>
            </w:pPr>
            <w:r>
              <w:rPr>
                <w:kern w:val="2"/>
                <w:sz w:val="28"/>
                <w:szCs w:val="28"/>
              </w:rPr>
              <w:t>в 2029 году – 0,0 тыс. рублей;</w:t>
            </w:r>
          </w:p>
          <w:p w:rsidR="001613BA" w:rsidRPr="006F52E6" w:rsidRDefault="00765DF8" w:rsidP="00765DF8">
            <w:pPr>
              <w:jc w:val="both"/>
              <w:rPr>
                <w:kern w:val="2"/>
                <w:sz w:val="28"/>
                <w:szCs w:val="28"/>
              </w:rPr>
            </w:pPr>
            <w:r>
              <w:rPr>
                <w:kern w:val="2"/>
                <w:sz w:val="28"/>
                <w:szCs w:val="28"/>
              </w:rPr>
              <w:t>в 2030 году – 0,0 тыс. рублей.</w:t>
            </w:r>
          </w:p>
        </w:tc>
      </w:tr>
    </w:tbl>
    <w:p w:rsidR="001613BA" w:rsidRDefault="000F4301" w:rsidP="00AA3927">
      <w:pPr>
        <w:autoSpaceDE w:val="0"/>
        <w:autoSpaceDN w:val="0"/>
        <w:adjustRightInd w:val="0"/>
        <w:ind w:left="360"/>
        <w:jc w:val="center"/>
        <w:rPr>
          <w:sz w:val="28"/>
          <w:szCs w:val="28"/>
        </w:rPr>
      </w:pPr>
      <w:r>
        <w:rPr>
          <w:sz w:val="28"/>
          <w:szCs w:val="28"/>
        </w:rPr>
        <w:t xml:space="preserve">4. В разделе </w:t>
      </w:r>
      <w:r w:rsidR="003F3FC5">
        <w:rPr>
          <w:sz w:val="28"/>
          <w:szCs w:val="28"/>
        </w:rPr>
        <w:t>"</w:t>
      </w:r>
      <w:r w:rsidR="001613BA">
        <w:rPr>
          <w:sz w:val="28"/>
          <w:szCs w:val="28"/>
        </w:rPr>
        <w:t>Паспорт</w:t>
      </w:r>
      <w:r w:rsidR="003F3FC5">
        <w:rPr>
          <w:sz w:val="28"/>
          <w:szCs w:val="28"/>
        </w:rPr>
        <w:t xml:space="preserve"> </w:t>
      </w:r>
      <w:r w:rsidR="001613BA" w:rsidRPr="00650100">
        <w:rPr>
          <w:sz w:val="28"/>
          <w:szCs w:val="28"/>
        </w:rPr>
        <w:t>подпрограммы «</w:t>
      </w:r>
      <w:r w:rsidR="0000179F" w:rsidRPr="00B032B8">
        <w:rPr>
          <w:sz w:val="28"/>
          <w:szCs w:val="28"/>
        </w:rPr>
        <w:t>Обеспечение безопасности на воде</w:t>
      </w:r>
      <w:r w:rsidR="001613BA" w:rsidRPr="00650100">
        <w:rPr>
          <w:sz w:val="28"/>
          <w:szCs w:val="28"/>
        </w:rPr>
        <w:t>»</w:t>
      </w:r>
    </w:p>
    <w:p w:rsidR="003F3FC5" w:rsidRDefault="003F3FC5" w:rsidP="00AA3927">
      <w:pPr>
        <w:pStyle w:val="ConsPlusCell"/>
        <w:jc w:val="both"/>
        <w:rPr>
          <w:sz w:val="28"/>
          <w:szCs w:val="28"/>
        </w:rPr>
      </w:pPr>
      <w:r>
        <w:rPr>
          <w:sz w:val="28"/>
          <w:szCs w:val="28"/>
        </w:rPr>
        <w:tab/>
        <w:t xml:space="preserve"> 4.1. Подраздел «</w:t>
      </w:r>
      <w:r w:rsidRPr="006F52E6">
        <w:rPr>
          <w:kern w:val="2"/>
          <w:sz w:val="28"/>
          <w:szCs w:val="28"/>
        </w:rPr>
        <w:t xml:space="preserve">Ресурсное обеспечение </w:t>
      </w:r>
      <w:r>
        <w:rPr>
          <w:kern w:val="2"/>
          <w:sz w:val="28"/>
          <w:szCs w:val="28"/>
        </w:rPr>
        <w:t>подпрограммы</w:t>
      </w:r>
      <w:r>
        <w:rPr>
          <w:sz w:val="28"/>
          <w:szCs w:val="28"/>
        </w:rPr>
        <w:t>»:</w:t>
      </w:r>
    </w:p>
    <w:p w:rsidR="0000179F" w:rsidRPr="00650100" w:rsidRDefault="0000179F" w:rsidP="00AA3927">
      <w:pPr>
        <w:autoSpaceDE w:val="0"/>
        <w:autoSpaceDN w:val="0"/>
        <w:adjustRightInd w:val="0"/>
        <w:ind w:left="360"/>
        <w:jc w:val="center"/>
        <w:rPr>
          <w:kern w:val="2"/>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0"/>
        <w:gridCol w:w="6520"/>
      </w:tblGrid>
      <w:tr w:rsidR="001613BA" w:rsidRPr="006F52E6" w:rsidTr="00AA3927">
        <w:trPr>
          <w:trHeight w:val="145"/>
        </w:trPr>
        <w:tc>
          <w:tcPr>
            <w:tcW w:w="3900" w:type="dxa"/>
          </w:tcPr>
          <w:p w:rsidR="001613BA" w:rsidRPr="006F52E6" w:rsidRDefault="001613BA" w:rsidP="001613BA">
            <w:pPr>
              <w:rPr>
                <w:sz w:val="28"/>
                <w:szCs w:val="28"/>
              </w:rPr>
            </w:pPr>
            <w:r w:rsidRPr="006F52E6">
              <w:rPr>
                <w:kern w:val="2"/>
                <w:sz w:val="28"/>
                <w:szCs w:val="28"/>
              </w:rPr>
              <w:t>Ресурсное обеспечение подпрограммы</w:t>
            </w:r>
          </w:p>
        </w:tc>
        <w:tc>
          <w:tcPr>
            <w:tcW w:w="6520" w:type="dxa"/>
          </w:tcPr>
          <w:p w:rsidR="001613BA" w:rsidRPr="006F52E6" w:rsidRDefault="001613BA" w:rsidP="001613BA">
            <w:pPr>
              <w:jc w:val="both"/>
              <w:rPr>
                <w:kern w:val="2"/>
                <w:sz w:val="28"/>
                <w:szCs w:val="28"/>
              </w:rPr>
            </w:pPr>
            <w:r>
              <w:rPr>
                <w:kern w:val="2"/>
                <w:sz w:val="28"/>
                <w:szCs w:val="28"/>
              </w:rPr>
              <w:t>общий объ</w:t>
            </w:r>
            <w:r w:rsidR="00D72428">
              <w:rPr>
                <w:kern w:val="2"/>
                <w:sz w:val="28"/>
                <w:szCs w:val="28"/>
              </w:rPr>
              <w:t xml:space="preserve">ем финансирования подпрограммы </w:t>
            </w:r>
            <w:r>
              <w:rPr>
                <w:kern w:val="2"/>
                <w:sz w:val="28"/>
                <w:szCs w:val="28"/>
              </w:rPr>
              <w:t>в 2019 - 2030 годах за счет всех источников - 0,0 тыс. рублей, в том числе по годам реализации:</w:t>
            </w:r>
          </w:p>
          <w:p w:rsidR="001613BA" w:rsidRPr="006F52E6" w:rsidRDefault="001613BA" w:rsidP="001613BA">
            <w:pPr>
              <w:jc w:val="both"/>
              <w:rPr>
                <w:kern w:val="2"/>
                <w:sz w:val="28"/>
                <w:szCs w:val="28"/>
              </w:rPr>
            </w:pPr>
            <w:r>
              <w:rPr>
                <w:kern w:val="2"/>
                <w:sz w:val="28"/>
                <w:szCs w:val="28"/>
              </w:rPr>
              <w:t>в 2019</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1613BA" w:rsidRPr="006F52E6" w:rsidRDefault="001613BA" w:rsidP="001613BA">
            <w:pPr>
              <w:jc w:val="both"/>
              <w:rPr>
                <w:kern w:val="2"/>
                <w:sz w:val="28"/>
                <w:szCs w:val="28"/>
              </w:rPr>
            </w:pPr>
            <w:r>
              <w:rPr>
                <w:kern w:val="2"/>
                <w:sz w:val="28"/>
                <w:szCs w:val="28"/>
              </w:rPr>
              <w:t>в 2020</w:t>
            </w:r>
            <w:r w:rsidRPr="006F52E6">
              <w:rPr>
                <w:kern w:val="2"/>
                <w:sz w:val="28"/>
                <w:szCs w:val="28"/>
              </w:rPr>
              <w:t xml:space="preserve"> году – </w:t>
            </w:r>
            <w:r>
              <w:rPr>
                <w:kern w:val="2"/>
                <w:sz w:val="28"/>
                <w:szCs w:val="28"/>
              </w:rPr>
              <w:t>0</w:t>
            </w:r>
            <w:r w:rsidRPr="006F52E6">
              <w:rPr>
                <w:kern w:val="2"/>
                <w:sz w:val="28"/>
                <w:szCs w:val="28"/>
              </w:rPr>
              <w:t>,0 тыс. рублей;</w:t>
            </w:r>
          </w:p>
          <w:p w:rsidR="001613BA" w:rsidRPr="006F52E6" w:rsidRDefault="001613BA" w:rsidP="001613BA">
            <w:pPr>
              <w:jc w:val="both"/>
              <w:rPr>
                <w:kern w:val="2"/>
                <w:sz w:val="28"/>
                <w:szCs w:val="28"/>
              </w:rPr>
            </w:pPr>
            <w:r>
              <w:rPr>
                <w:kern w:val="2"/>
                <w:sz w:val="28"/>
                <w:szCs w:val="28"/>
              </w:rPr>
              <w:t>в 2021</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1613BA" w:rsidRPr="006F52E6" w:rsidRDefault="001613BA" w:rsidP="001613BA">
            <w:pPr>
              <w:jc w:val="both"/>
              <w:rPr>
                <w:kern w:val="2"/>
                <w:sz w:val="28"/>
                <w:szCs w:val="28"/>
              </w:rPr>
            </w:pPr>
            <w:r>
              <w:rPr>
                <w:kern w:val="2"/>
                <w:sz w:val="28"/>
                <w:szCs w:val="28"/>
              </w:rPr>
              <w:t>в 2022</w:t>
            </w:r>
            <w:r w:rsidRPr="006F52E6">
              <w:rPr>
                <w:kern w:val="2"/>
                <w:sz w:val="28"/>
                <w:szCs w:val="28"/>
              </w:rPr>
              <w:t xml:space="preserve"> году – 0,0 тыс. рублей;</w:t>
            </w:r>
          </w:p>
          <w:p w:rsidR="001613BA" w:rsidRPr="006F52E6" w:rsidRDefault="001613BA" w:rsidP="001613BA">
            <w:pPr>
              <w:jc w:val="both"/>
              <w:rPr>
                <w:kern w:val="2"/>
                <w:sz w:val="28"/>
                <w:szCs w:val="28"/>
              </w:rPr>
            </w:pPr>
            <w:r>
              <w:rPr>
                <w:kern w:val="2"/>
                <w:sz w:val="28"/>
                <w:szCs w:val="28"/>
              </w:rPr>
              <w:t>в 2023</w:t>
            </w:r>
            <w:r w:rsidRPr="006F52E6">
              <w:rPr>
                <w:kern w:val="2"/>
                <w:sz w:val="28"/>
                <w:szCs w:val="28"/>
              </w:rPr>
              <w:t xml:space="preserve"> году – 0,0 тыс. рублей;</w:t>
            </w:r>
          </w:p>
          <w:p w:rsidR="001613BA" w:rsidRDefault="001613BA" w:rsidP="001613BA">
            <w:pPr>
              <w:jc w:val="both"/>
              <w:rPr>
                <w:kern w:val="2"/>
                <w:sz w:val="28"/>
                <w:szCs w:val="28"/>
              </w:rPr>
            </w:pPr>
            <w:r>
              <w:rPr>
                <w:kern w:val="2"/>
                <w:sz w:val="28"/>
                <w:szCs w:val="28"/>
              </w:rPr>
              <w:lastRenderedPageBreak/>
              <w:t>в 2024 году – 0,0 тыс. рублей;</w:t>
            </w:r>
          </w:p>
          <w:p w:rsidR="001613BA" w:rsidRPr="006F52E6" w:rsidRDefault="001613BA" w:rsidP="001613BA">
            <w:pPr>
              <w:jc w:val="both"/>
              <w:rPr>
                <w:kern w:val="2"/>
                <w:sz w:val="28"/>
                <w:szCs w:val="28"/>
              </w:rPr>
            </w:pPr>
            <w:r>
              <w:rPr>
                <w:kern w:val="2"/>
                <w:sz w:val="28"/>
                <w:szCs w:val="28"/>
              </w:rPr>
              <w:t>в 2025</w:t>
            </w:r>
            <w:r w:rsidRPr="006F52E6">
              <w:rPr>
                <w:kern w:val="2"/>
                <w:sz w:val="28"/>
                <w:szCs w:val="28"/>
              </w:rPr>
              <w:t xml:space="preserve"> году – </w:t>
            </w:r>
            <w:r>
              <w:rPr>
                <w:kern w:val="2"/>
                <w:sz w:val="28"/>
                <w:szCs w:val="28"/>
              </w:rPr>
              <w:t>0,0</w:t>
            </w:r>
            <w:r w:rsidRPr="006F52E6">
              <w:rPr>
                <w:kern w:val="2"/>
                <w:sz w:val="28"/>
                <w:szCs w:val="28"/>
              </w:rPr>
              <w:t xml:space="preserve"> тыс. рублей;</w:t>
            </w:r>
          </w:p>
          <w:p w:rsidR="001613BA" w:rsidRPr="006F52E6" w:rsidRDefault="001613BA" w:rsidP="001613BA">
            <w:pPr>
              <w:jc w:val="both"/>
              <w:rPr>
                <w:kern w:val="2"/>
                <w:sz w:val="28"/>
                <w:szCs w:val="28"/>
              </w:rPr>
            </w:pPr>
            <w:r>
              <w:rPr>
                <w:kern w:val="2"/>
                <w:sz w:val="28"/>
                <w:szCs w:val="28"/>
              </w:rPr>
              <w:t>в 2026</w:t>
            </w:r>
            <w:r w:rsidRPr="006F52E6">
              <w:rPr>
                <w:kern w:val="2"/>
                <w:sz w:val="28"/>
                <w:szCs w:val="28"/>
              </w:rPr>
              <w:t xml:space="preserve"> году – 0,0 тыс. рублей;</w:t>
            </w:r>
          </w:p>
          <w:p w:rsidR="001613BA" w:rsidRPr="006F52E6" w:rsidRDefault="001613BA" w:rsidP="001613BA">
            <w:pPr>
              <w:jc w:val="both"/>
              <w:rPr>
                <w:kern w:val="2"/>
                <w:sz w:val="28"/>
                <w:szCs w:val="28"/>
              </w:rPr>
            </w:pPr>
            <w:r>
              <w:rPr>
                <w:kern w:val="2"/>
                <w:sz w:val="28"/>
                <w:szCs w:val="28"/>
              </w:rPr>
              <w:t>в 2027</w:t>
            </w:r>
            <w:r w:rsidRPr="006F52E6">
              <w:rPr>
                <w:kern w:val="2"/>
                <w:sz w:val="28"/>
                <w:szCs w:val="28"/>
              </w:rPr>
              <w:t xml:space="preserve"> году – 0,0 тыс. рублей;</w:t>
            </w:r>
          </w:p>
          <w:p w:rsidR="001613BA" w:rsidRDefault="001613BA" w:rsidP="001613BA">
            <w:pPr>
              <w:jc w:val="both"/>
              <w:rPr>
                <w:kern w:val="2"/>
                <w:sz w:val="28"/>
                <w:szCs w:val="28"/>
              </w:rPr>
            </w:pPr>
            <w:r>
              <w:rPr>
                <w:kern w:val="2"/>
                <w:sz w:val="28"/>
                <w:szCs w:val="28"/>
              </w:rPr>
              <w:t>в 2028 году – 0,0 тыс. рублей;</w:t>
            </w:r>
          </w:p>
          <w:p w:rsidR="001613BA" w:rsidRDefault="001613BA" w:rsidP="001613BA">
            <w:pPr>
              <w:jc w:val="both"/>
              <w:rPr>
                <w:kern w:val="2"/>
                <w:sz w:val="28"/>
                <w:szCs w:val="28"/>
              </w:rPr>
            </w:pPr>
            <w:r>
              <w:rPr>
                <w:kern w:val="2"/>
                <w:sz w:val="28"/>
                <w:szCs w:val="28"/>
              </w:rPr>
              <w:t>в 2029 году – 0,0 тыс. рублей;</w:t>
            </w:r>
          </w:p>
          <w:p w:rsidR="001613BA" w:rsidRPr="006F52E6" w:rsidRDefault="001613BA" w:rsidP="001613BA">
            <w:pPr>
              <w:jc w:val="both"/>
              <w:rPr>
                <w:kern w:val="2"/>
                <w:sz w:val="28"/>
                <w:szCs w:val="28"/>
              </w:rPr>
            </w:pPr>
            <w:r>
              <w:rPr>
                <w:kern w:val="2"/>
                <w:sz w:val="28"/>
                <w:szCs w:val="28"/>
              </w:rPr>
              <w:t>в 2030 году – 0,0 тыс. рублей</w:t>
            </w:r>
          </w:p>
        </w:tc>
      </w:tr>
    </w:tbl>
    <w:p w:rsidR="001613BA" w:rsidRDefault="001613BA" w:rsidP="001613BA">
      <w:pPr>
        <w:rPr>
          <w:sz w:val="28"/>
          <w:szCs w:val="28"/>
        </w:rPr>
      </w:pPr>
    </w:p>
    <w:p w:rsidR="001613BA" w:rsidRDefault="001613BA" w:rsidP="001613BA">
      <w:pPr>
        <w:jc w:val="center"/>
        <w:rPr>
          <w:sz w:val="28"/>
          <w:szCs w:val="28"/>
        </w:rPr>
      </w:pPr>
    </w:p>
    <w:p w:rsidR="00AA3927" w:rsidRDefault="00AA3927" w:rsidP="0044544C">
      <w:pPr>
        <w:widowControl w:val="0"/>
        <w:autoSpaceDE w:val="0"/>
        <w:autoSpaceDN w:val="0"/>
        <w:adjustRightInd w:val="0"/>
        <w:jc w:val="center"/>
        <w:rPr>
          <w:sz w:val="28"/>
          <w:szCs w:val="28"/>
        </w:rPr>
        <w:sectPr w:rsidR="00AA3927" w:rsidSect="00183EB6">
          <w:footerReference w:type="even" r:id="rId9"/>
          <w:footerReference w:type="default" r:id="rId10"/>
          <w:type w:val="continuous"/>
          <w:pgSz w:w="11906" w:h="16838"/>
          <w:pgMar w:top="567" w:right="1134" w:bottom="709" w:left="1134" w:header="709" w:footer="709" w:gutter="0"/>
          <w:cols w:space="708"/>
          <w:docGrid w:linePitch="360"/>
        </w:sectPr>
      </w:pPr>
    </w:p>
    <w:tbl>
      <w:tblPr>
        <w:tblW w:w="4598" w:type="dxa"/>
        <w:jc w:val="right"/>
        <w:tblLook w:val="01E0" w:firstRow="1" w:lastRow="1" w:firstColumn="1" w:lastColumn="1" w:noHBand="0" w:noVBand="0"/>
      </w:tblPr>
      <w:tblGrid>
        <w:gridCol w:w="4814"/>
      </w:tblGrid>
      <w:tr w:rsidR="00B661B3" w:rsidRPr="006F52E6" w:rsidTr="00B661B3">
        <w:trPr>
          <w:jc w:val="right"/>
        </w:trPr>
        <w:tc>
          <w:tcPr>
            <w:tcW w:w="4598" w:type="dxa"/>
          </w:tcPr>
          <w:tbl>
            <w:tblPr>
              <w:tblW w:w="4598" w:type="dxa"/>
              <w:jc w:val="right"/>
              <w:tblLook w:val="01E0" w:firstRow="1" w:lastRow="1" w:firstColumn="1" w:lastColumn="1" w:noHBand="0" w:noVBand="0"/>
            </w:tblPr>
            <w:tblGrid>
              <w:gridCol w:w="4598"/>
            </w:tblGrid>
            <w:tr w:rsidR="00AA3927" w:rsidRPr="006F52E6" w:rsidTr="00434175">
              <w:trPr>
                <w:jc w:val="right"/>
              </w:trPr>
              <w:tc>
                <w:tcPr>
                  <w:tcW w:w="4598" w:type="dxa"/>
                </w:tcPr>
                <w:p w:rsidR="00AA3927" w:rsidRPr="00DA2FCD" w:rsidRDefault="00AA3927" w:rsidP="00434175">
                  <w:pPr>
                    <w:widowControl w:val="0"/>
                    <w:autoSpaceDE w:val="0"/>
                    <w:autoSpaceDN w:val="0"/>
                    <w:adjustRightInd w:val="0"/>
                    <w:jc w:val="center"/>
                    <w:rPr>
                      <w:sz w:val="28"/>
                      <w:szCs w:val="28"/>
                    </w:rPr>
                  </w:pPr>
                  <w:r>
                    <w:rPr>
                      <w:sz w:val="28"/>
                      <w:szCs w:val="28"/>
                    </w:rPr>
                    <w:lastRenderedPageBreak/>
                    <w:t xml:space="preserve">Приложение № </w:t>
                  </w:r>
                  <w:r w:rsidR="007A531B">
                    <w:rPr>
                      <w:sz w:val="28"/>
                      <w:szCs w:val="28"/>
                    </w:rPr>
                    <w:t>1</w:t>
                  </w:r>
                </w:p>
                <w:p w:rsidR="00AA3927" w:rsidRPr="0044544C" w:rsidRDefault="00AA3927" w:rsidP="00434175">
                  <w:pPr>
                    <w:pStyle w:val="af2"/>
                    <w:jc w:val="center"/>
                    <w:rPr>
                      <w:rFonts w:ascii="Times New Roman" w:hAnsi="Times New Roman"/>
                      <w:sz w:val="28"/>
                      <w:szCs w:val="28"/>
                    </w:rPr>
                  </w:pPr>
                  <w:r w:rsidRPr="00DA2FCD">
                    <w:rPr>
                      <w:rFonts w:ascii="Times New Roman" w:hAnsi="Times New Roman"/>
                      <w:sz w:val="28"/>
                      <w:szCs w:val="28"/>
                    </w:rPr>
                    <w:t xml:space="preserve">к муниципальной программе </w:t>
                  </w:r>
                  <w:r>
                    <w:rPr>
                      <w:rFonts w:ascii="Times New Roman" w:hAnsi="Times New Roman"/>
                      <w:sz w:val="28"/>
                      <w:szCs w:val="28"/>
                    </w:rPr>
                    <w:t xml:space="preserve">Краснокутского сельского поселения Октябрьского района </w:t>
                  </w:r>
                  <w:r w:rsidRPr="00DA2FCD">
                    <w:rPr>
                      <w:rFonts w:ascii="Times New Roman" w:hAnsi="Times New Roman"/>
                      <w:sz w:val="28"/>
                      <w:szCs w:val="28"/>
                    </w:rPr>
                    <w:t>«Защита населения и территории</w:t>
                  </w:r>
                  <w:r>
                    <w:rPr>
                      <w:rFonts w:ascii="Times New Roman" w:hAnsi="Times New Roman"/>
                      <w:sz w:val="28"/>
                      <w:szCs w:val="28"/>
                    </w:rPr>
                    <w:t xml:space="preserve">  </w:t>
                  </w:r>
                  <w:r w:rsidRPr="00DA2FCD">
                    <w:rPr>
                      <w:rFonts w:ascii="Times New Roman" w:hAnsi="Times New Roman"/>
                      <w:sz w:val="28"/>
                      <w:szCs w:val="28"/>
                    </w:rPr>
                    <w:t>Краснокутского сельского поселения</w:t>
                  </w:r>
                  <w:r>
                    <w:rPr>
                      <w:rFonts w:ascii="Times New Roman" w:hAnsi="Times New Roman"/>
                      <w:sz w:val="28"/>
                      <w:szCs w:val="28"/>
                    </w:rPr>
                    <w:t xml:space="preserve"> </w:t>
                  </w:r>
                  <w:r w:rsidRPr="00DA2FCD">
                    <w:rPr>
                      <w:rFonts w:ascii="Times New Roman" w:hAnsi="Times New Roman"/>
                      <w:sz w:val="28"/>
                      <w:szCs w:val="28"/>
                    </w:rPr>
                    <w:t>от чрезвычайных ситуаций, обеспечение пожарной безопасности и безопасности людей на вод</w:t>
                  </w:r>
                  <w:r>
                    <w:rPr>
                      <w:rFonts w:ascii="Times New Roman" w:hAnsi="Times New Roman"/>
                      <w:sz w:val="28"/>
                      <w:szCs w:val="28"/>
                    </w:rPr>
                    <w:t xml:space="preserve">ных </w:t>
                  </w:r>
                  <w:r w:rsidRPr="00DA2FCD">
                    <w:rPr>
                      <w:rFonts w:ascii="Times New Roman" w:hAnsi="Times New Roman"/>
                      <w:sz w:val="28"/>
                      <w:szCs w:val="28"/>
                    </w:rPr>
                    <w:t>объектах»</w:t>
                  </w:r>
                </w:p>
              </w:tc>
            </w:tr>
          </w:tbl>
          <w:p w:rsidR="00B661B3" w:rsidRPr="0044544C" w:rsidRDefault="00B661B3" w:rsidP="00AA3927">
            <w:pPr>
              <w:pStyle w:val="af2"/>
              <w:jc w:val="right"/>
              <w:rPr>
                <w:rFonts w:ascii="Times New Roman" w:hAnsi="Times New Roman"/>
                <w:sz w:val="28"/>
                <w:szCs w:val="28"/>
              </w:rPr>
            </w:pPr>
          </w:p>
        </w:tc>
      </w:tr>
    </w:tbl>
    <w:p w:rsidR="00B661B3" w:rsidRPr="00975056" w:rsidRDefault="00B661B3" w:rsidP="00B661B3">
      <w:pPr>
        <w:suppressAutoHyphens/>
        <w:jc w:val="center"/>
      </w:pPr>
    </w:p>
    <w:p w:rsidR="00AA3927" w:rsidRDefault="00AA3927" w:rsidP="00B661B3">
      <w:pPr>
        <w:widowControl w:val="0"/>
        <w:autoSpaceDE w:val="0"/>
        <w:autoSpaceDN w:val="0"/>
        <w:adjustRightInd w:val="0"/>
        <w:jc w:val="center"/>
        <w:rPr>
          <w:kern w:val="2"/>
          <w:sz w:val="28"/>
          <w:szCs w:val="28"/>
        </w:rPr>
      </w:pPr>
    </w:p>
    <w:p w:rsidR="00B661B3" w:rsidRPr="00991B8E" w:rsidRDefault="00B661B3" w:rsidP="00B661B3">
      <w:pPr>
        <w:widowControl w:val="0"/>
        <w:autoSpaceDE w:val="0"/>
        <w:autoSpaceDN w:val="0"/>
        <w:adjustRightInd w:val="0"/>
        <w:jc w:val="center"/>
        <w:rPr>
          <w:kern w:val="2"/>
          <w:sz w:val="28"/>
          <w:szCs w:val="28"/>
        </w:rPr>
      </w:pPr>
      <w:r w:rsidRPr="00991B8E">
        <w:rPr>
          <w:kern w:val="2"/>
          <w:sz w:val="28"/>
          <w:szCs w:val="28"/>
        </w:rPr>
        <w:t xml:space="preserve">РАСХОДЫ </w:t>
      </w:r>
    </w:p>
    <w:p w:rsidR="00B661B3" w:rsidRDefault="00B661B3" w:rsidP="00B661B3">
      <w:pPr>
        <w:widowControl w:val="0"/>
        <w:tabs>
          <w:tab w:val="center" w:pos="7285"/>
          <w:tab w:val="left" w:pos="8292"/>
        </w:tabs>
        <w:autoSpaceDE w:val="0"/>
        <w:autoSpaceDN w:val="0"/>
        <w:adjustRightInd w:val="0"/>
        <w:jc w:val="center"/>
        <w:rPr>
          <w:sz w:val="28"/>
          <w:szCs w:val="28"/>
        </w:rPr>
      </w:pPr>
      <w:r w:rsidRPr="00991B8E">
        <w:rPr>
          <w:sz w:val="28"/>
          <w:szCs w:val="28"/>
        </w:rPr>
        <w:t xml:space="preserve">бюджета </w:t>
      </w:r>
      <w:r>
        <w:rPr>
          <w:sz w:val="28"/>
          <w:szCs w:val="28"/>
        </w:rPr>
        <w:t xml:space="preserve">Краснокутского сельского поселения </w:t>
      </w:r>
      <w:r w:rsidRPr="00991B8E">
        <w:rPr>
          <w:sz w:val="28"/>
          <w:szCs w:val="28"/>
        </w:rPr>
        <w:t>Октябрьского района на реализацию муниципальной программы</w:t>
      </w:r>
    </w:p>
    <w:p w:rsidR="00B661B3" w:rsidRPr="00A967F9" w:rsidRDefault="00B661B3" w:rsidP="00B661B3">
      <w:pPr>
        <w:widowControl w:val="0"/>
        <w:tabs>
          <w:tab w:val="center" w:pos="7285"/>
          <w:tab w:val="left" w:pos="8292"/>
        </w:tabs>
        <w:autoSpaceDE w:val="0"/>
        <w:autoSpaceDN w:val="0"/>
        <w:adjustRightInd w:val="0"/>
        <w:jc w:val="center"/>
        <w:rPr>
          <w:sz w:val="28"/>
          <w:szCs w:val="28"/>
        </w:rPr>
      </w:pPr>
    </w:p>
    <w:tbl>
      <w:tblPr>
        <w:tblW w:w="15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92"/>
        <w:gridCol w:w="545"/>
        <w:gridCol w:w="426"/>
        <w:gridCol w:w="730"/>
        <w:gridCol w:w="439"/>
        <w:gridCol w:w="978"/>
        <w:gridCol w:w="743"/>
        <w:gridCol w:w="851"/>
        <w:gridCol w:w="851"/>
        <w:gridCol w:w="850"/>
        <w:gridCol w:w="885"/>
        <w:gridCol w:w="850"/>
        <w:gridCol w:w="851"/>
        <w:gridCol w:w="880"/>
        <w:gridCol w:w="821"/>
        <w:gridCol w:w="850"/>
        <w:gridCol w:w="820"/>
        <w:gridCol w:w="739"/>
      </w:tblGrid>
      <w:tr w:rsidR="00B661B3" w:rsidRPr="00022438" w:rsidTr="00B661B3">
        <w:tc>
          <w:tcPr>
            <w:tcW w:w="1668" w:type="dxa"/>
            <w:vMerge w:val="restart"/>
          </w:tcPr>
          <w:p w:rsidR="00B661B3" w:rsidRPr="00F64275" w:rsidRDefault="00B661B3" w:rsidP="00B661B3">
            <w:pPr>
              <w:autoSpaceDE w:val="0"/>
              <w:autoSpaceDN w:val="0"/>
              <w:adjustRightInd w:val="0"/>
              <w:ind w:left="-57" w:right="-57"/>
              <w:jc w:val="center"/>
              <w:rPr>
                <w:kern w:val="2"/>
              </w:rPr>
            </w:pPr>
            <w:r w:rsidRPr="00F64275">
              <w:rPr>
                <w:kern w:val="2"/>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2" w:type="dxa"/>
            <w:vMerge w:val="restart"/>
          </w:tcPr>
          <w:p w:rsidR="00B661B3" w:rsidRPr="00F64275" w:rsidRDefault="00B661B3" w:rsidP="00B661B3">
            <w:pPr>
              <w:autoSpaceDE w:val="0"/>
              <w:autoSpaceDN w:val="0"/>
              <w:adjustRightInd w:val="0"/>
              <w:ind w:left="-57" w:right="-57"/>
              <w:jc w:val="center"/>
              <w:rPr>
                <w:kern w:val="2"/>
              </w:rPr>
            </w:pPr>
            <w:proofErr w:type="spellStart"/>
            <w:r w:rsidRPr="00F64275">
              <w:rPr>
                <w:kern w:val="2"/>
              </w:rPr>
              <w:t>Ответст</w:t>
            </w:r>
            <w:r w:rsidRPr="00F64275">
              <w:rPr>
                <w:kern w:val="2"/>
              </w:rPr>
              <w:softHyphen/>
              <w:t>венныйиспол-нитель</w:t>
            </w:r>
            <w:proofErr w:type="spellEnd"/>
            <w:r w:rsidRPr="00F64275">
              <w:rPr>
                <w:kern w:val="2"/>
              </w:rPr>
              <w:t>, соиспол</w:t>
            </w:r>
            <w:r w:rsidRPr="00F64275">
              <w:rPr>
                <w:kern w:val="2"/>
              </w:rPr>
              <w:softHyphen/>
              <w:t>нители, участники</w:t>
            </w:r>
          </w:p>
        </w:tc>
        <w:tc>
          <w:tcPr>
            <w:tcW w:w="2140" w:type="dxa"/>
            <w:gridSpan w:val="4"/>
          </w:tcPr>
          <w:p w:rsidR="00B661B3" w:rsidRPr="00F64275" w:rsidRDefault="00B661B3" w:rsidP="00B661B3">
            <w:pPr>
              <w:ind w:left="-57" w:right="-57"/>
              <w:jc w:val="center"/>
              <w:rPr>
                <w:kern w:val="2"/>
              </w:rPr>
            </w:pPr>
            <w:r w:rsidRPr="00F64275">
              <w:rPr>
                <w:kern w:val="2"/>
              </w:rPr>
              <w:t>Код бюджетной</w:t>
            </w:r>
          </w:p>
          <w:p w:rsidR="00B661B3" w:rsidRPr="00F64275" w:rsidRDefault="00B661B3" w:rsidP="00B661B3">
            <w:pPr>
              <w:autoSpaceDE w:val="0"/>
              <w:autoSpaceDN w:val="0"/>
              <w:adjustRightInd w:val="0"/>
              <w:ind w:left="-57" w:right="-57"/>
              <w:jc w:val="center"/>
              <w:rPr>
                <w:kern w:val="2"/>
              </w:rPr>
            </w:pPr>
            <w:r w:rsidRPr="00F64275">
              <w:rPr>
                <w:kern w:val="2"/>
              </w:rPr>
              <w:t>классификации расходов</w:t>
            </w:r>
          </w:p>
        </w:tc>
        <w:tc>
          <w:tcPr>
            <w:tcW w:w="978" w:type="dxa"/>
            <w:vMerge w:val="restart"/>
          </w:tcPr>
          <w:p w:rsidR="00B661B3" w:rsidRPr="00F64275" w:rsidRDefault="00B661B3" w:rsidP="00B661B3">
            <w:pPr>
              <w:autoSpaceDE w:val="0"/>
              <w:autoSpaceDN w:val="0"/>
              <w:adjustRightInd w:val="0"/>
              <w:ind w:left="-57" w:right="-57"/>
              <w:jc w:val="center"/>
              <w:rPr>
                <w:kern w:val="2"/>
              </w:rPr>
            </w:pPr>
            <w:r w:rsidRPr="00F64275">
              <w:rPr>
                <w:kern w:val="2"/>
              </w:rPr>
              <w:t xml:space="preserve">Объем </w:t>
            </w:r>
            <w:proofErr w:type="spellStart"/>
            <w:r w:rsidRPr="00F64275">
              <w:rPr>
                <w:kern w:val="2"/>
              </w:rPr>
              <w:t>расхо-дов</w:t>
            </w:r>
            <w:proofErr w:type="spellEnd"/>
            <w:r w:rsidRPr="00F64275">
              <w:rPr>
                <w:kern w:val="2"/>
              </w:rPr>
              <w:t>, всего (тыс. рублей)</w:t>
            </w:r>
          </w:p>
        </w:tc>
        <w:tc>
          <w:tcPr>
            <w:tcW w:w="9991" w:type="dxa"/>
            <w:gridSpan w:val="12"/>
          </w:tcPr>
          <w:p w:rsidR="00B661B3" w:rsidRPr="00F64275" w:rsidRDefault="00B661B3" w:rsidP="00B661B3">
            <w:pPr>
              <w:ind w:left="-57" w:right="-57"/>
              <w:jc w:val="center"/>
              <w:rPr>
                <w:kern w:val="2"/>
              </w:rPr>
            </w:pPr>
            <w:r w:rsidRPr="00F64275">
              <w:rPr>
                <w:kern w:val="2"/>
              </w:rPr>
              <w:t xml:space="preserve">В том числе по годам реализации </w:t>
            </w:r>
            <w:r>
              <w:rPr>
                <w:kern w:val="2"/>
              </w:rPr>
              <w:t>муниципальной</w:t>
            </w:r>
            <w:r w:rsidRPr="00F64275">
              <w:rPr>
                <w:kern w:val="2"/>
              </w:rPr>
              <w:t xml:space="preserve"> программы </w:t>
            </w:r>
          </w:p>
          <w:p w:rsidR="00B661B3" w:rsidRPr="00F64275" w:rsidRDefault="00B661B3" w:rsidP="00B661B3">
            <w:pPr>
              <w:ind w:left="-57" w:right="-57"/>
              <w:jc w:val="center"/>
              <w:rPr>
                <w:kern w:val="2"/>
              </w:rPr>
            </w:pPr>
            <w:r w:rsidRPr="00F64275">
              <w:rPr>
                <w:kern w:val="2"/>
              </w:rPr>
              <w:t>(тыс. рублей)</w:t>
            </w:r>
          </w:p>
        </w:tc>
      </w:tr>
      <w:tr w:rsidR="00B661B3" w:rsidRPr="00022438" w:rsidTr="00B661B3">
        <w:tc>
          <w:tcPr>
            <w:tcW w:w="1668" w:type="dxa"/>
            <w:vMerge/>
          </w:tcPr>
          <w:p w:rsidR="00B661B3" w:rsidRPr="00F64275" w:rsidRDefault="00B661B3" w:rsidP="00B661B3">
            <w:pPr>
              <w:widowControl w:val="0"/>
              <w:autoSpaceDE w:val="0"/>
              <w:autoSpaceDN w:val="0"/>
              <w:adjustRightInd w:val="0"/>
              <w:ind w:left="-57" w:right="-57"/>
              <w:jc w:val="center"/>
              <w:rPr>
                <w:kern w:val="2"/>
              </w:rPr>
            </w:pPr>
          </w:p>
        </w:tc>
        <w:tc>
          <w:tcPr>
            <w:tcW w:w="992" w:type="dxa"/>
            <w:vMerge/>
          </w:tcPr>
          <w:p w:rsidR="00B661B3" w:rsidRPr="00F64275" w:rsidRDefault="00B661B3" w:rsidP="00B661B3">
            <w:pPr>
              <w:widowControl w:val="0"/>
              <w:autoSpaceDE w:val="0"/>
              <w:autoSpaceDN w:val="0"/>
              <w:adjustRightInd w:val="0"/>
              <w:ind w:left="-57" w:right="-57"/>
              <w:jc w:val="center"/>
              <w:rPr>
                <w:kern w:val="2"/>
              </w:rPr>
            </w:pPr>
          </w:p>
        </w:tc>
        <w:tc>
          <w:tcPr>
            <w:tcW w:w="545" w:type="dxa"/>
          </w:tcPr>
          <w:p w:rsidR="00B661B3" w:rsidRPr="00F64275" w:rsidRDefault="00B661B3" w:rsidP="00B661B3">
            <w:pPr>
              <w:ind w:left="-57" w:right="-57"/>
              <w:jc w:val="center"/>
              <w:rPr>
                <w:spacing w:val="-20"/>
                <w:kern w:val="2"/>
              </w:rPr>
            </w:pPr>
            <w:r w:rsidRPr="00F64275">
              <w:rPr>
                <w:spacing w:val="-20"/>
                <w:kern w:val="2"/>
              </w:rPr>
              <w:t>ГРБС</w:t>
            </w:r>
          </w:p>
        </w:tc>
        <w:tc>
          <w:tcPr>
            <w:tcW w:w="426" w:type="dxa"/>
          </w:tcPr>
          <w:p w:rsidR="00B661B3" w:rsidRPr="00F64275" w:rsidRDefault="00B661B3" w:rsidP="00B661B3">
            <w:pPr>
              <w:ind w:left="-57" w:right="-57"/>
              <w:jc w:val="center"/>
              <w:rPr>
                <w:spacing w:val="-20"/>
                <w:kern w:val="2"/>
              </w:rPr>
            </w:pPr>
            <w:proofErr w:type="spellStart"/>
            <w:r w:rsidRPr="00F64275">
              <w:rPr>
                <w:spacing w:val="-20"/>
                <w:kern w:val="2"/>
              </w:rPr>
              <w:t>Рз</w:t>
            </w:r>
            <w:proofErr w:type="spellEnd"/>
          </w:p>
          <w:p w:rsidR="00B661B3" w:rsidRPr="00F64275" w:rsidRDefault="00B661B3" w:rsidP="00B661B3">
            <w:pPr>
              <w:ind w:left="-57" w:right="-57"/>
              <w:jc w:val="center"/>
              <w:rPr>
                <w:spacing w:val="-20"/>
                <w:kern w:val="2"/>
              </w:rPr>
            </w:pPr>
            <w:proofErr w:type="spellStart"/>
            <w:r w:rsidRPr="00F64275">
              <w:rPr>
                <w:spacing w:val="-20"/>
                <w:kern w:val="2"/>
              </w:rPr>
              <w:t>Пр</w:t>
            </w:r>
            <w:proofErr w:type="spellEnd"/>
          </w:p>
        </w:tc>
        <w:tc>
          <w:tcPr>
            <w:tcW w:w="730" w:type="dxa"/>
          </w:tcPr>
          <w:p w:rsidR="00B661B3" w:rsidRPr="00F64275" w:rsidRDefault="00B661B3" w:rsidP="00B661B3">
            <w:pPr>
              <w:ind w:left="-57" w:right="-57"/>
              <w:jc w:val="center"/>
              <w:rPr>
                <w:kern w:val="2"/>
              </w:rPr>
            </w:pPr>
            <w:r w:rsidRPr="00F64275">
              <w:rPr>
                <w:kern w:val="2"/>
              </w:rPr>
              <w:t>ЦСР</w:t>
            </w:r>
          </w:p>
        </w:tc>
        <w:tc>
          <w:tcPr>
            <w:tcW w:w="439" w:type="dxa"/>
          </w:tcPr>
          <w:p w:rsidR="00B661B3" w:rsidRPr="00F64275" w:rsidRDefault="00B661B3" w:rsidP="00B661B3">
            <w:pPr>
              <w:ind w:left="-57" w:right="-57"/>
              <w:jc w:val="center"/>
              <w:rPr>
                <w:kern w:val="2"/>
              </w:rPr>
            </w:pPr>
            <w:r w:rsidRPr="00F64275">
              <w:rPr>
                <w:kern w:val="2"/>
              </w:rPr>
              <w:t>ВР</w:t>
            </w:r>
          </w:p>
        </w:tc>
        <w:tc>
          <w:tcPr>
            <w:tcW w:w="978" w:type="dxa"/>
            <w:vMerge/>
          </w:tcPr>
          <w:p w:rsidR="00B661B3" w:rsidRPr="00F64275" w:rsidRDefault="00B661B3" w:rsidP="00B661B3">
            <w:pPr>
              <w:widowControl w:val="0"/>
              <w:autoSpaceDE w:val="0"/>
              <w:autoSpaceDN w:val="0"/>
              <w:adjustRightInd w:val="0"/>
              <w:ind w:left="-57" w:right="-57"/>
              <w:jc w:val="center"/>
              <w:rPr>
                <w:kern w:val="2"/>
              </w:rPr>
            </w:pPr>
          </w:p>
        </w:tc>
        <w:tc>
          <w:tcPr>
            <w:tcW w:w="743"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2019</w:t>
            </w:r>
          </w:p>
        </w:tc>
        <w:tc>
          <w:tcPr>
            <w:tcW w:w="851"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2020</w:t>
            </w:r>
          </w:p>
        </w:tc>
        <w:tc>
          <w:tcPr>
            <w:tcW w:w="851"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2021</w:t>
            </w:r>
          </w:p>
        </w:tc>
        <w:tc>
          <w:tcPr>
            <w:tcW w:w="850"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2022</w:t>
            </w:r>
          </w:p>
        </w:tc>
        <w:tc>
          <w:tcPr>
            <w:tcW w:w="885"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2023</w:t>
            </w:r>
          </w:p>
        </w:tc>
        <w:tc>
          <w:tcPr>
            <w:tcW w:w="850"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2024</w:t>
            </w:r>
          </w:p>
        </w:tc>
        <w:tc>
          <w:tcPr>
            <w:tcW w:w="851"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2025</w:t>
            </w:r>
          </w:p>
        </w:tc>
        <w:tc>
          <w:tcPr>
            <w:tcW w:w="880"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2026</w:t>
            </w:r>
          </w:p>
        </w:tc>
        <w:tc>
          <w:tcPr>
            <w:tcW w:w="821"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2027</w:t>
            </w:r>
          </w:p>
        </w:tc>
        <w:tc>
          <w:tcPr>
            <w:tcW w:w="850"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2028</w:t>
            </w:r>
          </w:p>
        </w:tc>
        <w:tc>
          <w:tcPr>
            <w:tcW w:w="820"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2029</w:t>
            </w:r>
          </w:p>
        </w:tc>
        <w:tc>
          <w:tcPr>
            <w:tcW w:w="739" w:type="dxa"/>
          </w:tcPr>
          <w:p w:rsidR="00B661B3" w:rsidRPr="00F64275" w:rsidRDefault="00B661B3" w:rsidP="00B661B3">
            <w:pPr>
              <w:widowControl w:val="0"/>
              <w:autoSpaceDE w:val="0"/>
              <w:autoSpaceDN w:val="0"/>
              <w:adjustRightInd w:val="0"/>
              <w:ind w:left="-57" w:right="-57"/>
              <w:jc w:val="center"/>
              <w:rPr>
                <w:kern w:val="2"/>
              </w:rPr>
            </w:pPr>
            <w:r w:rsidRPr="00F64275">
              <w:rPr>
                <w:kern w:val="2"/>
              </w:rPr>
              <w:t>2030</w:t>
            </w:r>
          </w:p>
        </w:tc>
      </w:tr>
      <w:tr w:rsidR="00B661B3" w:rsidRPr="00B7153E" w:rsidTr="00B661B3">
        <w:tc>
          <w:tcPr>
            <w:tcW w:w="1668"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w:t>
            </w:r>
          </w:p>
        </w:tc>
        <w:tc>
          <w:tcPr>
            <w:tcW w:w="992"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2</w:t>
            </w:r>
          </w:p>
        </w:tc>
        <w:tc>
          <w:tcPr>
            <w:tcW w:w="545"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ind w:left="-57" w:right="-57"/>
              <w:jc w:val="center"/>
              <w:rPr>
                <w:spacing w:val="-20"/>
                <w:kern w:val="2"/>
              </w:rPr>
            </w:pPr>
            <w:r w:rsidRPr="00B7153E">
              <w:rPr>
                <w:spacing w:val="-20"/>
                <w:kern w:val="2"/>
              </w:rPr>
              <w:t>3</w:t>
            </w:r>
          </w:p>
        </w:tc>
        <w:tc>
          <w:tcPr>
            <w:tcW w:w="426"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ind w:left="-57" w:right="-57"/>
              <w:jc w:val="center"/>
              <w:rPr>
                <w:spacing w:val="-20"/>
                <w:kern w:val="2"/>
              </w:rPr>
            </w:pPr>
            <w:r w:rsidRPr="00B7153E">
              <w:rPr>
                <w:spacing w:val="-20"/>
                <w:kern w:val="2"/>
              </w:rPr>
              <w:t>4</w:t>
            </w:r>
          </w:p>
        </w:tc>
        <w:tc>
          <w:tcPr>
            <w:tcW w:w="730"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ind w:left="-57" w:right="-57"/>
              <w:jc w:val="center"/>
              <w:rPr>
                <w:kern w:val="2"/>
              </w:rPr>
            </w:pPr>
            <w:r w:rsidRPr="00B7153E">
              <w:rPr>
                <w:kern w:val="2"/>
              </w:rPr>
              <w:t>5</w:t>
            </w:r>
          </w:p>
        </w:tc>
        <w:tc>
          <w:tcPr>
            <w:tcW w:w="439"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ind w:left="-57" w:right="-57"/>
              <w:jc w:val="center"/>
              <w:rPr>
                <w:kern w:val="2"/>
              </w:rPr>
            </w:pPr>
            <w:r w:rsidRPr="00B7153E">
              <w:rPr>
                <w:kern w:val="2"/>
              </w:rPr>
              <w:t>6</w:t>
            </w:r>
          </w:p>
        </w:tc>
        <w:tc>
          <w:tcPr>
            <w:tcW w:w="978"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7</w:t>
            </w:r>
          </w:p>
        </w:tc>
        <w:tc>
          <w:tcPr>
            <w:tcW w:w="743"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8</w:t>
            </w:r>
          </w:p>
        </w:tc>
        <w:tc>
          <w:tcPr>
            <w:tcW w:w="851"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9</w:t>
            </w:r>
          </w:p>
        </w:tc>
        <w:tc>
          <w:tcPr>
            <w:tcW w:w="851"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10</w:t>
            </w:r>
          </w:p>
        </w:tc>
        <w:tc>
          <w:tcPr>
            <w:tcW w:w="850"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11</w:t>
            </w:r>
          </w:p>
        </w:tc>
        <w:tc>
          <w:tcPr>
            <w:tcW w:w="885"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12</w:t>
            </w:r>
          </w:p>
        </w:tc>
        <w:tc>
          <w:tcPr>
            <w:tcW w:w="850"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13</w:t>
            </w:r>
          </w:p>
        </w:tc>
        <w:tc>
          <w:tcPr>
            <w:tcW w:w="851"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14</w:t>
            </w:r>
          </w:p>
        </w:tc>
        <w:tc>
          <w:tcPr>
            <w:tcW w:w="880"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15</w:t>
            </w:r>
          </w:p>
        </w:tc>
        <w:tc>
          <w:tcPr>
            <w:tcW w:w="821"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16</w:t>
            </w:r>
          </w:p>
        </w:tc>
        <w:tc>
          <w:tcPr>
            <w:tcW w:w="850"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17</w:t>
            </w:r>
          </w:p>
        </w:tc>
        <w:tc>
          <w:tcPr>
            <w:tcW w:w="820"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18</w:t>
            </w:r>
          </w:p>
        </w:tc>
        <w:tc>
          <w:tcPr>
            <w:tcW w:w="739" w:type="dxa"/>
            <w:tcBorders>
              <w:top w:val="single" w:sz="4" w:space="0" w:color="000000"/>
              <w:left w:val="single" w:sz="4" w:space="0" w:color="000000"/>
              <w:bottom w:val="single" w:sz="4" w:space="0" w:color="000000"/>
              <w:right w:val="single" w:sz="4" w:space="0" w:color="000000"/>
            </w:tcBorders>
          </w:tcPr>
          <w:p w:rsidR="00B661B3" w:rsidRPr="00B7153E" w:rsidRDefault="00B661B3" w:rsidP="00B661B3">
            <w:pPr>
              <w:widowControl w:val="0"/>
              <w:autoSpaceDE w:val="0"/>
              <w:autoSpaceDN w:val="0"/>
              <w:adjustRightInd w:val="0"/>
              <w:ind w:left="-57" w:right="-57"/>
              <w:jc w:val="center"/>
              <w:rPr>
                <w:kern w:val="2"/>
              </w:rPr>
            </w:pPr>
            <w:r w:rsidRPr="00B7153E">
              <w:rPr>
                <w:kern w:val="2"/>
              </w:rPr>
              <w:t>19</w:t>
            </w:r>
          </w:p>
        </w:tc>
      </w:tr>
      <w:tr w:rsidR="00AA3927" w:rsidRPr="00B7153E" w:rsidTr="00B661B3">
        <w:tc>
          <w:tcPr>
            <w:tcW w:w="1668" w:type="dxa"/>
            <w:vMerge w:val="restart"/>
            <w:tcBorders>
              <w:top w:val="single" w:sz="4" w:space="0" w:color="000000"/>
              <w:left w:val="single" w:sz="4" w:space="0" w:color="000000"/>
              <w:right w:val="single" w:sz="4" w:space="0" w:color="000000"/>
            </w:tcBorders>
          </w:tcPr>
          <w:p w:rsidR="00AA3927" w:rsidRPr="008B6EDC" w:rsidRDefault="00AA3927" w:rsidP="008B6EDC">
            <w:pPr>
              <w:pStyle w:val="af2"/>
              <w:jc w:val="center"/>
              <w:rPr>
                <w:rFonts w:ascii="Times New Roman" w:hAnsi="Times New Roman"/>
                <w:sz w:val="20"/>
                <w:szCs w:val="20"/>
              </w:rPr>
            </w:pPr>
            <w:r w:rsidRPr="008B6EDC">
              <w:rPr>
                <w:rFonts w:ascii="Times New Roman" w:hAnsi="Times New Roman"/>
                <w:kern w:val="2"/>
                <w:sz w:val="20"/>
                <w:szCs w:val="20"/>
              </w:rPr>
              <w:t xml:space="preserve">Муниципальная программа </w:t>
            </w:r>
            <w:r w:rsidRPr="008B6EDC">
              <w:rPr>
                <w:rFonts w:ascii="Times New Roman" w:hAnsi="Times New Roman"/>
                <w:sz w:val="20"/>
                <w:szCs w:val="20"/>
              </w:rPr>
              <w:t>«Защита населения и территории</w:t>
            </w:r>
          </w:p>
          <w:p w:rsidR="00AA3927" w:rsidRPr="008B6EDC" w:rsidRDefault="00AA3927" w:rsidP="008B6EDC">
            <w:pPr>
              <w:pStyle w:val="af2"/>
              <w:jc w:val="center"/>
              <w:rPr>
                <w:rFonts w:ascii="Times New Roman" w:hAnsi="Times New Roman"/>
                <w:sz w:val="20"/>
                <w:szCs w:val="20"/>
              </w:rPr>
            </w:pPr>
            <w:r w:rsidRPr="008B6EDC">
              <w:rPr>
                <w:rFonts w:ascii="Times New Roman" w:hAnsi="Times New Roman"/>
                <w:sz w:val="20"/>
                <w:szCs w:val="20"/>
              </w:rPr>
              <w:t>Краснокутского сельского поселения</w:t>
            </w:r>
          </w:p>
          <w:p w:rsidR="00AA3927" w:rsidRPr="008B6EDC" w:rsidRDefault="00AA3927" w:rsidP="008B6EDC">
            <w:pPr>
              <w:pStyle w:val="af2"/>
              <w:jc w:val="center"/>
              <w:rPr>
                <w:rFonts w:ascii="Times New Roman" w:hAnsi="Times New Roman"/>
                <w:sz w:val="20"/>
                <w:szCs w:val="20"/>
              </w:rPr>
            </w:pPr>
            <w:r w:rsidRPr="008B6EDC">
              <w:rPr>
                <w:rFonts w:ascii="Times New Roman" w:hAnsi="Times New Roman"/>
                <w:sz w:val="20"/>
                <w:szCs w:val="20"/>
              </w:rPr>
              <w:t>от чрезвычайных ситуаций, обеспечение по</w:t>
            </w:r>
            <w:r w:rsidRPr="008B6EDC">
              <w:rPr>
                <w:rFonts w:ascii="Times New Roman" w:hAnsi="Times New Roman"/>
                <w:sz w:val="20"/>
                <w:szCs w:val="20"/>
              </w:rPr>
              <w:lastRenderedPageBreak/>
              <w:t>жарной безопасности и безопасности людей на водных объектах»</w:t>
            </w:r>
          </w:p>
          <w:p w:rsidR="00AA3927" w:rsidRPr="008B6EDC" w:rsidRDefault="00AA3927" w:rsidP="00B661B3">
            <w:pPr>
              <w:widowControl w:val="0"/>
              <w:autoSpaceDE w:val="0"/>
              <w:autoSpaceDN w:val="0"/>
              <w:adjustRightInd w:val="0"/>
              <w:ind w:left="-57" w:right="-57"/>
              <w:jc w:val="center"/>
              <w:rPr>
                <w:kern w:val="2"/>
              </w:rPr>
            </w:pPr>
          </w:p>
        </w:tc>
        <w:tc>
          <w:tcPr>
            <w:tcW w:w="992"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lastRenderedPageBreak/>
              <w:t>всего</w:t>
            </w:r>
          </w:p>
          <w:p w:rsidR="00AA3927" w:rsidRPr="00B7153E" w:rsidRDefault="00AA3927" w:rsidP="00B661B3">
            <w:pPr>
              <w:widowControl w:val="0"/>
              <w:autoSpaceDE w:val="0"/>
              <w:autoSpaceDN w:val="0"/>
              <w:adjustRightInd w:val="0"/>
              <w:ind w:left="-57" w:right="-57"/>
              <w:jc w:val="center"/>
              <w:rPr>
                <w:kern w:val="2"/>
              </w:rPr>
            </w:pPr>
            <w:r w:rsidRPr="00B7153E">
              <w:rPr>
                <w:kern w:val="2"/>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spacing w:val="-20"/>
                <w:kern w:val="2"/>
              </w:rPr>
            </w:pPr>
            <w:r w:rsidRPr="00B7153E">
              <w:rPr>
                <w:spacing w:val="-20"/>
                <w:kern w:val="2"/>
              </w:rPr>
              <w:t>Х</w:t>
            </w:r>
          </w:p>
        </w:tc>
        <w:tc>
          <w:tcPr>
            <w:tcW w:w="426"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503,0</w:t>
            </w:r>
          </w:p>
        </w:tc>
        <w:tc>
          <w:tcPr>
            <w:tcW w:w="743" w:type="dxa"/>
            <w:tcBorders>
              <w:top w:val="single" w:sz="4" w:space="0" w:color="000000"/>
              <w:left w:val="single" w:sz="4" w:space="0" w:color="000000"/>
              <w:bottom w:val="single" w:sz="4" w:space="0" w:color="000000"/>
              <w:right w:val="single" w:sz="4" w:space="0" w:color="000000"/>
            </w:tcBorders>
          </w:tcPr>
          <w:p w:rsidR="00AA3927" w:rsidRPr="00B7153E" w:rsidRDefault="0090057C" w:rsidP="00B661B3">
            <w:pPr>
              <w:widowControl w:val="0"/>
              <w:autoSpaceDE w:val="0"/>
              <w:autoSpaceDN w:val="0"/>
              <w:adjustRightInd w:val="0"/>
              <w:ind w:left="-57" w:right="-57"/>
              <w:jc w:val="center"/>
              <w:rPr>
                <w:kern w:val="2"/>
              </w:rPr>
            </w:pPr>
            <w:r>
              <w:rPr>
                <w:kern w:val="2"/>
              </w:rPr>
              <w:t>49,7</w:t>
            </w:r>
            <w:r w:rsidR="00AA3927">
              <w:rPr>
                <w:kern w:val="2"/>
              </w:rPr>
              <w:t>1</w:t>
            </w:r>
          </w:p>
        </w:tc>
        <w:tc>
          <w:tcPr>
            <w:tcW w:w="851" w:type="dxa"/>
            <w:tcBorders>
              <w:top w:val="single" w:sz="4" w:space="0" w:color="000000"/>
              <w:left w:val="single" w:sz="4" w:space="0" w:color="000000"/>
              <w:bottom w:val="single" w:sz="4" w:space="0" w:color="000000"/>
              <w:right w:val="single" w:sz="4" w:space="0" w:color="000000"/>
            </w:tcBorders>
          </w:tcPr>
          <w:p w:rsidR="00AA3927" w:rsidRDefault="00AA3927">
            <w:r w:rsidRPr="00030668">
              <w:rPr>
                <w:kern w:val="2"/>
              </w:rPr>
              <w:t>151,1</w:t>
            </w:r>
          </w:p>
        </w:tc>
        <w:tc>
          <w:tcPr>
            <w:tcW w:w="851" w:type="dxa"/>
            <w:tcBorders>
              <w:top w:val="single" w:sz="4" w:space="0" w:color="000000"/>
              <w:left w:val="single" w:sz="4" w:space="0" w:color="000000"/>
              <w:bottom w:val="single" w:sz="4" w:space="0" w:color="000000"/>
              <w:right w:val="single" w:sz="4" w:space="0" w:color="000000"/>
            </w:tcBorders>
          </w:tcPr>
          <w:p w:rsidR="00AA3927" w:rsidRDefault="00AA3927">
            <w:r w:rsidRPr="00030668">
              <w:rPr>
                <w:kern w:val="2"/>
              </w:rPr>
              <w:t>151,1</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90057C" w:rsidP="00B661B3">
            <w:pPr>
              <w:widowControl w:val="0"/>
              <w:autoSpaceDE w:val="0"/>
              <w:autoSpaceDN w:val="0"/>
              <w:adjustRightInd w:val="0"/>
              <w:ind w:left="-57" w:right="-57"/>
              <w:jc w:val="center"/>
              <w:rPr>
                <w:kern w:val="2"/>
              </w:rPr>
            </w:pPr>
            <w:r>
              <w:rPr>
                <w:kern w:val="2"/>
              </w:rPr>
              <w:t>151,1</w:t>
            </w:r>
          </w:p>
        </w:tc>
        <w:tc>
          <w:tcPr>
            <w:tcW w:w="885"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r>
      <w:tr w:rsidR="00AA3927" w:rsidRPr="00B7153E" w:rsidTr="00B661B3">
        <w:tc>
          <w:tcPr>
            <w:tcW w:w="1668" w:type="dxa"/>
            <w:vMerge/>
            <w:tcBorders>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p>
        </w:tc>
        <w:tc>
          <w:tcPr>
            <w:tcW w:w="992"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proofErr w:type="spellStart"/>
            <w:r w:rsidRPr="00B7153E">
              <w:rPr>
                <w:kern w:val="2"/>
              </w:rPr>
              <w:t>Ответст</w:t>
            </w:r>
            <w:proofErr w:type="spellEnd"/>
            <w:r>
              <w:rPr>
                <w:kern w:val="2"/>
              </w:rPr>
              <w:t>-</w:t>
            </w:r>
            <w:r w:rsidRPr="00B7153E">
              <w:rPr>
                <w:kern w:val="2"/>
              </w:rPr>
              <w:t xml:space="preserve">венный </w:t>
            </w:r>
            <w:proofErr w:type="spellStart"/>
            <w:r w:rsidRPr="00B7153E">
              <w:rPr>
                <w:kern w:val="2"/>
              </w:rPr>
              <w:t>испол</w:t>
            </w:r>
            <w:r>
              <w:rPr>
                <w:kern w:val="2"/>
              </w:rPr>
              <w:t>-</w:t>
            </w:r>
            <w:r w:rsidRPr="00B7153E">
              <w:rPr>
                <w:kern w:val="2"/>
              </w:rPr>
              <w:t>нитель</w:t>
            </w:r>
            <w:proofErr w:type="spellEnd"/>
            <w:r w:rsidRPr="00B7153E">
              <w:rPr>
                <w:kern w:val="2"/>
              </w:rPr>
              <w:t xml:space="preserve"> </w:t>
            </w:r>
            <w:proofErr w:type="spellStart"/>
            <w:r w:rsidRPr="00B7153E">
              <w:rPr>
                <w:kern w:val="2"/>
              </w:rPr>
              <w:t>прог</w:t>
            </w:r>
            <w:r>
              <w:rPr>
                <w:kern w:val="2"/>
              </w:rPr>
              <w:t>-</w:t>
            </w:r>
            <w:r w:rsidRPr="00B7153E">
              <w:rPr>
                <w:kern w:val="2"/>
              </w:rPr>
              <w:t>раммы</w:t>
            </w:r>
            <w:proofErr w:type="spellEnd"/>
            <w:r w:rsidRPr="00B7153E">
              <w:rPr>
                <w:kern w:val="2"/>
              </w:rPr>
              <w:t xml:space="preserve">: </w:t>
            </w:r>
            <w:r>
              <w:rPr>
                <w:kern w:val="2"/>
              </w:rPr>
              <w:t xml:space="preserve">Администрация </w:t>
            </w:r>
            <w:r>
              <w:rPr>
                <w:kern w:val="2"/>
              </w:rPr>
              <w:lastRenderedPageBreak/>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spacing w:val="-20"/>
                <w:kern w:val="2"/>
              </w:rPr>
            </w:pPr>
            <w:r w:rsidRPr="00B7153E">
              <w:rPr>
                <w:spacing w:val="-20"/>
                <w:kern w:val="2"/>
              </w:rPr>
              <w:lastRenderedPageBreak/>
              <w:t>9</w:t>
            </w:r>
            <w:r>
              <w:rPr>
                <w:spacing w:val="-20"/>
                <w:kern w:val="2"/>
              </w:rPr>
              <w:t>51</w:t>
            </w:r>
          </w:p>
        </w:tc>
        <w:tc>
          <w:tcPr>
            <w:tcW w:w="426"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AA3927" w:rsidRPr="00B7153E" w:rsidRDefault="00AA3927" w:rsidP="00434175">
            <w:pPr>
              <w:widowControl w:val="0"/>
              <w:autoSpaceDE w:val="0"/>
              <w:autoSpaceDN w:val="0"/>
              <w:adjustRightInd w:val="0"/>
              <w:ind w:left="-57" w:right="-57"/>
              <w:jc w:val="center"/>
              <w:rPr>
                <w:kern w:val="2"/>
              </w:rPr>
            </w:pPr>
            <w:r>
              <w:rPr>
                <w:kern w:val="2"/>
              </w:rPr>
              <w:t>503,0</w:t>
            </w:r>
          </w:p>
        </w:tc>
        <w:tc>
          <w:tcPr>
            <w:tcW w:w="743" w:type="dxa"/>
            <w:tcBorders>
              <w:top w:val="single" w:sz="4" w:space="0" w:color="000000"/>
              <w:left w:val="single" w:sz="4" w:space="0" w:color="000000"/>
              <w:bottom w:val="single" w:sz="4" w:space="0" w:color="000000"/>
              <w:right w:val="single" w:sz="4" w:space="0" w:color="000000"/>
            </w:tcBorders>
          </w:tcPr>
          <w:p w:rsidR="00AA3927" w:rsidRPr="00B7153E" w:rsidRDefault="00AA3927" w:rsidP="00434175">
            <w:pPr>
              <w:widowControl w:val="0"/>
              <w:autoSpaceDE w:val="0"/>
              <w:autoSpaceDN w:val="0"/>
              <w:adjustRightInd w:val="0"/>
              <w:ind w:left="-57" w:right="-57"/>
              <w:jc w:val="center"/>
              <w:rPr>
                <w:kern w:val="2"/>
              </w:rPr>
            </w:pPr>
            <w:r>
              <w:rPr>
                <w:kern w:val="2"/>
              </w:rPr>
              <w:t>151,1</w:t>
            </w:r>
          </w:p>
        </w:tc>
        <w:tc>
          <w:tcPr>
            <w:tcW w:w="851" w:type="dxa"/>
            <w:tcBorders>
              <w:top w:val="single" w:sz="4" w:space="0" w:color="000000"/>
              <w:left w:val="single" w:sz="4" w:space="0" w:color="000000"/>
              <w:bottom w:val="single" w:sz="4" w:space="0" w:color="000000"/>
              <w:right w:val="single" w:sz="4" w:space="0" w:color="000000"/>
            </w:tcBorders>
          </w:tcPr>
          <w:p w:rsidR="00AA3927" w:rsidRDefault="00AA3927" w:rsidP="00434175">
            <w:r w:rsidRPr="00030668">
              <w:rPr>
                <w:kern w:val="2"/>
              </w:rPr>
              <w:t>151,1</w:t>
            </w:r>
          </w:p>
        </w:tc>
        <w:tc>
          <w:tcPr>
            <w:tcW w:w="851" w:type="dxa"/>
            <w:tcBorders>
              <w:top w:val="single" w:sz="4" w:space="0" w:color="000000"/>
              <w:left w:val="single" w:sz="4" w:space="0" w:color="000000"/>
              <w:bottom w:val="single" w:sz="4" w:space="0" w:color="000000"/>
              <w:right w:val="single" w:sz="4" w:space="0" w:color="000000"/>
            </w:tcBorders>
          </w:tcPr>
          <w:p w:rsidR="00AA3927" w:rsidRDefault="00AA3927" w:rsidP="00434175">
            <w:r w:rsidRPr="00030668">
              <w:rPr>
                <w:kern w:val="2"/>
              </w:rPr>
              <w:t>151,1</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90057C" w:rsidP="00B661B3">
            <w:pPr>
              <w:widowControl w:val="0"/>
              <w:autoSpaceDE w:val="0"/>
              <w:autoSpaceDN w:val="0"/>
              <w:adjustRightInd w:val="0"/>
              <w:ind w:left="-57" w:right="-57"/>
              <w:jc w:val="center"/>
              <w:rPr>
                <w:kern w:val="2"/>
              </w:rPr>
            </w:pPr>
            <w:r>
              <w:rPr>
                <w:kern w:val="2"/>
              </w:rPr>
              <w:t>151,1</w:t>
            </w:r>
          </w:p>
        </w:tc>
        <w:tc>
          <w:tcPr>
            <w:tcW w:w="885"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Pr>
                <w:kern w:val="2"/>
              </w:rPr>
              <w:t>-</w:t>
            </w:r>
          </w:p>
        </w:tc>
      </w:tr>
      <w:tr w:rsidR="00AA3927" w:rsidRPr="00B7153E" w:rsidTr="00B661B3">
        <w:tc>
          <w:tcPr>
            <w:tcW w:w="1668" w:type="dxa"/>
            <w:vMerge w:val="restart"/>
            <w:tcBorders>
              <w:top w:val="single" w:sz="4" w:space="0" w:color="000000"/>
              <w:left w:val="single" w:sz="4" w:space="0" w:color="000000"/>
              <w:right w:val="single" w:sz="4" w:space="0" w:color="000000"/>
            </w:tcBorders>
          </w:tcPr>
          <w:p w:rsidR="00AA3927" w:rsidRPr="00B7153E" w:rsidRDefault="00AA3927" w:rsidP="008B6EDC">
            <w:pPr>
              <w:widowControl w:val="0"/>
              <w:autoSpaceDE w:val="0"/>
              <w:autoSpaceDN w:val="0"/>
              <w:adjustRightInd w:val="0"/>
              <w:ind w:left="-57" w:right="-57"/>
              <w:jc w:val="center"/>
              <w:rPr>
                <w:kern w:val="2"/>
              </w:rPr>
            </w:pPr>
            <w:r w:rsidRPr="00B7153E">
              <w:rPr>
                <w:kern w:val="2"/>
              </w:rPr>
              <w:lastRenderedPageBreak/>
              <w:t>Подпрограмма 1 «</w:t>
            </w:r>
            <w:r>
              <w:rPr>
                <w:kern w:val="2"/>
              </w:rPr>
              <w:t>Пожарная безопасность</w:t>
            </w:r>
            <w:r w:rsidRPr="00B7153E">
              <w:rPr>
                <w:kern w:val="2"/>
              </w:rPr>
              <w:t>»</w:t>
            </w:r>
          </w:p>
        </w:tc>
        <w:tc>
          <w:tcPr>
            <w:tcW w:w="992"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spacing w:val="-20"/>
                <w:kern w:val="2"/>
              </w:rPr>
            </w:pPr>
            <w:r w:rsidRPr="00B7153E">
              <w:rPr>
                <w:spacing w:val="-20"/>
                <w:kern w:val="2"/>
              </w:rPr>
              <w:t>Х</w:t>
            </w:r>
          </w:p>
        </w:tc>
        <w:tc>
          <w:tcPr>
            <w:tcW w:w="426"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AA3927" w:rsidRPr="00B7153E" w:rsidRDefault="0090057C" w:rsidP="00434175">
            <w:pPr>
              <w:widowControl w:val="0"/>
              <w:autoSpaceDE w:val="0"/>
              <w:autoSpaceDN w:val="0"/>
              <w:adjustRightInd w:val="0"/>
              <w:ind w:left="-57" w:right="-57"/>
              <w:jc w:val="center"/>
              <w:rPr>
                <w:kern w:val="2"/>
              </w:rPr>
            </w:pPr>
            <w:r>
              <w:rPr>
                <w:kern w:val="2"/>
              </w:rPr>
              <w:t>409,7</w:t>
            </w:r>
          </w:p>
        </w:tc>
        <w:tc>
          <w:tcPr>
            <w:tcW w:w="743" w:type="dxa"/>
            <w:tcBorders>
              <w:top w:val="single" w:sz="4" w:space="0" w:color="000000"/>
              <w:left w:val="single" w:sz="4" w:space="0" w:color="000000"/>
              <w:bottom w:val="single" w:sz="4" w:space="0" w:color="000000"/>
              <w:right w:val="single" w:sz="4" w:space="0" w:color="000000"/>
            </w:tcBorders>
          </w:tcPr>
          <w:p w:rsidR="00AA3927" w:rsidRPr="00B7153E" w:rsidRDefault="0090057C" w:rsidP="00434175">
            <w:pPr>
              <w:widowControl w:val="0"/>
              <w:autoSpaceDE w:val="0"/>
              <w:autoSpaceDN w:val="0"/>
              <w:adjustRightInd w:val="0"/>
              <w:ind w:left="-57" w:right="-57"/>
              <w:jc w:val="center"/>
              <w:rPr>
                <w:kern w:val="2"/>
              </w:rPr>
            </w:pPr>
            <w:r>
              <w:rPr>
                <w:kern w:val="2"/>
              </w:rPr>
              <w:t>49,7</w:t>
            </w:r>
          </w:p>
        </w:tc>
        <w:tc>
          <w:tcPr>
            <w:tcW w:w="851" w:type="dxa"/>
            <w:tcBorders>
              <w:top w:val="single" w:sz="4" w:space="0" w:color="000000"/>
              <w:left w:val="single" w:sz="4" w:space="0" w:color="000000"/>
              <w:bottom w:val="single" w:sz="4" w:space="0" w:color="000000"/>
              <w:right w:val="single" w:sz="4" w:space="0" w:color="000000"/>
            </w:tcBorders>
          </w:tcPr>
          <w:p w:rsidR="00AA3927" w:rsidRPr="00B7153E" w:rsidRDefault="0090057C" w:rsidP="00434175">
            <w:pPr>
              <w:widowControl w:val="0"/>
              <w:autoSpaceDE w:val="0"/>
              <w:autoSpaceDN w:val="0"/>
              <w:adjustRightInd w:val="0"/>
              <w:ind w:left="-57" w:right="-57"/>
              <w:jc w:val="center"/>
              <w:rPr>
                <w:kern w:val="2"/>
              </w:rPr>
            </w:pPr>
            <w:r>
              <w:rPr>
                <w:kern w:val="2"/>
              </w:rPr>
              <w:t>120,0</w:t>
            </w:r>
          </w:p>
        </w:tc>
        <w:tc>
          <w:tcPr>
            <w:tcW w:w="851" w:type="dxa"/>
            <w:tcBorders>
              <w:top w:val="single" w:sz="4" w:space="0" w:color="000000"/>
              <w:left w:val="single" w:sz="4" w:space="0" w:color="000000"/>
              <w:bottom w:val="single" w:sz="4" w:space="0" w:color="000000"/>
              <w:right w:val="single" w:sz="4" w:space="0" w:color="000000"/>
            </w:tcBorders>
          </w:tcPr>
          <w:p w:rsidR="00AA3927" w:rsidRPr="00B7153E" w:rsidRDefault="0090057C" w:rsidP="00434175">
            <w:pPr>
              <w:widowControl w:val="0"/>
              <w:autoSpaceDE w:val="0"/>
              <w:autoSpaceDN w:val="0"/>
              <w:adjustRightInd w:val="0"/>
              <w:ind w:left="-57" w:right="-57"/>
              <w:jc w:val="center"/>
              <w:rPr>
                <w:kern w:val="2"/>
              </w:rPr>
            </w:pPr>
            <w:r>
              <w:rPr>
                <w:kern w:val="2"/>
              </w:rPr>
              <w:t>120,0</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90057C" w:rsidP="0090057C">
            <w:pPr>
              <w:widowControl w:val="0"/>
              <w:autoSpaceDE w:val="0"/>
              <w:autoSpaceDN w:val="0"/>
              <w:adjustRightInd w:val="0"/>
              <w:ind w:left="-57" w:right="-57"/>
              <w:jc w:val="center"/>
              <w:rPr>
                <w:kern w:val="2"/>
              </w:rPr>
            </w:pPr>
            <w:r>
              <w:rPr>
                <w:kern w:val="2"/>
              </w:rPr>
              <w:t>120,0</w:t>
            </w:r>
          </w:p>
        </w:tc>
        <w:tc>
          <w:tcPr>
            <w:tcW w:w="885"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AA3927" w:rsidRPr="00B7153E" w:rsidRDefault="00AA3927" w:rsidP="00B661B3">
            <w:pPr>
              <w:widowControl w:val="0"/>
              <w:autoSpaceDE w:val="0"/>
              <w:autoSpaceDN w:val="0"/>
              <w:adjustRightInd w:val="0"/>
              <w:ind w:left="-57" w:right="-57"/>
              <w:jc w:val="center"/>
              <w:rPr>
                <w:kern w:val="2"/>
              </w:rPr>
            </w:pPr>
            <w:r w:rsidRPr="00B7153E">
              <w:rPr>
                <w:kern w:val="2"/>
              </w:rPr>
              <w:t>-</w:t>
            </w:r>
          </w:p>
        </w:tc>
      </w:tr>
      <w:tr w:rsidR="0090057C" w:rsidRPr="00B7153E" w:rsidTr="00B661B3">
        <w:tc>
          <w:tcPr>
            <w:tcW w:w="1668" w:type="dxa"/>
            <w:vMerge/>
            <w:tcBorders>
              <w:left w:val="single" w:sz="4" w:space="0" w:color="000000"/>
              <w:bottom w:val="single" w:sz="4" w:space="0" w:color="000000"/>
              <w:right w:val="single" w:sz="4" w:space="0" w:color="000000"/>
            </w:tcBorders>
          </w:tcPr>
          <w:p w:rsidR="0090057C" w:rsidRPr="00B7153E" w:rsidRDefault="0090057C" w:rsidP="008B6EDC">
            <w:pPr>
              <w:widowControl w:val="0"/>
              <w:autoSpaceDE w:val="0"/>
              <w:autoSpaceDN w:val="0"/>
              <w:adjustRightInd w:val="0"/>
              <w:ind w:left="-57" w:right="-57"/>
              <w:jc w:val="center"/>
              <w:rPr>
                <w:kern w:val="2"/>
              </w:rPr>
            </w:pPr>
          </w:p>
        </w:tc>
        <w:tc>
          <w:tcPr>
            <w:tcW w:w="992"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 xml:space="preserve">Исполнитель подпрограммы: 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Pr>
                <w:spacing w:val="-20"/>
                <w:kern w:val="2"/>
              </w:rPr>
              <w:t>951</w:t>
            </w:r>
          </w:p>
        </w:tc>
        <w:tc>
          <w:tcPr>
            <w:tcW w:w="426"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409,7</w:t>
            </w:r>
          </w:p>
        </w:tc>
        <w:tc>
          <w:tcPr>
            <w:tcW w:w="743"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49,7</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120,0</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120,0</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120,0</w:t>
            </w:r>
          </w:p>
        </w:tc>
        <w:tc>
          <w:tcPr>
            <w:tcW w:w="88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r>
      <w:tr w:rsidR="0090057C" w:rsidRPr="00B7153E" w:rsidTr="00B661B3">
        <w:tc>
          <w:tcPr>
            <w:tcW w:w="1668" w:type="dxa"/>
            <w:tcBorders>
              <w:top w:val="single" w:sz="4" w:space="0" w:color="000000"/>
              <w:left w:val="single" w:sz="4" w:space="0" w:color="000000"/>
              <w:bottom w:val="single" w:sz="4" w:space="0" w:color="000000"/>
              <w:right w:val="single" w:sz="4" w:space="0" w:color="000000"/>
            </w:tcBorders>
          </w:tcPr>
          <w:p w:rsidR="0090057C" w:rsidRPr="008B6EDC" w:rsidRDefault="0090057C" w:rsidP="008B6EDC">
            <w:pPr>
              <w:pStyle w:val="ConsPlusCell"/>
              <w:jc w:val="center"/>
              <w:rPr>
                <w:sz w:val="20"/>
                <w:szCs w:val="20"/>
              </w:rPr>
            </w:pPr>
            <w:r w:rsidRPr="008B6EDC">
              <w:rPr>
                <w:sz w:val="20"/>
                <w:szCs w:val="20"/>
              </w:rPr>
              <w:t>Основное мероприятие 1.1</w:t>
            </w:r>
          </w:p>
          <w:p w:rsidR="0090057C" w:rsidRPr="00B7153E" w:rsidRDefault="0090057C" w:rsidP="008B6EDC">
            <w:pPr>
              <w:widowControl w:val="0"/>
              <w:autoSpaceDE w:val="0"/>
              <w:autoSpaceDN w:val="0"/>
              <w:adjustRightInd w:val="0"/>
              <w:ind w:left="-57" w:right="-57"/>
              <w:jc w:val="center"/>
              <w:rPr>
                <w:kern w:val="2"/>
              </w:rPr>
            </w:pPr>
            <w:r>
              <w:t>Оснащение техникой, оборудованием, снаряжением и улучшением материально- технической базы поселения</w:t>
            </w:r>
          </w:p>
        </w:tc>
        <w:tc>
          <w:tcPr>
            <w:tcW w:w="992"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Ответственный исполнитель:</w:t>
            </w:r>
          </w:p>
          <w:p w:rsidR="0090057C" w:rsidRPr="00B7153E" w:rsidRDefault="0090057C" w:rsidP="00B661B3">
            <w:pPr>
              <w:widowControl w:val="0"/>
              <w:autoSpaceDE w:val="0"/>
              <w:autoSpaceDN w:val="0"/>
              <w:adjustRightInd w:val="0"/>
              <w:ind w:left="-57" w:right="-57"/>
              <w:jc w:val="center"/>
              <w:rPr>
                <w:kern w:val="2"/>
              </w:rPr>
            </w:pPr>
            <w:r w:rsidRPr="00B7153E">
              <w:rPr>
                <w:kern w:val="2"/>
              </w:rPr>
              <w:t xml:space="preserve">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9</w:t>
            </w:r>
            <w:r>
              <w:rPr>
                <w:spacing w:val="-20"/>
                <w:kern w:val="2"/>
              </w:rPr>
              <w:t>51</w:t>
            </w:r>
          </w:p>
        </w:tc>
        <w:tc>
          <w:tcPr>
            <w:tcW w:w="426"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409,7</w:t>
            </w:r>
          </w:p>
        </w:tc>
        <w:tc>
          <w:tcPr>
            <w:tcW w:w="743"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49,7</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120,0</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120,0</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120,0</w:t>
            </w:r>
          </w:p>
        </w:tc>
        <w:tc>
          <w:tcPr>
            <w:tcW w:w="88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r>
      <w:tr w:rsidR="0090057C" w:rsidRPr="00B7153E" w:rsidTr="00B661B3">
        <w:tc>
          <w:tcPr>
            <w:tcW w:w="1668" w:type="dxa"/>
            <w:vMerge w:val="restart"/>
            <w:tcBorders>
              <w:top w:val="single" w:sz="4" w:space="0" w:color="000000"/>
              <w:left w:val="single" w:sz="4" w:space="0" w:color="000000"/>
              <w:right w:val="single" w:sz="4" w:space="0" w:color="000000"/>
            </w:tcBorders>
          </w:tcPr>
          <w:p w:rsidR="0090057C" w:rsidRPr="00B7153E" w:rsidRDefault="0090057C" w:rsidP="008B6EDC">
            <w:pPr>
              <w:widowControl w:val="0"/>
              <w:autoSpaceDE w:val="0"/>
              <w:autoSpaceDN w:val="0"/>
              <w:adjustRightInd w:val="0"/>
              <w:ind w:left="-57" w:right="-57"/>
              <w:jc w:val="center"/>
              <w:rPr>
                <w:kern w:val="2"/>
              </w:rPr>
            </w:pPr>
            <w:r w:rsidRPr="00B7153E">
              <w:rPr>
                <w:kern w:val="2"/>
              </w:rPr>
              <w:t>Подпрограмма 2 «</w:t>
            </w:r>
            <w:r w:rsidRPr="008B6EDC">
              <w:t>Защита от чрезвычайных ситуаций</w:t>
            </w:r>
            <w:r w:rsidRPr="008B6EDC">
              <w:rPr>
                <w:kern w:val="2"/>
              </w:rPr>
              <w:t>»</w:t>
            </w:r>
          </w:p>
        </w:tc>
        <w:tc>
          <w:tcPr>
            <w:tcW w:w="992"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 xml:space="preserve">всего, </w:t>
            </w:r>
          </w:p>
          <w:p w:rsidR="0090057C" w:rsidRPr="00B7153E" w:rsidRDefault="0090057C" w:rsidP="00B661B3">
            <w:pPr>
              <w:widowControl w:val="0"/>
              <w:autoSpaceDE w:val="0"/>
              <w:autoSpaceDN w:val="0"/>
              <w:adjustRightInd w:val="0"/>
              <w:ind w:left="-57" w:right="-57"/>
              <w:jc w:val="center"/>
              <w:rPr>
                <w:kern w:val="2"/>
              </w:rPr>
            </w:pPr>
            <w:r w:rsidRPr="00B7153E">
              <w:rPr>
                <w:kern w:val="2"/>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Х</w:t>
            </w:r>
          </w:p>
        </w:tc>
        <w:tc>
          <w:tcPr>
            <w:tcW w:w="426"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93,3</w:t>
            </w:r>
          </w:p>
        </w:tc>
        <w:tc>
          <w:tcPr>
            <w:tcW w:w="743"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31,1</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31,1</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31,1</w:t>
            </w:r>
          </w:p>
        </w:tc>
        <w:tc>
          <w:tcPr>
            <w:tcW w:w="88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r>
      <w:tr w:rsidR="0090057C" w:rsidRPr="00B7153E" w:rsidTr="00B661B3">
        <w:tc>
          <w:tcPr>
            <w:tcW w:w="1668" w:type="dxa"/>
            <w:vMerge/>
            <w:tcBorders>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p>
        </w:tc>
        <w:tc>
          <w:tcPr>
            <w:tcW w:w="992"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Ответственный исполнитель:</w:t>
            </w:r>
          </w:p>
          <w:p w:rsidR="0090057C" w:rsidRPr="00B7153E" w:rsidRDefault="0090057C" w:rsidP="00B661B3">
            <w:pPr>
              <w:widowControl w:val="0"/>
              <w:autoSpaceDE w:val="0"/>
              <w:autoSpaceDN w:val="0"/>
              <w:adjustRightInd w:val="0"/>
              <w:ind w:left="-57" w:right="-57"/>
              <w:jc w:val="center"/>
              <w:rPr>
                <w:kern w:val="2"/>
              </w:rPr>
            </w:pPr>
            <w:r w:rsidRPr="00B7153E">
              <w:rPr>
                <w:kern w:val="2"/>
              </w:rPr>
              <w:t xml:space="preserve">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Pr>
                <w:spacing w:val="-20"/>
                <w:kern w:val="2"/>
              </w:rPr>
              <w:t>951</w:t>
            </w:r>
          </w:p>
        </w:tc>
        <w:tc>
          <w:tcPr>
            <w:tcW w:w="426"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93,3</w:t>
            </w:r>
          </w:p>
        </w:tc>
        <w:tc>
          <w:tcPr>
            <w:tcW w:w="743"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31,1</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31,1</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31,1</w:t>
            </w:r>
          </w:p>
        </w:tc>
        <w:tc>
          <w:tcPr>
            <w:tcW w:w="88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Pr>
                <w:kern w:val="2"/>
              </w:rPr>
              <w:t>-</w:t>
            </w:r>
          </w:p>
        </w:tc>
      </w:tr>
      <w:tr w:rsidR="0090057C" w:rsidRPr="00B7153E" w:rsidTr="00B661B3">
        <w:tc>
          <w:tcPr>
            <w:tcW w:w="1668" w:type="dxa"/>
            <w:tcBorders>
              <w:top w:val="single" w:sz="4" w:space="0" w:color="000000"/>
              <w:left w:val="single" w:sz="4" w:space="0" w:color="000000"/>
              <w:bottom w:val="single" w:sz="4" w:space="0" w:color="000000"/>
              <w:right w:val="single" w:sz="4" w:space="0" w:color="000000"/>
            </w:tcBorders>
          </w:tcPr>
          <w:p w:rsidR="0090057C" w:rsidRDefault="0090057C" w:rsidP="008B6EDC">
            <w:pPr>
              <w:widowControl w:val="0"/>
              <w:autoSpaceDE w:val="0"/>
              <w:autoSpaceDN w:val="0"/>
              <w:adjustRightInd w:val="0"/>
              <w:ind w:left="-57" w:right="-57"/>
              <w:jc w:val="center"/>
            </w:pPr>
            <w:r>
              <w:lastRenderedPageBreak/>
              <w:t>Основное мероприятие 2.1</w:t>
            </w:r>
          </w:p>
          <w:p w:rsidR="0090057C" w:rsidRPr="00B7153E" w:rsidRDefault="0090057C" w:rsidP="008B6EDC">
            <w:pPr>
              <w:widowControl w:val="0"/>
              <w:autoSpaceDE w:val="0"/>
              <w:autoSpaceDN w:val="0"/>
              <w:adjustRightInd w:val="0"/>
              <w:ind w:left="-57" w:right="-57"/>
              <w:jc w:val="center"/>
              <w:rPr>
                <w:kern w:val="2"/>
              </w:rPr>
            </w:pPr>
            <w:r>
              <w:t>Оснащение техникой, оборудованием, снаряжением и улучшение материально-технической базы поселения</w:t>
            </w:r>
          </w:p>
        </w:tc>
        <w:tc>
          <w:tcPr>
            <w:tcW w:w="992"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Ответственный исполнитель:</w:t>
            </w:r>
          </w:p>
          <w:p w:rsidR="0090057C" w:rsidRPr="00B7153E" w:rsidRDefault="0090057C" w:rsidP="00B661B3">
            <w:pPr>
              <w:widowControl w:val="0"/>
              <w:autoSpaceDE w:val="0"/>
              <w:autoSpaceDN w:val="0"/>
              <w:adjustRightInd w:val="0"/>
              <w:ind w:left="-57" w:right="-57"/>
              <w:jc w:val="center"/>
              <w:rPr>
                <w:kern w:val="2"/>
              </w:rPr>
            </w:pPr>
            <w:r w:rsidRPr="00B7153E">
              <w:rPr>
                <w:kern w:val="2"/>
              </w:rPr>
              <w:t xml:space="preserve">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9</w:t>
            </w:r>
            <w:r>
              <w:rPr>
                <w:spacing w:val="-20"/>
                <w:kern w:val="2"/>
              </w:rPr>
              <w:t>51</w:t>
            </w:r>
          </w:p>
        </w:tc>
        <w:tc>
          <w:tcPr>
            <w:tcW w:w="426"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93,3</w:t>
            </w:r>
          </w:p>
        </w:tc>
        <w:tc>
          <w:tcPr>
            <w:tcW w:w="743"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31,1</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31,1</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434175">
            <w:pPr>
              <w:widowControl w:val="0"/>
              <w:autoSpaceDE w:val="0"/>
              <w:autoSpaceDN w:val="0"/>
              <w:adjustRightInd w:val="0"/>
              <w:ind w:left="-57" w:right="-57"/>
              <w:jc w:val="center"/>
              <w:rPr>
                <w:kern w:val="2"/>
              </w:rPr>
            </w:pPr>
            <w:r>
              <w:rPr>
                <w:kern w:val="2"/>
              </w:rPr>
              <w:t>31,1</w:t>
            </w:r>
          </w:p>
        </w:tc>
        <w:tc>
          <w:tcPr>
            <w:tcW w:w="885"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90057C" w:rsidRPr="00B7153E" w:rsidRDefault="0090057C" w:rsidP="00B661B3">
            <w:pPr>
              <w:widowControl w:val="0"/>
              <w:autoSpaceDE w:val="0"/>
              <w:autoSpaceDN w:val="0"/>
              <w:adjustRightInd w:val="0"/>
              <w:ind w:left="-57" w:right="-57"/>
              <w:jc w:val="center"/>
              <w:rPr>
                <w:kern w:val="2"/>
              </w:rPr>
            </w:pPr>
            <w:r w:rsidRPr="00B7153E">
              <w:rPr>
                <w:kern w:val="2"/>
              </w:rPr>
              <w:t>-</w:t>
            </w:r>
          </w:p>
        </w:tc>
      </w:tr>
      <w:tr w:rsidR="00CD2D07" w:rsidRPr="00B7153E" w:rsidTr="00B661B3">
        <w:tc>
          <w:tcPr>
            <w:tcW w:w="1668" w:type="dxa"/>
            <w:tcBorders>
              <w:top w:val="single" w:sz="4" w:space="0" w:color="000000"/>
              <w:left w:val="single" w:sz="4" w:space="0" w:color="000000"/>
              <w:bottom w:val="single" w:sz="4" w:space="0" w:color="000000"/>
              <w:right w:val="single" w:sz="4" w:space="0" w:color="000000"/>
            </w:tcBorders>
          </w:tcPr>
          <w:p w:rsidR="00CD2D07" w:rsidRPr="008B6EDC" w:rsidRDefault="00CD2D07" w:rsidP="008B6EDC">
            <w:pPr>
              <w:pStyle w:val="ConsPlusCell"/>
              <w:jc w:val="center"/>
              <w:rPr>
                <w:sz w:val="20"/>
                <w:szCs w:val="20"/>
              </w:rPr>
            </w:pPr>
            <w:r w:rsidRPr="008B6EDC">
              <w:rPr>
                <w:sz w:val="20"/>
                <w:szCs w:val="20"/>
              </w:rPr>
              <w:t>Основное мероприятие 2.2</w:t>
            </w:r>
          </w:p>
          <w:p w:rsidR="00CD2D07" w:rsidRDefault="00CD2D07" w:rsidP="008B6EDC">
            <w:pPr>
              <w:widowControl w:val="0"/>
              <w:autoSpaceDE w:val="0"/>
              <w:autoSpaceDN w:val="0"/>
              <w:adjustRightInd w:val="0"/>
              <w:ind w:left="-57" w:right="-57"/>
              <w:jc w:val="center"/>
              <w:rPr>
                <w:kern w:val="2"/>
              </w:rPr>
            </w:pPr>
            <w:r w:rsidRPr="008B6EDC">
              <w:t>Поддержание в готовности и модернизация системы оповещения населения поселением</w:t>
            </w:r>
          </w:p>
        </w:tc>
        <w:tc>
          <w:tcPr>
            <w:tcW w:w="992" w:type="dxa"/>
            <w:tcBorders>
              <w:top w:val="single" w:sz="4" w:space="0" w:color="000000"/>
              <w:left w:val="single" w:sz="4" w:space="0" w:color="000000"/>
              <w:bottom w:val="single" w:sz="4" w:space="0" w:color="000000"/>
              <w:right w:val="single" w:sz="4" w:space="0" w:color="000000"/>
            </w:tcBorders>
          </w:tcPr>
          <w:p w:rsidR="00CD2D07" w:rsidRPr="00B7153E" w:rsidRDefault="00CD2D07" w:rsidP="008B6EDC">
            <w:pPr>
              <w:widowControl w:val="0"/>
              <w:autoSpaceDE w:val="0"/>
              <w:autoSpaceDN w:val="0"/>
              <w:adjustRightInd w:val="0"/>
              <w:ind w:left="-57" w:right="-57"/>
              <w:jc w:val="center"/>
              <w:rPr>
                <w:kern w:val="2"/>
              </w:rPr>
            </w:pPr>
            <w:r w:rsidRPr="00B7153E">
              <w:rPr>
                <w:kern w:val="2"/>
              </w:rPr>
              <w:t>Ответственный исполнитель:</w:t>
            </w:r>
          </w:p>
          <w:p w:rsidR="00CD2D07" w:rsidRPr="00B7153E" w:rsidRDefault="00CD2D07" w:rsidP="008B6EDC">
            <w:pPr>
              <w:widowControl w:val="0"/>
              <w:autoSpaceDE w:val="0"/>
              <w:autoSpaceDN w:val="0"/>
              <w:adjustRightInd w:val="0"/>
              <w:ind w:left="-57" w:right="-57"/>
              <w:jc w:val="center"/>
              <w:rPr>
                <w:kern w:val="2"/>
              </w:rPr>
            </w:pPr>
            <w:r w:rsidRPr="00B7153E">
              <w:rPr>
                <w:kern w:val="2"/>
              </w:rPr>
              <w:t xml:space="preserve">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spacing w:val="-20"/>
                <w:kern w:val="2"/>
              </w:rPr>
            </w:pPr>
            <w:r w:rsidRPr="00B7153E">
              <w:rPr>
                <w:spacing w:val="-20"/>
                <w:kern w:val="2"/>
              </w:rPr>
              <w:t>9</w:t>
            </w:r>
            <w:r>
              <w:rPr>
                <w:spacing w:val="-20"/>
                <w:kern w:val="2"/>
              </w:rPr>
              <w:t>51</w:t>
            </w:r>
          </w:p>
        </w:tc>
        <w:tc>
          <w:tcPr>
            <w:tcW w:w="426"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Pr>
                <w:kern w:val="2"/>
              </w:rPr>
              <w:t>0,0</w:t>
            </w:r>
          </w:p>
        </w:tc>
        <w:tc>
          <w:tcPr>
            <w:tcW w:w="743" w:type="dxa"/>
            <w:tcBorders>
              <w:top w:val="single" w:sz="4" w:space="0" w:color="000000"/>
              <w:left w:val="single" w:sz="4" w:space="0" w:color="000000"/>
              <w:bottom w:val="single" w:sz="4" w:space="0" w:color="000000"/>
              <w:right w:val="single" w:sz="4" w:space="0" w:color="000000"/>
            </w:tcBorders>
          </w:tcPr>
          <w:p w:rsidR="00CD2D07" w:rsidRDefault="00CD2D07">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 w:rsidRPr="003D656A">
              <w:rPr>
                <w:kern w:val="2"/>
              </w:rPr>
              <w:t>0,0</w:t>
            </w:r>
          </w:p>
        </w:tc>
        <w:tc>
          <w:tcPr>
            <w:tcW w:w="850" w:type="dxa"/>
            <w:tcBorders>
              <w:top w:val="single" w:sz="4" w:space="0" w:color="000000"/>
              <w:left w:val="single" w:sz="4" w:space="0" w:color="000000"/>
              <w:bottom w:val="single" w:sz="4" w:space="0" w:color="000000"/>
              <w:right w:val="single" w:sz="4" w:space="0" w:color="000000"/>
            </w:tcBorders>
          </w:tcPr>
          <w:p w:rsidR="00CD2D07" w:rsidRDefault="00CD2D07">
            <w:r w:rsidRPr="003D656A">
              <w:rPr>
                <w:kern w:val="2"/>
              </w:rPr>
              <w:t>0,0</w:t>
            </w:r>
          </w:p>
        </w:tc>
        <w:tc>
          <w:tcPr>
            <w:tcW w:w="885"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r>
      <w:tr w:rsidR="00CD2D07" w:rsidRPr="00B7153E" w:rsidTr="00B661B3">
        <w:tc>
          <w:tcPr>
            <w:tcW w:w="1668" w:type="dxa"/>
            <w:tcBorders>
              <w:top w:val="single" w:sz="4" w:space="0" w:color="000000"/>
              <w:left w:val="single" w:sz="4" w:space="0" w:color="000000"/>
              <w:bottom w:val="single" w:sz="4" w:space="0" w:color="000000"/>
              <w:right w:val="single" w:sz="4" w:space="0" w:color="000000"/>
            </w:tcBorders>
          </w:tcPr>
          <w:p w:rsidR="00CD2D07" w:rsidRPr="008B6EDC" w:rsidRDefault="00CD2D07" w:rsidP="008B6EDC">
            <w:pPr>
              <w:pStyle w:val="ConsPlusCell"/>
              <w:jc w:val="center"/>
              <w:rPr>
                <w:sz w:val="20"/>
                <w:szCs w:val="20"/>
              </w:rPr>
            </w:pPr>
            <w:r w:rsidRPr="008B6EDC">
              <w:rPr>
                <w:sz w:val="20"/>
                <w:szCs w:val="20"/>
              </w:rPr>
              <w:t>Основное мероприятие 2.3</w:t>
            </w:r>
          </w:p>
          <w:p w:rsidR="00CD2D07" w:rsidRPr="006B5FBE" w:rsidRDefault="00CD2D07" w:rsidP="008B6EDC">
            <w:pPr>
              <w:widowControl w:val="0"/>
              <w:autoSpaceDE w:val="0"/>
              <w:autoSpaceDN w:val="0"/>
              <w:adjustRightInd w:val="0"/>
              <w:ind w:left="-57" w:right="-57"/>
              <w:jc w:val="center"/>
              <w:rPr>
                <w:kern w:val="2"/>
              </w:rPr>
            </w:pPr>
            <w:r w:rsidRPr="006B5FBE">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p>
        </w:tc>
        <w:tc>
          <w:tcPr>
            <w:tcW w:w="992" w:type="dxa"/>
            <w:tcBorders>
              <w:top w:val="single" w:sz="4" w:space="0" w:color="000000"/>
              <w:left w:val="single" w:sz="4" w:space="0" w:color="000000"/>
              <w:bottom w:val="single" w:sz="4" w:space="0" w:color="000000"/>
              <w:right w:val="single" w:sz="4" w:space="0" w:color="000000"/>
            </w:tcBorders>
          </w:tcPr>
          <w:p w:rsidR="00CD2D07" w:rsidRPr="00B7153E" w:rsidRDefault="00CD2D07" w:rsidP="008B6EDC">
            <w:pPr>
              <w:widowControl w:val="0"/>
              <w:autoSpaceDE w:val="0"/>
              <w:autoSpaceDN w:val="0"/>
              <w:adjustRightInd w:val="0"/>
              <w:ind w:left="-57" w:right="-57"/>
              <w:jc w:val="center"/>
              <w:rPr>
                <w:kern w:val="2"/>
              </w:rPr>
            </w:pPr>
            <w:r w:rsidRPr="00B7153E">
              <w:rPr>
                <w:kern w:val="2"/>
              </w:rPr>
              <w:t>Ответственный исполнитель:</w:t>
            </w:r>
          </w:p>
          <w:p w:rsidR="00CD2D07" w:rsidRPr="00B7153E" w:rsidRDefault="00CD2D07" w:rsidP="008B6EDC">
            <w:pPr>
              <w:widowControl w:val="0"/>
              <w:autoSpaceDE w:val="0"/>
              <w:autoSpaceDN w:val="0"/>
              <w:adjustRightInd w:val="0"/>
              <w:ind w:left="-57" w:right="-57"/>
              <w:jc w:val="center"/>
              <w:rPr>
                <w:kern w:val="2"/>
              </w:rPr>
            </w:pPr>
            <w:r w:rsidRPr="00B7153E">
              <w:rPr>
                <w:kern w:val="2"/>
              </w:rPr>
              <w:t xml:space="preserve">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spacing w:val="-20"/>
                <w:kern w:val="2"/>
              </w:rPr>
            </w:pPr>
            <w:r w:rsidRPr="00B7153E">
              <w:rPr>
                <w:spacing w:val="-20"/>
                <w:kern w:val="2"/>
              </w:rPr>
              <w:t>9</w:t>
            </w:r>
            <w:r>
              <w:rPr>
                <w:spacing w:val="-20"/>
                <w:kern w:val="2"/>
              </w:rPr>
              <w:t>51</w:t>
            </w:r>
          </w:p>
        </w:tc>
        <w:tc>
          <w:tcPr>
            <w:tcW w:w="426"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CD2D07" w:rsidRPr="00B7153E" w:rsidRDefault="00CD2D07" w:rsidP="00434175">
            <w:pPr>
              <w:widowControl w:val="0"/>
              <w:autoSpaceDE w:val="0"/>
              <w:autoSpaceDN w:val="0"/>
              <w:adjustRightInd w:val="0"/>
              <w:ind w:left="-57" w:right="-57"/>
              <w:jc w:val="center"/>
              <w:rPr>
                <w:kern w:val="2"/>
              </w:rPr>
            </w:pPr>
            <w:r>
              <w:rPr>
                <w:kern w:val="2"/>
              </w:rPr>
              <w:t>0,0</w:t>
            </w:r>
          </w:p>
        </w:tc>
        <w:tc>
          <w:tcPr>
            <w:tcW w:w="743"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0"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85" w:type="dxa"/>
            <w:tcBorders>
              <w:top w:val="single" w:sz="4" w:space="0" w:color="000000"/>
              <w:left w:val="single" w:sz="4" w:space="0" w:color="000000"/>
              <w:bottom w:val="single" w:sz="4" w:space="0" w:color="000000"/>
              <w:right w:val="single" w:sz="4" w:space="0" w:color="000000"/>
            </w:tcBorders>
          </w:tcPr>
          <w:p w:rsidR="00CD2D07" w:rsidRPr="00B7153E" w:rsidRDefault="00CD2D07" w:rsidP="00434175">
            <w:pPr>
              <w:widowControl w:val="0"/>
              <w:autoSpaceDE w:val="0"/>
              <w:autoSpaceDN w:val="0"/>
              <w:adjustRightInd w:val="0"/>
              <w:ind w:left="-57" w:right="-57"/>
              <w:jc w:val="center"/>
              <w:rPr>
                <w:kern w:val="2"/>
              </w:rPr>
            </w:pP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CD2D07" w:rsidRPr="00B7153E" w:rsidRDefault="00CD2D07" w:rsidP="001F6F00">
            <w:pPr>
              <w:widowControl w:val="0"/>
              <w:autoSpaceDE w:val="0"/>
              <w:autoSpaceDN w:val="0"/>
              <w:adjustRightInd w:val="0"/>
              <w:ind w:left="-57" w:right="-57"/>
              <w:jc w:val="center"/>
              <w:rPr>
                <w:kern w:val="2"/>
              </w:rPr>
            </w:pPr>
            <w:r w:rsidRPr="00B7153E">
              <w:rPr>
                <w:kern w:val="2"/>
              </w:rPr>
              <w:t>-</w:t>
            </w:r>
          </w:p>
        </w:tc>
      </w:tr>
      <w:tr w:rsidR="00CD2D07" w:rsidRPr="00B7153E" w:rsidTr="00B661B3">
        <w:tc>
          <w:tcPr>
            <w:tcW w:w="1668" w:type="dxa"/>
            <w:vMerge w:val="restart"/>
            <w:tcBorders>
              <w:top w:val="single" w:sz="4" w:space="0" w:color="000000"/>
              <w:left w:val="single" w:sz="4" w:space="0" w:color="000000"/>
              <w:right w:val="single" w:sz="4" w:space="0" w:color="000000"/>
            </w:tcBorders>
          </w:tcPr>
          <w:p w:rsidR="00CD2D07" w:rsidRPr="00B7153E" w:rsidRDefault="00CD2D07" w:rsidP="008B6EDC">
            <w:pPr>
              <w:widowControl w:val="0"/>
              <w:autoSpaceDE w:val="0"/>
              <w:autoSpaceDN w:val="0"/>
              <w:adjustRightInd w:val="0"/>
              <w:ind w:left="-57" w:right="-57"/>
              <w:jc w:val="center"/>
              <w:rPr>
                <w:kern w:val="2"/>
              </w:rPr>
            </w:pPr>
            <w:r w:rsidRPr="00B7153E">
              <w:rPr>
                <w:kern w:val="2"/>
              </w:rPr>
              <w:t>Подпрограмма 3 «</w:t>
            </w:r>
            <w:r w:rsidRPr="008B6EDC">
              <w:t>Обеспечение безопасности на воде</w:t>
            </w:r>
            <w:r w:rsidRPr="00B7153E">
              <w:rPr>
                <w:kern w:val="2"/>
              </w:rPr>
              <w:t>»</w:t>
            </w:r>
          </w:p>
        </w:tc>
        <w:tc>
          <w:tcPr>
            <w:tcW w:w="992"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 xml:space="preserve">всего, </w:t>
            </w:r>
          </w:p>
          <w:p w:rsidR="00CD2D07" w:rsidRPr="00B7153E" w:rsidRDefault="00CD2D07" w:rsidP="00B661B3">
            <w:pPr>
              <w:widowControl w:val="0"/>
              <w:autoSpaceDE w:val="0"/>
              <w:autoSpaceDN w:val="0"/>
              <w:adjustRightInd w:val="0"/>
              <w:ind w:left="-57" w:right="-57"/>
              <w:jc w:val="center"/>
              <w:rPr>
                <w:kern w:val="2"/>
              </w:rPr>
            </w:pPr>
            <w:r w:rsidRPr="00B7153E">
              <w:rPr>
                <w:kern w:val="2"/>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spacing w:val="-20"/>
                <w:kern w:val="2"/>
              </w:rPr>
            </w:pPr>
            <w:r w:rsidRPr="00B7153E">
              <w:rPr>
                <w:spacing w:val="-20"/>
                <w:kern w:val="2"/>
              </w:rPr>
              <w:t>Х</w:t>
            </w:r>
          </w:p>
        </w:tc>
        <w:tc>
          <w:tcPr>
            <w:tcW w:w="426"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CD2D07" w:rsidRPr="00B7153E" w:rsidRDefault="00CD2D07" w:rsidP="00434175">
            <w:pPr>
              <w:widowControl w:val="0"/>
              <w:autoSpaceDE w:val="0"/>
              <w:autoSpaceDN w:val="0"/>
              <w:adjustRightInd w:val="0"/>
              <w:ind w:left="-57" w:right="-57"/>
              <w:jc w:val="center"/>
              <w:rPr>
                <w:kern w:val="2"/>
              </w:rPr>
            </w:pPr>
            <w:r>
              <w:rPr>
                <w:kern w:val="2"/>
              </w:rPr>
              <w:t>0,0</w:t>
            </w:r>
          </w:p>
        </w:tc>
        <w:tc>
          <w:tcPr>
            <w:tcW w:w="743"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0"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85" w:type="dxa"/>
            <w:tcBorders>
              <w:top w:val="single" w:sz="4" w:space="0" w:color="000000"/>
              <w:left w:val="single" w:sz="4" w:space="0" w:color="000000"/>
              <w:bottom w:val="single" w:sz="4" w:space="0" w:color="000000"/>
              <w:right w:val="single" w:sz="4" w:space="0" w:color="000000"/>
            </w:tcBorders>
          </w:tcPr>
          <w:p w:rsidR="00CD2D07" w:rsidRPr="00B7153E" w:rsidRDefault="00CD2D07" w:rsidP="00434175">
            <w:pPr>
              <w:widowControl w:val="0"/>
              <w:autoSpaceDE w:val="0"/>
              <w:autoSpaceDN w:val="0"/>
              <w:adjustRightInd w:val="0"/>
              <w:ind w:left="-57" w:right="-57"/>
              <w:jc w:val="center"/>
              <w:rPr>
                <w:kern w:val="2"/>
              </w:rPr>
            </w:pP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r>
      <w:tr w:rsidR="00CD2D07" w:rsidRPr="00B7153E" w:rsidTr="00B661B3">
        <w:tc>
          <w:tcPr>
            <w:tcW w:w="1668" w:type="dxa"/>
            <w:vMerge/>
            <w:tcBorders>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p>
        </w:tc>
        <w:tc>
          <w:tcPr>
            <w:tcW w:w="992"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 xml:space="preserve">Ответственный </w:t>
            </w:r>
            <w:r w:rsidRPr="00B7153E">
              <w:rPr>
                <w:kern w:val="2"/>
              </w:rPr>
              <w:lastRenderedPageBreak/>
              <w:t xml:space="preserve">исполнитель подпрограммы: 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spacing w:val="-20"/>
                <w:kern w:val="2"/>
              </w:rPr>
            </w:pPr>
            <w:r>
              <w:rPr>
                <w:spacing w:val="-20"/>
                <w:kern w:val="2"/>
              </w:rPr>
              <w:lastRenderedPageBreak/>
              <w:t>951</w:t>
            </w:r>
          </w:p>
        </w:tc>
        <w:tc>
          <w:tcPr>
            <w:tcW w:w="426"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CD2D07" w:rsidRPr="00B7153E" w:rsidRDefault="00CD2D07" w:rsidP="00434175">
            <w:pPr>
              <w:widowControl w:val="0"/>
              <w:autoSpaceDE w:val="0"/>
              <w:autoSpaceDN w:val="0"/>
              <w:adjustRightInd w:val="0"/>
              <w:ind w:left="-57" w:right="-57"/>
              <w:jc w:val="center"/>
              <w:rPr>
                <w:kern w:val="2"/>
              </w:rPr>
            </w:pPr>
            <w:r>
              <w:rPr>
                <w:kern w:val="2"/>
              </w:rPr>
              <w:t>0,0</w:t>
            </w:r>
          </w:p>
        </w:tc>
        <w:tc>
          <w:tcPr>
            <w:tcW w:w="743"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1"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50" w:type="dxa"/>
            <w:tcBorders>
              <w:top w:val="single" w:sz="4" w:space="0" w:color="000000"/>
              <w:left w:val="single" w:sz="4" w:space="0" w:color="000000"/>
              <w:bottom w:val="single" w:sz="4" w:space="0" w:color="000000"/>
              <w:right w:val="single" w:sz="4" w:space="0" w:color="000000"/>
            </w:tcBorders>
          </w:tcPr>
          <w:p w:rsidR="00CD2D07" w:rsidRDefault="00CD2D07" w:rsidP="00434175">
            <w:r w:rsidRPr="003D656A">
              <w:rPr>
                <w:kern w:val="2"/>
              </w:rPr>
              <w:t>0,0</w:t>
            </w:r>
          </w:p>
        </w:tc>
        <w:tc>
          <w:tcPr>
            <w:tcW w:w="885" w:type="dxa"/>
            <w:tcBorders>
              <w:top w:val="single" w:sz="4" w:space="0" w:color="000000"/>
              <w:left w:val="single" w:sz="4" w:space="0" w:color="000000"/>
              <w:bottom w:val="single" w:sz="4" w:space="0" w:color="000000"/>
              <w:right w:val="single" w:sz="4" w:space="0" w:color="000000"/>
            </w:tcBorders>
          </w:tcPr>
          <w:p w:rsidR="00CD2D07" w:rsidRPr="00B7153E" w:rsidRDefault="00CD2D07" w:rsidP="00434175">
            <w:pPr>
              <w:widowControl w:val="0"/>
              <w:autoSpaceDE w:val="0"/>
              <w:autoSpaceDN w:val="0"/>
              <w:adjustRightInd w:val="0"/>
              <w:ind w:left="-57" w:right="-57"/>
              <w:jc w:val="center"/>
              <w:rPr>
                <w:kern w:val="2"/>
              </w:rPr>
            </w:pP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r>
      <w:tr w:rsidR="00CD2D07" w:rsidRPr="00B7153E" w:rsidTr="00B661B3">
        <w:tc>
          <w:tcPr>
            <w:tcW w:w="1668" w:type="dxa"/>
            <w:tcBorders>
              <w:top w:val="single" w:sz="4" w:space="0" w:color="000000"/>
              <w:left w:val="single" w:sz="4" w:space="0" w:color="000000"/>
              <w:bottom w:val="single" w:sz="4" w:space="0" w:color="000000"/>
              <w:right w:val="single" w:sz="4" w:space="0" w:color="000000"/>
            </w:tcBorders>
          </w:tcPr>
          <w:p w:rsidR="00CD2D07" w:rsidRPr="008B6EDC" w:rsidRDefault="00CD2D07" w:rsidP="008B6EDC">
            <w:pPr>
              <w:widowControl w:val="0"/>
              <w:autoSpaceDE w:val="0"/>
              <w:autoSpaceDN w:val="0"/>
              <w:adjustRightInd w:val="0"/>
              <w:jc w:val="center"/>
            </w:pPr>
            <w:r w:rsidRPr="008B6EDC">
              <w:lastRenderedPageBreak/>
              <w:t>Основное мероприятие 3.1</w:t>
            </w:r>
          </w:p>
          <w:p w:rsidR="00CD2D07" w:rsidRPr="00B7153E" w:rsidRDefault="00CD2D07" w:rsidP="008B6EDC">
            <w:pPr>
              <w:widowControl w:val="0"/>
              <w:autoSpaceDE w:val="0"/>
              <w:autoSpaceDN w:val="0"/>
              <w:adjustRightInd w:val="0"/>
              <w:ind w:left="-57" w:right="-57"/>
              <w:jc w:val="center"/>
              <w:rPr>
                <w:kern w:val="2"/>
              </w:rPr>
            </w:pPr>
            <w:r w:rsidRPr="008B6EDC">
              <w:t>Оснащение техникой, оборудованием, снаряжением и улучше</w:t>
            </w:r>
            <w:r>
              <w:t>ние</w:t>
            </w:r>
            <w:r w:rsidRPr="008B6EDC">
              <w:t xml:space="preserve"> материально-технической базы поселения</w:t>
            </w:r>
          </w:p>
        </w:tc>
        <w:tc>
          <w:tcPr>
            <w:tcW w:w="992"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Ответственный исполнитель:</w:t>
            </w:r>
          </w:p>
          <w:p w:rsidR="00CD2D07" w:rsidRPr="00B7153E" w:rsidRDefault="00CD2D07" w:rsidP="00B661B3">
            <w:pPr>
              <w:widowControl w:val="0"/>
              <w:autoSpaceDE w:val="0"/>
              <w:autoSpaceDN w:val="0"/>
              <w:adjustRightInd w:val="0"/>
              <w:ind w:left="-57" w:right="-57"/>
              <w:jc w:val="center"/>
              <w:rPr>
                <w:kern w:val="2"/>
              </w:rPr>
            </w:pPr>
            <w:r w:rsidRPr="00B7153E">
              <w:rPr>
                <w:kern w:val="2"/>
              </w:rPr>
              <w:t xml:space="preserve">Администрация </w:t>
            </w:r>
            <w:r>
              <w:rPr>
                <w:kern w:val="2"/>
              </w:rPr>
              <w:t>Краснокутского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spacing w:val="-20"/>
                <w:kern w:val="2"/>
              </w:rPr>
            </w:pPr>
            <w:r>
              <w:rPr>
                <w:spacing w:val="-20"/>
                <w:kern w:val="2"/>
              </w:rPr>
              <w:t>951</w:t>
            </w:r>
          </w:p>
        </w:tc>
        <w:tc>
          <w:tcPr>
            <w:tcW w:w="426"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spacing w:val="-20"/>
                <w:kern w:val="2"/>
              </w:rPr>
            </w:pPr>
            <w:r w:rsidRPr="00B7153E">
              <w:rPr>
                <w:spacing w:val="-20"/>
                <w:kern w:val="2"/>
              </w:rPr>
              <w:t>Х</w:t>
            </w:r>
          </w:p>
        </w:tc>
        <w:tc>
          <w:tcPr>
            <w:tcW w:w="73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kern w:val="2"/>
              </w:rPr>
            </w:pPr>
            <w:r w:rsidRPr="00B7153E">
              <w:rPr>
                <w:kern w:val="2"/>
              </w:rPr>
              <w:t>Х</w:t>
            </w:r>
          </w:p>
        </w:tc>
        <w:tc>
          <w:tcPr>
            <w:tcW w:w="439"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ind w:left="-57" w:right="-57"/>
              <w:jc w:val="center"/>
              <w:rPr>
                <w:kern w:val="2"/>
              </w:rPr>
            </w:pPr>
            <w:r w:rsidRPr="00B7153E">
              <w:rPr>
                <w:kern w:val="2"/>
              </w:rPr>
              <w:t>Х</w:t>
            </w:r>
          </w:p>
        </w:tc>
        <w:tc>
          <w:tcPr>
            <w:tcW w:w="978"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743"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85"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8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21"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5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820"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c>
          <w:tcPr>
            <w:tcW w:w="739" w:type="dxa"/>
            <w:tcBorders>
              <w:top w:val="single" w:sz="4" w:space="0" w:color="000000"/>
              <w:left w:val="single" w:sz="4" w:space="0" w:color="000000"/>
              <w:bottom w:val="single" w:sz="4" w:space="0" w:color="000000"/>
              <w:right w:val="single" w:sz="4" w:space="0" w:color="000000"/>
            </w:tcBorders>
          </w:tcPr>
          <w:p w:rsidR="00CD2D07" w:rsidRPr="00B7153E" w:rsidRDefault="00CD2D07" w:rsidP="00B661B3">
            <w:pPr>
              <w:widowControl w:val="0"/>
              <w:autoSpaceDE w:val="0"/>
              <w:autoSpaceDN w:val="0"/>
              <w:adjustRightInd w:val="0"/>
              <w:ind w:left="-57" w:right="-57"/>
              <w:jc w:val="center"/>
              <w:rPr>
                <w:kern w:val="2"/>
              </w:rPr>
            </w:pPr>
            <w:r w:rsidRPr="00B7153E">
              <w:rPr>
                <w:kern w:val="2"/>
              </w:rPr>
              <w:t>-</w:t>
            </w:r>
          </w:p>
        </w:tc>
      </w:tr>
    </w:tbl>
    <w:p w:rsidR="00B661B3" w:rsidRDefault="00B661B3" w:rsidP="00B661B3">
      <w:pPr>
        <w:autoSpaceDE w:val="0"/>
        <w:autoSpaceDN w:val="0"/>
        <w:adjustRightInd w:val="0"/>
        <w:spacing w:line="235" w:lineRule="auto"/>
        <w:ind w:firstLine="709"/>
        <w:jc w:val="both"/>
        <w:rPr>
          <w:kern w:val="2"/>
          <w:sz w:val="28"/>
          <w:szCs w:val="28"/>
          <w:lang w:eastAsia="en-US"/>
        </w:rPr>
      </w:pPr>
    </w:p>
    <w:p w:rsidR="00B661B3" w:rsidRPr="00B52560" w:rsidRDefault="00B661B3" w:rsidP="00B52560">
      <w:pPr>
        <w:autoSpaceDE w:val="0"/>
        <w:autoSpaceDN w:val="0"/>
        <w:adjustRightInd w:val="0"/>
        <w:spacing w:line="235" w:lineRule="auto"/>
        <w:jc w:val="both"/>
        <w:rPr>
          <w:kern w:val="2"/>
          <w:sz w:val="28"/>
          <w:szCs w:val="28"/>
          <w:lang w:eastAsia="en-US"/>
        </w:rPr>
      </w:pPr>
      <w:r w:rsidRPr="00174F6B">
        <w:rPr>
          <w:kern w:val="2"/>
          <w:sz w:val="28"/>
          <w:szCs w:val="28"/>
          <w:lang w:eastAsia="en-US"/>
        </w:rPr>
        <w:t>Х – код бюджетной классификации расходов бюджетов отсутствует.</w:t>
      </w:r>
    </w:p>
    <w:p w:rsidR="00B661B3" w:rsidRDefault="00B661B3" w:rsidP="00B661B3"/>
    <w:p w:rsidR="008B6EDC" w:rsidRDefault="008B6EDC" w:rsidP="00B661B3"/>
    <w:p w:rsidR="008B6EDC" w:rsidRDefault="008B6EDC" w:rsidP="00B661B3"/>
    <w:p w:rsidR="008B6EDC" w:rsidRDefault="008B6EDC" w:rsidP="00B661B3"/>
    <w:p w:rsidR="008B6EDC" w:rsidRDefault="008B6EDC" w:rsidP="00B661B3"/>
    <w:p w:rsidR="008B6EDC" w:rsidRDefault="008B6EDC" w:rsidP="00B661B3"/>
    <w:p w:rsidR="008B6EDC" w:rsidRDefault="008B6EDC" w:rsidP="00B661B3"/>
    <w:p w:rsidR="008B6EDC" w:rsidRDefault="008B6EDC" w:rsidP="00B661B3"/>
    <w:p w:rsidR="008B6EDC" w:rsidRDefault="008B6EDC" w:rsidP="00B661B3"/>
    <w:p w:rsidR="00353069" w:rsidRDefault="00353069" w:rsidP="00353069">
      <w:pPr>
        <w:widowControl w:val="0"/>
        <w:autoSpaceDE w:val="0"/>
        <w:autoSpaceDN w:val="0"/>
        <w:adjustRightInd w:val="0"/>
        <w:rPr>
          <w:sz w:val="28"/>
          <w:szCs w:val="28"/>
        </w:rPr>
      </w:pPr>
      <w:proofErr w:type="gramStart"/>
      <w:r>
        <w:rPr>
          <w:sz w:val="28"/>
          <w:szCs w:val="28"/>
        </w:rPr>
        <w:t>Заместитель  главы</w:t>
      </w:r>
      <w:proofErr w:type="gramEnd"/>
      <w:r>
        <w:rPr>
          <w:sz w:val="28"/>
          <w:szCs w:val="28"/>
        </w:rPr>
        <w:t xml:space="preserve"> Администрации </w:t>
      </w:r>
    </w:p>
    <w:p w:rsidR="00353069" w:rsidRDefault="00353069" w:rsidP="00353069">
      <w:pPr>
        <w:widowControl w:val="0"/>
        <w:autoSpaceDE w:val="0"/>
        <w:autoSpaceDN w:val="0"/>
        <w:adjustRightInd w:val="0"/>
        <w:rPr>
          <w:sz w:val="28"/>
          <w:szCs w:val="28"/>
        </w:rPr>
      </w:pPr>
      <w:r>
        <w:rPr>
          <w:sz w:val="28"/>
          <w:szCs w:val="28"/>
        </w:rPr>
        <w:t>Краснокутского сельского поселения</w:t>
      </w:r>
    </w:p>
    <w:p w:rsidR="00353069" w:rsidRDefault="00353069" w:rsidP="00353069">
      <w:pPr>
        <w:widowControl w:val="0"/>
        <w:autoSpaceDE w:val="0"/>
        <w:autoSpaceDN w:val="0"/>
        <w:adjustRightInd w:val="0"/>
        <w:rPr>
          <w:sz w:val="28"/>
          <w:szCs w:val="28"/>
        </w:rPr>
      </w:pPr>
      <w:r>
        <w:rPr>
          <w:sz w:val="28"/>
          <w:szCs w:val="28"/>
        </w:rPr>
        <w:t xml:space="preserve">по социальным вопросам                                                                                                                                      А.П. Полоненко                                           </w:t>
      </w:r>
    </w:p>
    <w:p w:rsidR="008B6EDC" w:rsidRDefault="008B6EDC" w:rsidP="00B661B3"/>
    <w:p w:rsidR="008B6EDC" w:rsidRDefault="008B6EDC" w:rsidP="00B661B3"/>
    <w:p w:rsidR="008B6EDC" w:rsidRDefault="008B6EDC" w:rsidP="00B661B3"/>
    <w:p w:rsidR="008B6EDC" w:rsidRDefault="008B6EDC" w:rsidP="00B661B3"/>
    <w:p w:rsidR="008B6EDC" w:rsidRDefault="008B6EDC" w:rsidP="00B661B3"/>
    <w:p w:rsidR="008B6EDC" w:rsidRDefault="008B6EDC" w:rsidP="00B661B3"/>
    <w:tbl>
      <w:tblPr>
        <w:tblW w:w="15417" w:type="dxa"/>
        <w:tblCellMar>
          <w:left w:w="57" w:type="dxa"/>
          <w:right w:w="57" w:type="dxa"/>
        </w:tblCellMar>
        <w:tblLook w:val="01E0" w:firstRow="1" w:lastRow="1" w:firstColumn="1" w:lastColumn="1" w:noHBand="0" w:noVBand="0"/>
      </w:tblPr>
      <w:tblGrid>
        <w:gridCol w:w="10740"/>
        <w:gridCol w:w="4677"/>
      </w:tblGrid>
      <w:tr w:rsidR="00B661B3" w:rsidRPr="00022438" w:rsidTr="00B661B3">
        <w:tc>
          <w:tcPr>
            <w:tcW w:w="10740" w:type="dxa"/>
          </w:tcPr>
          <w:p w:rsidR="00B661B3" w:rsidRPr="00022438" w:rsidRDefault="00B661B3" w:rsidP="00B661B3">
            <w:pPr>
              <w:widowControl w:val="0"/>
              <w:autoSpaceDE w:val="0"/>
              <w:autoSpaceDN w:val="0"/>
              <w:adjustRightInd w:val="0"/>
              <w:spacing w:before="120" w:after="120" w:line="242" w:lineRule="auto"/>
              <w:jc w:val="both"/>
              <w:rPr>
                <w:sz w:val="28"/>
                <w:szCs w:val="28"/>
              </w:rPr>
            </w:pPr>
          </w:p>
        </w:tc>
        <w:tc>
          <w:tcPr>
            <w:tcW w:w="4677" w:type="dxa"/>
          </w:tcPr>
          <w:p w:rsidR="0044544C" w:rsidRPr="00DA2FCD" w:rsidRDefault="0044544C" w:rsidP="0044544C">
            <w:pPr>
              <w:widowControl w:val="0"/>
              <w:autoSpaceDE w:val="0"/>
              <w:autoSpaceDN w:val="0"/>
              <w:adjustRightInd w:val="0"/>
              <w:jc w:val="center"/>
              <w:rPr>
                <w:sz w:val="28"/>
                <w:szCs w:val="28"/>
              </w:rPr>
            </w:pPr>
            <w:r>
              <w:rPr>
                <w:sz w:val="28"/>
                <w:szCs w:val="28"/>
              </w:rPr>
              <w:t xml:space="preserve">Приложение № </w:t>
            </w:r>
            <w:r w:rsidR="007A531B">
              <w:rPr>
                <w:sz w:val="28"/>
                <w:szCs w:val="28"/>
              </w:rPr>
              <w:t>2</w:t>
            </w:r>
          </w:p>
          <w:p w:rsidR="00B661B3" w:rsidRPr="00022438" w:rsidRDefault="0044544C" w:rsidP="0044544C">
            <w:pPr>
              <w:widowControl w:val="0"/>
              <w:autoSpaceDE w:val="0"/>
              <w:autoSpaceDN w:val="0"/>
              <w:adjustRightInd w:val="0"/>
              <w:jc w:val="center"/>
              <w:rPr>
                <w:sz w:val="28"/>
                <w:szCs w:val="28"/>
              </w:rPr>
            </w:pPr>
            <w:r w:rsidRPr="00DA2FCD">
              <w:rPr>
                <w:sz w:val="28"/>
                <w:szCs w:val="28"/>
              </w:rPr>
              <w:t xml:space="preserve">к муниципальной программе </w:t>
            </w:r>
            <w:r>
              <w:rPr>
                <w:sz w:val="28"/>
                <w:szCs w:val="28"/>
              </w:rPr>
              <w:t xml:space="preserve">Краснокутского сельского поселения Октябрьского района </w:t>
            </w:r>
            <w:r w:rsidRPr="00DA2FCD">
              <w:rPr>
                <w:sz w:val="28"/>
                <w:szCs w:val="28"/>
              </w:rPr>
              <w:t>«Защита населения и территории</w:t>
            </w:r>
            <w:r w:rsidR="00D37828">
              <w:rPr>
                <w:sz w:val="28"/>
                <w:szCs w:val="28"/>
              </w:rPr>
              <w:t xml:space="preserve"> </w:t>
            </w:r>
            <w:r w:rsidRPr="00DA2FCD">
              <w:rPr>
                <w:sz w:val="28"/>
                <w:szCs w:val="28"/>
              </w:rPr>
              <w:t>Краснокутского сельского поселения</w:t>
            </w:r>
            <w:r>
              <w:rPr>
                <w:sz w:val="28"/>
                <w:szCs w:val="28"/>
              </w:rPr>
              <w:t xml:space="preserve"> </w:t>
            </w:r>
            <w:r w:rsidRPr="00DA2FCD">
              <w:rPr>
                <w:sz w:val="28"/>
                <w:szCs w:val="28"/>
              </w:rPr>
              <w:t>от чрезвычайных ситуаций, обеспечение пожарной безопасности и безопасности людей на вод</w:t>
            </w:r>
            <w:r>
              <w:rPr>
                <w:sz w:val="28"/>
                <w:szCs w:val="28"/>
              </w:rPr>
              <w:t xml:space="preserve">ных </w:t>
            </w:r>
            <w:r w:rsidRPr="00DA2FCD">
              <w:rPr>
                <w:sz w:val="28"/>
                <w:szCs w:val="28"/>
              </w:rPr>
              <w:t>объектах»</w:t>
            </w:r>
          </w:p>
        </w:tc>
      </w:tr>
    </w:tbl>
    <w:p w:rsidR="00D72428" w:rsidRDefault="00D72428" w:rsidP="00B661B3"/>
    <w:p w:rsidR="00B661B3" w:rsidRPr="006D6198" w:rsidRDefault="00B661B3" w:rsidP="00B661B3">
      <w:pPr>
        <w:widowControl w:val="0"/>
        <w:autoSpaceDE w:val="0"/>
        <w:autoSpaceDN w:val="0"/>
        <w:adjustRightInd w:val="0"/>
        <w:spacing w:line="242" w:lineRule="auto"/>
        <w:jc w:val="center"/>
        <w:rPr>
          <w:kern w:val="2"/>
          <w:sz w:val="28"/>
          <w:szCs w:val="28"/>
        </w:rPr>
      </w:pPr>
      <w:r w:rsidRPr="006D6198">
        <w:rPr>
          <w:kern w:val="2"/>
          <w:sz w:val="28"/>
          <w:szCs w:val="28"/>
        </w:rPr>
        <w:t>РАСХОДЫ</w:t>
      </w:r>
      <w:r w:rsidRPr="006D6198">
        <w:rPr>
          <w:kern w:val="2"/>
          <w:sz w:val="28"/>
          <w:szCs w:val="28"/>
        </w:rPr>
        <w:br/>
        <w:t>на реализацию муниципальной программы</w:t>
      </w:r>
      <w:r w:rsidRPr="006D6198">
        <w:rPr>
          <w:kern w:val="2"/>
          <w:sz w:val="28"/>
          <w:szCs w:val="28"/>
        </w:rPr>
        <w:br/>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524"/>
        <w:gridCol w:w="992"/>
        <w:gridCol w:w="851"/>
        <w:gridCol w:w="993"/>
        <w:gridCol w:w="850"/>
        <w:gridCol w:w="851"/>
        <w:gridCol w:w="850"/>
        <w:gridCol w:w="851"/>
        <w:gridCol w:w="850"/>
        <w:gridCol w:w="851"/>
        <w:gridCol w:w="992"/>
        <w:gridCol w:w="992"/>
        <w:gridCol w:w="851"/>
        <w:gridCol w:w="850"/>
      </w:tblGrid>
      <w:tr w:rsidR="00B661B3" w:rsidRPr="006D6198" w:rsidTr="00B661B3">
        <w:tc>
          <w:tcPr>
            <w:tcW w:w="2270" w:type="dxa"/>
            <w:vMerge w:val="restart"/>
          </w:tcPr>
          <w:p w:rsidR="00B661B3" w:rsidRPr="006D6198" w:rsidRDefault="00B661B3" w:rsidP="00B661B3">
            <w:pPr>
              <w:widowControl w:val="0"/>
              <w:autoSpaceDE w:val="0"/>
              <w:autoSpaceDN w:val="0"/>
              <w:adjustRightInd w:val="0"/>
              <w:jc w:val="center"/>
              <w:rPr>
                <w:kern w:val="2"/>
              </w:rPr>
            </w:pPr>
            <w:r w:rsidRPr="006D6198">
              <w:rPr>
                <w:kern w:val="2"/>
              </w:rPr>
              <w:t xml:space="preserve">Наименование </w:t>
            </w:r>
            <w:r>
              <w:rPr>
                <w:kern w:val="2"/>
              </w:rPr>
              <w:t xml:space="preserve">муниципальной </w:t>
            </w:r>
            <w:r w:rsidRPr="006D6198">
              <w:rPr>
                <w:kern w:val="2"/>
              </w:rPr>
              <w:t>программы, номер и наименование подпрограммы</w:t>
            </w:r>
          </w:p>
        </w:tc>
        <w:tc>
          <w:tcPr>
            <w:tcW w:w="1524" w:type="dxa"/>
            <w:vMerge w:val="restart"/>
          </w:tcPr>
          <w:p w:rsidR="00B661B3" w:rsidRPr="006D6198" w:rsidRDefault="00B661B3" w:rsidP="00B661B3">
            <w:pPr>
              <w:widowControl w:val="0"/>
              <w:autoSpaceDE w:val="0"/>
              <w:autoSpaceDN w:val="0"/>
              <w:adjustRightInd w:val="0"/>
              <w:jc w:val="center"/>
              <w:rPr>
                <w:kern w:val="2"/>
              </w:rPr>
            </w:pPr>
            <w:r w:rsidRPr="006D6198">
              <w:rPr>
                <w:kern w:val="2"/>
              </w:rPr>
              <w:t>Источник финан</w:t>
            </w:r>
            <w:r w:rsidR="00FF6FEE">
              <w:rPr>
                <w:kern w:val="2"/>
              </w:rPr>
              <w:t>сирова</w:t>
            </w:r>
            <w:r w:rsidRPr="006D6198">
              <w:rPr>
                <w:kern w:val="2"/>
              </w:rPr>
              <w:t>ния</w:t>
            </w:r>
          </w:p>
        </w:tc>
        <w:tc>
          <w:tcPr>
            <w:tcW w:w="992" w:type="dxa"/>
            <w:vMerge w:val="restart"/>
          </w:tcPr>
          <w:p w:rsidR="00B661B3" w:rsidRPr="006D6198" w:rsidRDefault="00B661B3" w:rsidP="00B661B3">
            <w:pPr>
              <w:widowControl w:val="0"/>
              <w:autoSpaceDE w:val="0"/>
              <w:autoSpaceDN w:val="0"/>
              <w:adjustRightInd w:val="0"/>
              <w:ind w:left="-57" w:right="-57"/>
              <w:jc w:val="center"/>
              <w:rPr>
                <w:kern w:val="2"/>
              </w:rPr>
            </w:pPr>
            <w:r w:rsidRPr="006D6198">
              <w:rPr>
                <w:kern w:val="2"/>
              </w:rPr>
              <w:t>Объем расходов, всего</w:t>
            </w:r>
          </w:p>
          <w:p w:rsidR="00B661B3" w:rsidRPr="006D6198" w:rsidRDefault="00B661B3" w:rsidP="00B661B3">
            <w:pPr>
              <w:widowControl w:val="0"/>
              <w:autoSpaceDE w:val="0"/>
              <w:autoSpaceDN w:val="0"/>
              <w:adjustRightInd w:val="0"/>
              <w:ind w:left="-57" w:right="-57"/>
              <w:jc w:val="center"/>
              <w:rPr>
                <w:kern w:val="2"/>
              </w:rPr>
            </w:pPr>
            <w:r w:rsidRPr="006D6198">
              <w:rPr>
                <w:kern w:val="2"/>
              </w:rPr>
              <w:t>(тыс. рублей)</w:t>
            </w:r>
          </w:p>
        </w:tc>
        <w:tc>
          <w:tcPr>
            <w:tcW w:w="10632" w:type="dxa"/>
            <w:gridSpan w:val="12"/>
          </w:tcPr>
          <w:p w:rsidR="00B661B3" w:rsidRPr="006D6198" w:rsidRDefault="00B661B3" w:rsidP="00B661B3">
            <w:pPr>
              <w:widowControl w:val="0"/>
              <w:autoSpaceDE w:val="0"/>
              <w:autoSpaceDN w:val="0"/>
              <w:adjustRightInd w:val="0"/>
              <w:jc w:val="center"/>
              <w:rPr>
                <w:kern w:val="2"/>
              </w:rPr>
            </w:pPr>
            <w:r w:rsidRPr="006D6198">
              <w:rPr>
                <w:kern w:val="2"/>
              </w:rPr>
              <w:t xml:space="preserve">В том числе по годам реализации </w:t>
            </w:r>
            <w:r>
              <w:rPr>
                <w:kern w:val="2"/>
              </w:rPr>
              <w:t>муниципальной</w:t>
            </w:r>
            <w:r w:rsidRPr="006D6198">
              <w:rPr>
                <w:kern w:val="2"/>
              </w:rPr>
              <w:t xml:space="preserve"> программы (тыс. рублей)</w:t>
            </w:r>
          </w:p>
        </w:tc>
      </w:tr>
      <w:tr w:rsidR="00B661B3" w:rsidRPr="006D6198" w:rsidTr="00B661B3">
        <w:tc>
          <w:tcPr>
            <w:tcW w:w="2270" w:type="dxa"/>
            <w:vMerge/>
          </w:tcPr>
          <w:p w:rsidR="00B661B3" w:rsidRPr="006D6198" w:rsidRDefault="00B661B3" w:rsidP="00B661B3">
            <w:pPr>
              <w:widowControl w:val="0"/>
              <w:autoSpaceDE w:val="0"/>
              <w:autoSpaceDN w:val="0"/>
              <w:adjustRightInd w:val="0"/>
              <w:jc w:val="center"/>
              <w:rPr>
                <w:kern w:val="2"/>
              </w:rPr>
            </w:pPr>
          </w:p>
        </w:tc>
        <w:tc>
          <w:tcPr>
            <w:tcW w:w="1524" w:type="dxa"/>
            <w:vMerge/>
          </w:tcPr>
          <w:p w:rsidR="00B661B3" w:rsidRPr="006D6198" w:rsidRDefault="00B661B3" w:rsidP="00B661B3">
            <w:pPr>
              <w:widowControl w:val="0"/>
              <w:autoSpaceDE w:val="0"/>
              <w:autoSpaceDN w:val="0"/>
              <w:adjustRightInd w:val="0"/>
              <w:jc w:val="center"/>
              <w:rPr>
                <w:kern w:val="2"/>
              </w:rPr>
            </w:pPr>
          </w:p>
        </w:tc>
        <w:tc>
          <w:tcPr>
            <w:tcW w:w="992" w:type="dxa"/>
            <w:vMerge/>
          </w:tcPr>
          <w:p w:rsidR="00B661B3" w:rsidRPr="006D6198" w:rsidRDefault="00B661B3" w:rsidP="00B661B3">
            <w:pPr>
              <w:widowControl w:val="0"/>
              <w:autoSpaceDE w:val="0"/>
              <w:autoSpaceDN w:val="0"/>
              <w:adjustRightInd w:val="0"/>
              <w:jc w:val="center"/>
              <w:rPr>
                <w:kern w:val="2"/>
              </w:rPr>
            </w:pP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2019</w:t>
            </w:r>
          </w:p>
        </w:tc>
        <w:tc>
          <w:tcPr>
            <w:tcW w:w="993" w:type="dxa"/>
          </w:tcPr>
          <w:p w:rsidR="00B661B3" w:rsidRPr="006D6198" w:rsidRDefault="00B661B3" w:rsidP="00B661B3">
            <w:pPr>
              <w:widowControl w:val="0"/>
              <w:autoSpaceDE w:val="0"/>
              <w:autoSpaceDN w:val="0"/>
              <w:adjustRightInd w:val="0"/>
              <w:jc w:val="center"/>
              <w:rPr>
                <w:kern w:val="2"/>
              </w:rPr>
            </w:pPr>
            <w:r w:rsidRPr="006D6198">
              <w:rPr>
                <w:kern w:val="2"/>
              </w:rPr>
              <w:t>2020</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2021</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2022</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2023</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2024</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2025</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2026</w:t>
            </w:r>
          </w:p>
        </w:tc>
        <w:tc>
          <w:tcPr>
            <w:tcW w:w="992" w:type="dxa"/>
          </w:tcPr>
          <w:p w:rsidR="00B661B3" w:rsidRPr="006D6198" w:rsidRDefault="00B661B3" w:rsidP="00B661B3">
            <w:pPr>
              <w:widowControl w:val="0"/>
              <w:autoSpaceDE w:val="0"/>
              <w:autoSpaceDN w:val="0"/>
              <w:adjustRightInd w:val="0"/>
              <w:jc w:val="center"/>
              <w:rPr>
                <w:kern w:val="2"/>
              </w:rPr>
            </w:pPr>
            <w:r w:rsidRPr="006D6198">
              <w:rPr>
                <w:kern w:val="2"/>
              </w:rPr>
              <w:t>2027</w:t>
            </w:r>
          </w:p>
        </w:tc>
        <w:tc>
          <w:tcPr>
            <w:tcW w:w="992" w:type="dxa"/>
          </w:tcPr>
          <w:p w:rsidR="00B661B3" w:rsidRPr="006D6198" w:rsidRDefault="00B661B3" w:rsidP="00B661B3">
            <w:pPr>
              <w:widowControl w:val="0"/>
              <w:autoSpaceDE w:val="0"/>
              <w:autoSpaceDN w:val="0"/>
              <w:adjustRightInd w:val="0"/>
              <w:jc w:val="center"/>
              <w:rPr>
                <w:kern w:val="2"/>
              </w:rPr>
            </w:pPr>
            <w:r w:rsidRPr="006D6198">
              <w:rPr>
                <w:kern w:val="2"/>
              </w:rPr>
              <w:t>2028</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2029</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2030</w:t>
            </w:r>
          </w:p>
        </w:tc>
      </w:tr>
    </w:tbl>
    <w:p w:rsidR="00B661B3" w:rsidRPr="006D6198" w:rsidRDefault="00B661B3" w:rsidP="00B661B3"/>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524"/>
        <w:gridCol w:w="992"/>
        <w:gridCol w:w="851"/>
        <w:gridCol w:w="993"/>
        <w:gridCol w:w="850"/>
        <w:gridCol w:w="851"/>
        <w:gridCol w:w="850"/>
        <w:gridCol w:w="851"/>
        <w:gridCol w:w="850"/>
        <w:gridCol w:w="851"/>
        <w:gridCol w:w="992"/>
        <w:gridCol w:w="992"/>
        <w:gridCol w:w="851"/>
        <w:gridCol w:w="850"/>
      </w:tblGrid>
      <w:tr w:rsidR="00B661B3" w:rsidRPr="006D6198" w:rsidTr="00B661B3">
        <w:trPr>
          <w:tblHeader/>
        </w:trPr>
        <w:tc>
          <w:tcPr>
            <w:tcW w:w="2270" w:type="dxa"/>
          </w:tcPr>
          <w:p w:rsidR="00B661B3" w:rsidRPr="006D6198" w:rsidRDefault="00B661B3" w:rsidP="00B661B3">
            <w:pPr>
              <w:widowControl w:val="0"/>
              <w:autoSpaceDE w:val="0"/>
              <w:autoSpaceDN w:val="0"/>
              <w:adjustRightInd w:val="0"/>
              <w:jc w:val="center"/>
              <w:rPr>
                <w:kern w:val="2"/>
              </w:rPr>
            </w:pPr>
            <w:r w:rsidRPr="006D6198">
              <w:rPr>
                <w:kern w:val="2"/>
              </w:rPr>
              <w:t>1</w:t>
            </w:r>
          </w:p>
        </w:tc>
        <w:tc>
          <w:tcPr>
            <w:tcW w:w="1524" w:type="dxa"/>
          </w:tcPr>
          <w:p w:rsidR="00B661B3" w:rsidRPr="006D6198" w:rsidRDefault="00B661B3" w:rsidP="00B661B3">
            <w:pPr>
              <w:widowControl w:val="0"/>
              <w:autoSpaceDE w:val="0"/>
              <w:autoSpaceDN w:val="0"/>
              <w:adjustRightInd w:val="0"/>
              <w:jc w:val="center"/>
              <w:rPr>
                <w:kern w:val="2"/>
              </w:rPr>
            </w:pPr>
            <w:r w:rsidRPr="006D6198">
              <w:rPr>
                <w:kern w:val="2"/>
              </w:rPr>
              <w:t>2</w:t>
            </w:r>
          </w:p>
        </w:tc>
        <w:tc>
          <w:tcPr>
            <w:tcW w:w="992" w:type="dxa"/>
          </w:tcPr>
          <w:p w:rsidR="00B661B3" w:rsidRPr="006D6198" w:rsidRDefault="00B661B3" w:rsidP="00B661B3">
            <w:pPr>
              <w:widowControl w:val="0"/>
              <w:autoSpaceDE w:val="0"/>
              <w:autoSpaceDN w:val="0"/>
              <w:adjustRightInd w:val="0"/>
              <w:jc w:val="center"/>
              <w:rPr>
                <w:kern w:val="2"/>
              </w:rPr>
            </w:pPr>
            <w:r w:rsidRPr="006D6198">
              <w:rPr>
                <w:kern w:val="2"/>
              </w:rPr>
              <w:t>3</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4</w:t>
            </w:r>
          </w:p>
        </w:tc>
        <w:tc>
          <w:tcPr>
            <w:tcW w:w="993" w:type="dxa"/>
          </w:tcPr>
          <w:p w:rsidR="00B661B3" w:rsidRPr="006D6198" w:rsidRDefault="00B661B3" w:rsidP="00B661B3">
            <w:pPr>
              <w:widowControl w:val="0"/>
              <w:autoSpaceDE w:val="0"/>
              <w:autoSpaceDN w:val="0"/>
              <w:adjustRightInd w:val="0"/>
              <w:jc w:val="center"/>
              <w:rPr>
                <w:kern w:val="2"/>
              </w:rPr>
            </w:pPr>
            <w:r w:rsidRPr="006D6198">
              <w:rPr>
                <w:kern w:val="2"/>
              </w:rPr>
              <w:t>5</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6</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7</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8</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9</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10</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11</w:t>
            </w:r>
          </w:p>
        </w:tc>
        <w:tc>
          <w:tcPr>
            <w:tcW w:w="992" w:type="dxa"/>
          </w:tcPr>
          <w:p w:rsidR="00B661B3" w:rsidRPr="006D6198" w:rsidRDefault="00B661B3" w:rsidP="00B661B3">
            <w:pPr>
              <w:widowControl w:val="0"/>
              <w:autoSpaceDE w:val="0"/>
              <w:autoSpaceDN w:val="0"/>
              <w:adjustRightInd w:val="0"/>
              <w:jc w:val="center"/>
              <w:rPr>
                <w:kern w:val="2"/>
              </w:rPr>
            </w:pPr>
            <w:r w:rsidRPr="006D6198">
              <w:rPr>
                <w:kern w:val="2"/>
              </w:rPr>
              <w:t>12</w:t>
            </w:r>
          </w:p>
        </w:tc>
        <w:tc>
          <w:tcPr>
            <w:tcW w:w="992" w:type="dxa"/>
          </w:tcPr>
          <w:p w:rsidR="00B661B3" w:rsidRPr="006D6198" w:rsidRDefault="00B661B3" w:rsidP="00B661B3">
            <w:pPr>
              <w:widowControl w:val="0"/>
              <w:autoSpaceDE w:val="0"/>
              <w:autoSpaceDN w:val="0"/>
              <w:adjustRightInd w:val="0"/>
              <w:jc w:val="center"/>
              <w:rPr>
                <w:kern w:val="2"/>
              </w:rPr>
            </w:pPr>
            <w:r w:rsidRPr="006D6198">
              <w:rPr>
                <w:kern w:val="2"/>
              </w:rPr>
              <w:t>13</w:t>
            </w:r>
          </w:p>
        </w:tc>
        <w:tc>
          <w:tcPr>
            <w:tcW w:w="851" w:type="dxa"/>
          </w:tcPr>
          <w:p w:rsidR="00B661B3" w:rsidRPr="006D6198" w:rsidRDefault="00B661B3" w:rsidP="00B661B3">
            <w:pPr>
              <w:widowControl w:val="0"/>
              <w:autoSpaceDE w:val="0"/>
              <w:autoSpaceDN w:val="0"/>
              <w:adjustRightInd w:val="0"/>
              <w:jc w:val="center"/>
              <w:rPr>
                <w:kern w:val="2"/>
              </w:rPr>
            </w:pPr>
            <w:r w:rsidRPr="006D6198">
              <w:rPr>
                <w:kern w:val="2"/>
              </w:rPr>
              <w:t>14</w:t>
            </w:r>
          </w:p>
        </w:tc>
        <w:tc>
          <w:tcPr>
            <w:tcW w:w="850" w:type="dxa"/>
          </w:tcPr>
          <w:p w:rsidR="00B661B3" w:rsidRPr="006D6198" w:rsidRDefault="00B661B3" w:rsidP="00B661B3">
            <w:pPr>
              <w:widowControl w:val="0"/>
              <w:autoSpaceDE w:val="0"/>
              <w:autoSpaceDN w:val="0"/>
              <w:adjustRightInd w:val="0"/>
              <w:jc w:val="center"/>
              <w:rPr>
                <w:kern w:val="2"/>
              </w:rPr>
            </w:pPr>
            <w:r w:rsidRPr="006D6198">
              <w:rPr>
                <w:kern w:val="2"/>
              </w:rPr>
              <w:t>15</w:t>
            </w:r>
          </w:p>
        </w:tc>
      </w:tr>
      <w:tr w:rsidR="00B52560" w:rsidRPr="006D6198" w:rsidTr="00B661B3">
        <w:tc>
          <w:tcPr>
            <w:tcW w:w="2270" w:type="dxa"/>
            <w:vMerge w:val="restart"/>
          </w:tcPr>
          <w:p w:rsidR="008B6EDC" w:rsidRPr="008B6EDC" w:rsidRDefault="00B52560" w:rsidP="008B6EDC">
            <w:pPr>
              <w:pStyle w:val="af2"/>
              <w:jc w:val="center"/>
              <w:rPr>
                <w:rFonts w:ascii="Times New Roman" w:hAnsi="Times New Roman"/>
                <w:sz w:val="20"/>
                <w:szCs w:val="20"/>
              </w:rPr>
            </w:pPr>
            <w:r w:rsidRPr="008B6EDC">
              <w:rPr>
                <w:rFonts w:ascii="Times New Roman" w:hAnsi="Times New Roman"/>
                <w:kern w:val="2"/>
                <w:sz w:val="20"/>
                <w:szCs w:val="20"/>
              </w:rPr>
              <w:t xml:space="preserve">Муниципальная программа </w:t>
            </w:r>
            <w:r w:rsidR="008B6EDC" w:rsidRPr="008B6EDC">
              <w:rPr>
                <w:rFonts w:ascii="Times New Roman" w:hAnsi="Times New Roman"/>
                <w:sz w:val="20"/>
                <w:szCs w:val="20"/>
              </w:rPr>
              <w:t>«Защита населения и территории</w:t>
            </w:r>
          </w:p>
          <w:p w:rsidR="008B6EDC" w:rsidRPr="008B6EDC" w:rsidRDefault="008B6EDC" w:rsidP="008B6EDC">
            <w:pPr>
              <w:pStyle w:val="af2"/>
              <w:jc w:val="center"/>
              <w:rPr>
                <w:rFonts w:ascii="Times New Roman" w:hAnsi="Times New Roman"/>
                <w:sz w:val="20"/>
                <w:szCs w:val="20"/>
              </w:rPr>
            </w:pPr>
            <w:r w:rsidRPr="008B6EDC">
              <w:rPr>
                <w:rFonts w:ascii="Times New Roman" w:hAnsi="Times New Roman"/>
                <w:sz w:val="20"/>
                <w:szCs w:val="20"/>
              </w:rPr>
              <w:t>Краснокутского сельского поселения</w:t>
            </w:r>
          </w:p>
          <w:p w:rsidR="008B6EDC" w:rsidRPr="008B6EDC" w:rsidRDefault="008B6EDC" w:rsidP="008B6EDC">
            <w:pPr>
              <w:pStyle w:val="af2"/>
              <w:jc w:val="center"/>
              <w:rPr>
                <w:rFonts w:ascii="Times New Roman" w:hAnsi="Times New Roman"/>
                <w:sz w:val="20"/>
                <w:szCs w:val="20"/>
              </w:rPr>
            </w:pPr>
            <w:r w:rsidRPr="008B6EDC">
              <w:rPr>
                <w:rFonts w:ascii="Times New Roman" w:hAnsi="Times New Roman"/>
                <w:sz w:val="20"/>
                <w:szCs w:val="20"/>
              </w:rPr>
              <w:t>от чрезвычайных ситуаций, обеспечение пожарной безопасности и безопасности людей на водных объектах»</w:t>
            </w:r>
          </w:p>
          <w:p w:rsidR="00B52560" w:rsidRPr="006D6198" w:rsidRDefault="00B52560" w:rsidP="00B661B3">
            <w:pPr>
              <w:widowControl w:val="0"/>
              <w:autoSpaceDE w:val="0"/>
              <w:autoSpaceDN w:val="0"/>
              <w:adjustRightInd w:val="0"/>
              <w:rPr>
                <w:kern w:val="2"/>
              </w:rPr>
            </w:pPr>
          </w:p>
        </w:tc>
        <w:tc>
          <w:tcPr>
            <w:tcW w:w="1524" w:type="dxa"/>
          </w:tcPr>
          <w:p w:rsidR="00B52560" w:rsidRPr="006D6198" w:rsidRDefault="00B52560" w:rsidP="00B661B3">
            <w:pPr>
              <w:widowControl w:val="0"/>
              <w:autoSpaceDE w:val="0"/>
              <w:autoSpaceDN w:val="0"/>
              <w:adjustRightInd w:val="0"/>
              <w:rPr>
                <w:kern w:val="2"/>
              </w:rPr>
            </w:pPr>
            <w:r w:rsidRPr="006D6198">
              <w:rPr>
                <w:kern w:val="2"/>
              </w:rPr>
              <w:t xml:space="preserve">всего </w:t>
            </w:r>
          </w:p>
        </w:tc>
        <w:tc>
          <w:tcPr>
            <w:tcW w:w="992" w:type="dxa"/>
          </w:tcPr>
          <w:p w:rsidR="00B52560" w:rsidRPr="006D6198" w:rsidRDefault="00CD2D07" w:rsidP="001F6F00">
            <w:pPr>
              <w:jc w:val="center"/>
              <w:rPr>
                <w:spacing w:val="-10"/>
              </w:rPr>
            </w:pPr>
            <w:r>
              <w:rPr>
                <w:rFonts w:eastAsia="TimesNewRoman"/>
                <w:kern w:val="2"/>
              </w:rPr>
              <w:t>503,0</w:t>
            </w:r>
          </w:p>
        </w:tc>
        <w:tc>
          <w:tcPr>
            <w:tcW w:w="851" w:type="dxa"/>
          </w:tcPr>
          <w:p w:rsidR="00B52560" w:rsidRPr="006D6198" w:rsidRDefault="00CD2D07" w:rsidP="001F6F00">
            <w:pPr>
              <w:jc w:val="center"/>
              <w:rPr>
                <w:spacing w:val="-10"/>
              </w:rPr>
            </w:pPr>
            <w:r>
              <w:rPr>
                <w:spacing w:val="-10"/>
              </w:rPr>
              <w:t>49,7</w:t>
            </w:r>
          </w:p>
        </w:tc>
        <w:tc>
          <w:tcPr>
            <w:tcW w:w="993" w:type="dxa"/>
          </w:tcPr>
          <w:p w:rsidR="00B52560" w:rsidRPr="006D6198" w:rsidRDefault="00CD2D07" w:rsidP="001F6F00">
            <w:pPr>
              <w:jc w:val="center"/>
              <w:rPr>
                <w:spacing w:val="-10"/>
              </w:rPr>
            </w:pPr>
            <w:r>
              <w:rPr>
                <w:spacing w:val="-10"/>
              </w:rPr>
              <w:t>151,1</w:t>
            </w:r>
          </w:p>
        </w:tc>
        <w:tc>
          <w:tcPr>
            <w:tcW w:w="850" w:type="dxa"/>
          </w:tcPr>
          <w:p w:rsidR="00B52560" w:rsidRPr="006D6198" w:rsidRDefault="00CD2D07" w:rsidP="001F6F00">
            <w:pPr>
              <w:jc w:val="center"/>
              <w:rPr>
                <w:spacing w:val="-10"/>
              </w:rPr>
            </w:pPr>
            <w:r>
              <w:rPr>
                <w:spacing w:val="-10"/>
              </w:rPr>
              <w:t>151,</w:t>
            </w:r>
          </w:p>
        </w:tc>
        <w:tc>
          <w:tcPr>
            <w:tcW w:w="851" w:type="dxa"/>
          </w:tcPr>
          <w:p w:rsidR="00B52560" w:rsidRPr="006D6198" w:rsidRDefault="004518A6" w:rsidP="004518A6">
            <w:pPr>
              <w:jc w:val="center"/>
              <w:rPr>
                <w:spacing w:val="-10"/>
              </w:rPr>
            </w:pPr>
            <w:r>
              <w:rPr>
                <w:spacing w:val="-10"/>
              </w:rPr>
              <w:t>151,1</w:t>
            </w:r>
          </w:p>
        </w:tc>
        <w:tc>
          <w:tcPr>
            <w:tcW w:w="850" w:type="dxa"/>
          </w:tcPr>
          <w:p w:rsidR="00B52560" w:rsidRPr="006D6198" w:rsidRDefault="00B52560" w:rsidP="00B661B3">
            <w:pPr>
              <w:jc w:val="center"/>
              <w:rPr>
                <w:spacing w:val="-10"/>
              </w:rPr>
            </w:pPr>
            <w:r>
              <w:rPr>
                <w:spacing w:val="-10"/>
              </w:rPr>
              <w:t>-</w:t>
            </w:r>
          </w:p>
        </w:tc>
        <w:tc>
          <w:tcPr>
            <w:tcW w:w="851" w:type="dxa"/>
          </w:tcPr>
          <w:p w:rsidR="00B52560" w:rsidRPr="006D6198" w:rsidRDefault="00B52560" w:rsidP="00B661B3">
            <w:pPr>
              <w:jc w:val="center"/>
              <w:rPr>
                <w:spacing w:val="-10"/>
              </w:rPr>
            </w:pPr>
            <w:r>
              <w:rPr>
                <w:spacing w:val="-10"/>
              </w:rPr>
              <w:t>-</w:t>
            </w:r>
          </w:p>
        </w:tc>
        <w:tc>
          <w:tcPr>
            <w:tcW w:w="850" w:type="dxa"/>
          </w:tcPr>
          <w:p w:rsidR="00B52560" w:rsidRPr="006D6198" w:rsidRDefault="00B52560" w:rsidP="00B661B3">
            <w:pPr>
              <w:jc w:val="center"/>
              <w:rPr>
                <w:spacing w:val="-10"/>
              </w:rPr>
            </w:pPr>
            <w:r>
              <w:rPr>
                <w:spacing w:val="-10"/>
              </w:rPr>
              <w:t>-</w:t>
            </w:r>
          </w:p>
        </w:tc>
        <w:tc>
          <w:tcPr>
            <w:tcW w:w="851" w:type="dxa"/>
          </w:tcPr>
          <w:p w:rsidR="00B52560" w:rsidRPr="006D6198" w:rsidRDefault="00B52560" w:rsidP="00B661B3">
            <w:pPr>
              <w:jc w:val="center"/>
              <w:rPr>
                <w:spacing w:val="-10"/>
              </w:rPr>
            </w:pPr>
            <w:r>
              <w:rPr>
                <w:spacing w:val="-10"/>
              </w:rPr>
              <w:t>-</w:t>
            </w:r>
          </w:p>
        </w:tc>
        <w:tc>
          <w:tcPr>
            <w:tcW w:w="992" w:type="dxa"/>
          </w:tcPr>
          <w:p w:rsidR="00B52560" w:rsidRPr="006D6198" w:rsidRDefault="00B52560" w:rsidP="00B661B3">
            <w:pPr>
              <w:jc w:val="center"/>
              <w:rPr>
                <w:spacing w:val="-10"/>
              </w:rPr>
            </w:pPr>
            <w:r>
              <w:rPr>
                <w:spacing w:val="-10"/>
              </w:rPr>
              <w:t>-</w:t>
            </w:r>
          </w:p>
        </w:tc>
        <w:tc>
          <w:tcPr>
            <w:tcW w:w="992" w:type="dxa"/>
          </w:tcPr>
          <w:p w:rsidR="00B52560" w:rsidRPr="006D6198" w:rsidRDefault="00B52560" w:rsidP="00B661B3">
            <w:pPr>
              <w:jc w:val="center"/>
              <w:rPr>
                <w:spacing w:val="-10"/>
              </w:rPr>
            </w:pPr>
            <w:r>
              <w:rPr>
                <w:spacing w:val="-10"/>
              </w:rPr>
              <w:t>-</w:t>
            </w:r>
          </w:p>
        </w:tc>
        <w:tc>
          <w:tcPr>
            <w:tcW w:w="851" w:type="dxa"/>
          </w:tcPr>
          <w:p w:rsidR="00B52560" w:rsidRPr="006D6198" w:rsidRDefault="00B52560" w:rsidP="00B661B3">
            <w:pPr>
              <w:jc w:val="center"/>
              <w:rPr>
                <w:spacing w:val="-10"/>
              </w:rPr>
            </w:pPr>
            <w:r>
              <w:rPr>
                <w:spacing w:val="-10"/>
              </w:rPr>
              <w:t>-</w:t>
            </w:r>
          </w:p>
        </w:tc>
        <w:tc>
          <w:tcPr>
            <w:tcW w:w="850" w:type="dxa"/>
          </w:tcPr>
          <w:p w:rsidR="00B52560" w:rsidRPr="006D6198" w:rsidRDefault="00B52560" w:rsidP="00B661B3">
            <w:pPr>
              <w:jc w:val="center"/>
              <w:rPr>
                <w:spacing w:val="-10"/>
              </w:rPr>
            </w:pPr>
            <w:r>
              <w:rPr>
                <w:spacing w:val="-10"/>
              </w:rPr>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Pr>
                <w:kern w:val="2"/>
              </w:rPr>
              <w:t xml:space="preserve">Краснокутского сельского поселения </w:t>
            </w:r>
            <w:r w:rsidRPr="006D6198">
              <w:rPr>
                <w:kern w:val="2"/>
              </w:rPr>
              <w:t>Октябрьского района</w:t>
            </w:r>
          </w:p>
        </w:tc>
        <w:tc>
          <w:tcPr>
            <w:tcW w:w="992" w:type="dxa"/>
          </w:tcPr>
          <w:p w:rsidR="004518A6" w:rsidRPr="006D6198" w:rsidRDefault="004518A6" w:rsidP="00434175">
            <w:pPr>
              <w:jc w:val="center"/>
              <w:rPr>
                <w:spacing w:val="-10"/>
              </w:rPr>
            </w:pPr>
            <w:r>
              <w:rPr>
                <w:rFonts w:eastAsia="TimesNewRoman"/>
                <w:kern w:val="2"/>
              </w:rPr>
              <w:t>503,0</w:t>
            </w:r>
          </w:p>
        </w:tc>
        <w:tc>
          <w:tcPr>
            <w:tcW w:w="851" w:type="dxa"/>
          </w:tcPr>
          <w:p w:rsidR="004518A6" w:rsidRPr="006D6198" w:rsidRDefault="004518A6" w:rsidP="00434175">
            <w:pPr>
              <w:jc w:val="center"/>
              <w:rPr>
                <w:spacing w:val="-10"/>
              </w:rPr>
            </w:pPr>
            <w:r>
              <w:rPr>
                <w:spacing w:val="-10"/>
              </w:rPr>
              <w:t>49,7</w:t>
            </w:r>
          </w:p>
        </w:tc>
        <w:tc>
          <w:tcPr>
            <w:tcW w:w="993" w:type="dxa"/>
          </w:tcPr>
          <w:p w:rsidR="004518A6" w:rsidRPr="006D6198" w:rsidRDefault="004518A6" w:rsidP="00434175">
            <w:pPr>
              <w:jc w:val="center"/>
              <w:rPr>
                <w:spacing w:val="-10"/>
              </w:rPr>
            </w:pPr>
            <w:r>
              <w:rPr>
                <w:spacing w:val="-10"/>
              </w:rPr>
              <w:t>151,1</w:t>
            </w:r>
          </w:p>
        </w:tc>
        <w:tc>
          <w:tcPr>
            <w:tcW w:w="850" w:type="dxa"/>
          </w:tcPr>
          <w:p w:rsidR="004518A6" w:rsidRPr="006D6198" w:rsidRDefault="004518A6" w:rsidP="00434175">
            <w:pPr>
              <w:jc w:val="center"/>
              <w:rPr>
                <w:spacing w:val="-10"/>
              </w:rPr>
            </w:pPr>
            <w:r>
              <w:rPr>
                <w:spacing w:val="-10"/>
              </w:rPr>
              <w:t>151,</w:t>
            </w:r>
          </w:p>
        </w:tc>
        <w:tc>
          <w:tcPr>
            <w:tcW w:w="851" w:type="dxa"/>
          </w:tcPr>
          <w:p w:rsidR="004518A6" w:rsidRPr="006D6198" w:rsidRDefault="004518A6" w:rsidP="00434175">
            <w:pPr>
              <w:jc w:val="center"/>
              <w:rPr>
                <w:spacing w:val="-10"/>
              </w:rPr>
            </w:pPr>
            <w:r>
              <w:rPr>
                <w:spacing w:val="-10"/>
              </w:rPr>
              <w:t>151,1</w:t>
            </w:r>
          </w:p>
        </w:tc>
        <w:tc>
          <w:tcPr>
            <w:tcW w:w="850"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850"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992" w:type="dxa"/>
          </w:tcPr>
          <w:p w:rsidR="004518A6" w:rsidRPr="006D6198" w:rsidRDefault="004518A6" w:rsidP="00B661B3">
            <w:pPr>
              <w:jc w:val="center"/>
              <w:rPr>
                <w:spacing w:val="-10"/>
              </w:rPr>
            </w:pPr>
            <w:r>
              <w:rPr>
                <w:spacing w:val="-10"/>
              </w:rPr>
              <w:t>-</w:t>
            </w:r>
          </w:p>
        </w:tc>
        <w:tc>
          <w:tcPr>
            <w:tcW w:w="992"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850" w:type="dxa"/>
          </w:tcPr>
          <w:p w:rsidR="004518A6" w:rsidRPr="006D6198" w:rsidRDefault="004518A6" w:rsidP="00B661B3">
            <w:pPr>
              <w:jc w:val="center"/>
              <w:rPr>
                <w:spacing w:val="-10"/>
              </w:rPr>
            </w:pPr>
            <w:r>
              <w:rPr>
                <w:spacing w:val="-10"/>
              </w:rPr>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bCs/>
                <w:color w:val="000000"/>
              </w:rPr>
              <w:t xml:space="preserve">безвозмездные поступления в бюджет </w:t>
            </w:r>
            <w:r>
              <w:rPr>
                <w:bCs/>
                <w:color w:val="000000"/>
              </w:rPr>
              <w:t xml:space="preserve">Краснокутского сельского поселения </w:t>
            </w:r>
            <w:r w:rsidRPr="006D6198">
              <w:rPr>
                <w:bCs/>
                <w:color w:val="000000"/>
              </w:rPr>
              <w:t>Октябрьского района</w:t>
            </w:r>
          </w:p>
        </w:tc>
        <w:tc>
          <w:tcPr>
            <w:tcW w:w="992"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993"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992" w:type="dxa"/>
          </w:tcPr>
          <w:p w:rsidR="004518A6" w:rsidRPr="006D6198" w:rsidRDefault="004518A6" w:rsidP="00B661B3">
            <w:pPr>
              <w:jc w:val="center"/>
              <w:rPr>
                <w:spacing w:val="-12"/>
              </w:rPr>
            </w:pPr>
            <w:r w:rsidRPr="006D6198">
              <w:rPr>
                <w:spacing w:val="-12"/>
              </w:rPr>
              <w:t>-</w:t>
            </w:r>
          </w:p>
        </w:tc>
        <w:tc>
          <w:tcPr>
            <w:tcW w:w="992"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bCs/>
                <w:color w:val="000000"/>
              </w:rPr>
            </w:pPr>
            <w:r w:rsidRPr="006D6198">
              <w:rPr>
                <w:bCs/>
                <w:i/>
                <w:iCs/>
                <w:color w:val="000000"/>
              </w:rPr>
              <w:t>в том числе за счет средств:</w:t>
            </w:r>
          </w:p>
        </w:tc>
        <w:tc>
          <w:tcPr>
            <w:tcW w:w="992"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993"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992" w:type="dxa"/>
          </w:tcPr>
          <w:p w:rsidR="004518A6" w:rsidRPr="006D6198" w:rsidRDefault="004518A6" w:rsidP="00B661B3">
            <w:pPr>
              <w:jc w:val="center"/>
              <w:rPr>
                <w:spacing w:val="-12"/>
              </w:rPr>
            </w:pPr>
            <w:r w:rsidRPr="006D6198">
              <w:rPr>
                <w:spacing w:val="-12"/>
              </w:rPr>
              <w:t>-</w:t>
            </w:r>
          </w:p>
        </w:tc>
        <w:tc>
          <w:tcPr>
            <w:tcW w:w="992" w:type="dxa"/>
          </w:tcPr>
          <w:p w:rsidR="004518A6" w:rsidRPr="006D6198" w:rsidRDefault="004518A6" w:rsidP="00B661B3">
            <w:pPr>
              <w:jc w:val="center"/>
              <w:rPr>
                <w:spacing w:val="-12"/>
              </w:rPr>
            </w:pPr>
            <w:r w:rsidRPr="006D6198">
              <w:rPr>
                <w:spacing w:val="-12"/>
              </w:rPr>
              <w:t>-</w:t>
            </w:r>
          </w:p>
        </w:tc>
        <w:tc>
          <w:tcPr>
            <w:tcW w:w="851" w:type="dxa"/>
          </w:tcPr>
          <w:p w:rsidR="004518A6" w:rsidRPr="006D6198" w:rsidRDefault="004518A6" w:rsidP="00B661B3">
            <w:pPr>
              <w:jc w:val="center"/>
              <w:rPr>
                <w:spacing w:val="-12"/>
              </w:rPr>
            </w:pPr>
            <w:r w:rsidRPr="006D6198">
              <w:rPr>
                <w:spacing w:val="-12"/>
              </w:rPr>
              <w:t>-</w:t>
            </w:r>
          </w:p>
        </w:tc>
        <w:tc>
          <w:tcPr>
            <w:tcW w:w="850" w:type="dxa"/>
          </w:tcPr>
          <w:p w:rsidR="004518A6" w:rsidRPr="006D6198" w:rsidRDefault="004518A6" w:rsidP="00B661B3">
            <w:pPr>
              <w:jc w:val="center"/>
              <w:rPr>
                <w:spacing w:val="-12"/>
              </w:rPr>
            </w:pPr>
            <w:r w:rsidRPr="006D6198">
              <w:rPr>
                <w:spacing w:val="-12"/>
              </w:rPr>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федеральный бюджет*</w:t>
            </w:r>
          </w:p>
        </w:tc>
        <w:tc>
          <w:tcPr>
            <w:tcW w:w="992" w:type="dxa"/>
          </w:tcPr>
          <w:p w:rsidR="004518A6" w:rsidRPr="006D6198" w:rsidRDefault="004518A6" w:rsidP="00B661B3">
            <w:pPr>
              <w:jc w:val="center"/>
            </w:pPr>
            <w:r w:rsidRPr="006D6198">
              <w:t>-</w:t>
            </w:r>
          </w:p>
        </w:tc>
        <w:tc>
          <w:tcPr>
            <w:tcW w:w="851" w:type="dxa"/>
          </w:tcPr>
          <w:p w:rsidR="004518A6" w:rsidRPr="006D6198" w:rsidRDefault="004518A6" w:rsidP="00B661B3">
            <w:pPr>
              <w:jc w:val="center"/>
            </w:pPr>
            <w:r w:rsidRPr="006D6198">
              <w:t>-</w:t>
            </w:r>
          </w:p>
        </w:tc>
        <w:tc>
          <w:tcPr>
            <w:tcW w:w="993" w:type="dxa"/>
          </w:tcPr>
          <w:p w:rsidR="004518A6" w:rsidRPr="006D6198" w:rsidRDefault="004518A6" w:rsidP="00B661B3">
            <w:pPr>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областной бюджет**</w:t>
            </w:r>
          </w:p>
        </w:tc>
        <w:tc>
          <w:tcPr>
            <w:tcW w:w="992" w:type="dxa"/>
          </w:tcPr>
          <w:p w:rsidR="004518A6" w:rsidRPr="006D6198" w:rsidRDefault="004518A6" w:rsidP="00B661B3">
            <w:pPr>
              <w:jc w:val="center"/>
            </w:pPr>
            <w:r w:rsidRPr="006D6198">
              <w:t>-</w:t>
            </w:r>
          </w:p>
        </w:tc>
        <w:tc>
          <w:tcPr>
            <w:tcW w:w="851" w:type="dxa"/>
          </w:tcPr>
          <w:p w:rsidR="004518A6" w:rsidRPr="006D6198" w:rsidRDefault="004518A6" w:rsidP="00B661B3">
            <w:pPr>
              <w:jc w:val="center"/>
            </w:pPr>
            <w:r w:rsidRPr="006D6198">
              <w:t>-</w:t>
            </w:r>
          </w:p>
        </w:tc>
        <w:tc>
          <w:tcPr>
            <w:tcW w:w="993" w:type="dxa"/>
          </w:tcPr>
          <w:p w:rsidR="004518A6" w:rsidRPr="006D6198" w:rsidRDefault="004518A6" w:rsidP="00B661B3">
            <w:pPr>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sidRPr="006D6198">
              <w:t>Октябрьского района</w:t>
            </w:r>
          </w:p>
        </w:tc>
        <w:tc>
          <w:tcPr>
            <w:tcW w:w="992" w:type="dxa"/>
          </w:tcPr>
          <w:p w:rsidR="004518A6" w:rsidRPr="006D6198" w:rsidRDefault="004518A6" w:rsidP="00B661B3">
            <w:pPr>
              <w:jc w:val="center"/>
              <w:rPr>
                <w:spacing w:val="-10"/>
              </w:rPr>
            </w:pPr>
            <w:r w:rsidRPr="006D6198">
              <w:rPr>
                <w:spacing w:val="-10"/>
              </w:rPr>
              <w:t>-</w:t>
            </w:r>
          </w:p>
        </w:tc>
        <w:tc>
          <w:tcPr>
            <w:tcW w:w="851" w:type="dxa"/>
          </w:tcPr>
          <w:p w:rsidR="004518A6" w:rsidRPr="006D6198" w:rsidRDefault="004518A6" w:rsidP="00B661B3">
            <w:pPr>
              <w:jc w:val="center"/>
              <w:rPr>
                <w:spacing w:val="-10"/>
              </w:rPr>
            </w:pPr>
            <w:r w:rsidRPr="006D6198">
              <w:rPr>
                <w:spacing w:val="-10"/>
              </w:rPr>
              <w:t>-</w:t>
            </w:r>
          </w:p>
        </w:tc>
        <w:tc>
          <w:tcPr>
            <w:tcW w:w="993" w:type="dxa"/>
          </w:tcPr>
          <w:p w:rsidR="004518A6" w:rsidRPr="006D6198" w:rsidRDefault="004518A6" w:rsidP="00B661B3">
            <w:pPr>
              <w:jc w:val="center"/>
              <w:rPr>
                <w:spacing w:val="-10"/>
              </w:rPr>
            </w:pPr>
            <w:r w:rsidRPr="006D6198">
              <w:rPr>
                <w:spacing w:val="-10"/>
              </w:rPr>
              <w:t>-</w:t>
            </w:r>
          </w:p>
        </w:tc>
        <w:tc>
          <w:tcPr>
            <w:tcW w:w="850" w:type="dxa"/>
          </w:tcPr>
          <w:p w:rsidR="004518A6" w:rsidRPr="006D6198" w:rsidRDefault="004518A6" w:rsidP="00B661B3">
            <w:pPr>
              <w:jc w:val="center"/>
              <w:rPr>
                <w:spacing w:val="-10"/>
              </w:rPr>
            </w:pPr>
            <w:r w:rsidRPr="006D6198">
              <w:rPr>
                <w:spacing w:val="-10"/>
              </w:rPr>
              <w:t>-</w:t>
            </w:r>
          </w:p>
        </w:tc>
        <w:tc>
          <w:tcPr>
            <w:tcW w:w="851" w:type="dxa"/>
          </w:tcPr>
          <w:p w:rsidR="004518A6" w:rsidRPr="006D6198" w:rsidRDefault="004518A6" w:rsidP="00B661B3">
            <w:pPr>
              <w:jc w:val="center"/>
              <w:rPr>
                <w:spacing w:val="-10"/>
              </w:rPr>
            </w:pPr>
            <w:r w:rsidRPr="006D6198">
              <w:rPr>
                <w:spacing w:val="-10"/>
              </w:rPr>
              <w:t>-</w:t>
            </w:r>
          </w:p>
        </w:tc>
        <w:tc>
          <w:tcPr>
            <w:tcW w:w="850" w:type="dxa"/>
          </w:tcPr>
          <w:p w:rsidR="004518A6" w:rsidRPr="006D6198" w:rsidRDefault="004518A6" w:rsidP="00B661B3">
            <w:pPr>
              <w:jc w:val="center"/>
              <w:rPr>
                <w:spacing w:val="-10"/>
              </w:rPr>
            </w:pPr>
            <w:r w:rsidRPr="006D6198">
              <w:rPr>
                <w:spacing w:val="-10"/>
              </w:rPr>
              <w:t>-</w:t>
            </w:r>
          </w:p>
        </w:tc>
        <w:tc>
          <w:tcPr>
            <w:tcW w:w="851" w:type="dxa"/>
          </w:tcPr>
          <w:p w:rsidR="004518A6" w:rsidRPr="006D6198" w:rsidRDefault="004518A6" w:rsidP="00B661B3">
            <w:pPr>
              <w:jc w:val="center"/>
              <w:rPr>
                <w:spacing w:val="-10"/>
              </w:rPr>
            </w:pPr>
            <w:r w:rsidRPr="006D6198">
              <w:rPr>
                <w:spacing w:val="-10"/>
              </w:rPr>
              <w:t>-</w:t>
            </w:r>
          </w:p>
        </w:tc>
        <w:tc>
          <w:tcPr>
            <w:tcW w:w="850" w:type="dxa"/>
          </w:tcPr>
          <w:p w:rsidR="004518A6" w:rsidRPr="006D6198" w:rsidRDefault="004518A6" w:rsidP="00B661B3">
            <w:pPr>
              <w:jc w:val="center"/>
              <w:rPr>
                <w:spacing w:val="-10"/>
              </w:rPr>
            </w:pPr>
            <w:r w:rsidRPr="006D6198">
              <w:rPr>
                <w:spacing w:val="-10"/>
              </w:rPr>
              <w:t>-</w:t>
            </w:r>
          </w:p>
        </w:tc>
        <w:tc>
          <w:tcPr>
            <w:tcW w:w="851" w:type="dxa"/>
          </w:tcPr>
          <w:p w:rsidR="004518A6" w:rsidRPr="006D6198" w:rsidRDefault="004518A6" w:rsidP="00B661B3">
            <w:pPr>
              <w:jc w:val="center"/>
              <w:rPr>
                <w:spacing w:val="-10"/>
              </w:rPr>
            </w:pPr>
            <w:r w:rsidRPr="006D6198">
              <w:rPr>
                <w:spacing w:val="-10"/>
              </w:rPr>
              <w:t>-</w:t>
            </w:r>
          </w:p>
        </w:tc>
        <w:tc>
          <w:tcPr>
            <w:tcW w:w="992" w:type="dxa"/>
          </w:tcPr>
          <w:p w:rsidR="004518A6" w:rsidRPr="006D6198" w:rsidRDefault="004518A6" w:rsidP="00B661B3">
            <w:pPr>
              <w:jc w:val="center"/>
              <w:rPr>
                <w:spacing w:val="-10"/>
              </w:rPr>
            </w:pPr>
            <w:r w:rsidRPr="006D6198">
              <w:rPr>
                <w:spacing w:val="-10"/>
              </w:rPr>
              <w:t>-</w:t>
            </w:r>
          </w:p>
        </w:tc>
        <w:tc>
          <w:tcPr>
            <w:tcW w:w="992" w:type="dxa"/>
          </w:tcPr>
          <w:p w:rsidR="004518A6" w:rsidRPr="006D6198" w:rsidRDefault="004518A6" w:rsidP="00B661B3">
            <w:pPr>
              <w:jc w:val="center"/>
              <w:rPr>
                <w:spacing w:val="-10"/>
              </w:rPr>
            </w:pPr>
            <w:r w:rsidRPr="006D6198">
              <w:rPr>
                <w:spacing w:val="-10"/>
              </w:rPr>
              <w:t>-</w:t>
            </w:r>
          </w:p>
        </w:tc>
        <w:tc>
          <w:tcPr>
            <w:tcW w:w="851" w:type="dxa"/>
          </w:tcPr>
          <w:p w:rsidR="004518A6" w:rsidRPr="006D6198" w:rsidRDefault="004518A6" w:rsidP="00B661B3">
            <w:pPr>
              <w:jc w:val="center"/>
              <w:rPr>
                <w:spacing w:val="-10"/>
              </w:rPr>
            </w:pPr>
            <w:r w:rsidRPr="006D6198">
              <w:rPr>
                <w:spacing w:val="-10"/>
              </w:rPr>
              <w:t>-</w:t>
            </w:r>
          </w:p>
        </w:tc>
        <w:tc>
          <w:tcPr>
            <w:tcW w:w="850" w:type="dxa"/>
          </w:tcPr>
          <w:p w:rsidR="004518A6" w:rsidRPr="006D6198" w:rsidRDefault="004518A6" w:rsidP="00B661B3">
            <w:pPr>
              <w:jc w:val="center"/>
              <w:rPr>
                <w:spacing w:val="-10"/>
              </w:rPr>
            </w:pPr>
            <w:r w:rsidRPr="006D6198">
              <w:rPr>
                <w:spacing w:val="-10"/>
              </w:rPr>
              <w:t>-</w:t>
            </w:r>
          </w:p>
        </w:tc>
      </w:tr>
      <w:tr w:rsidR="004518A6" w:rsidRPr="006D6198" w:rsidTr="00B661B3">
        <w:tc>
          <w:tcPr>
            <w:tcW w:w="2270" w:type="dxa"/>
            <w:vMerge/>
          </w:tcPr>
          <w:p w:rsidR="004518A6" w:rsidRPr="006D6198" w:rsidRDefault="004518A6" w:rsidP="00B661B3">
            <w:pPr>
              <w:widowControl w:val="0"/>
              <w:autoSpaceDE w:val="0"/>
              <w:autoSpaceDN w:val="0"/>
              <w:adjustRightInd w:val="0"/>
              <w:jc w:val="cente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внебюджетные источники</w:t>
            </w:r>
          </w:p>
        </w:tc>
        <w:tc>
          <w:tcPr>
            <w:tcW w:w="992" w:type="dxa"/>
          </w:tcPr>
          <w:p w:rsidR="004518A6" w:rsidRPr="006D6198" w:rsidRDefault="004518A6" w:rsidP="00B661B3">
            <w:pPr>
              <w:jc w:val="center"/>
              <w:rPr>
                <w:spacing w:val="-14"/>
              </w:rPr>
            </w:pPr>
            <w:r w:rsidRPr="006D6198">
              <w:rPr>
                <w:spacing w:val="-14"/>
              </w:rPr>
              <w:t>-</w:t>
            </w:r>
          </w:p>
        </w:tc>
        <w:tc>
          <w:tcPr>
            <w:tcW w:w="851" w:type="dxa"/>
          </w:tcPr>
          <w:p w:rsidR="004518A6" w:rsidRPr="006D6198" w:rsidRDefault="004518A6" w:rsidP="00B661B3">
            <w:pPr>
              <w:jc w:val="center"/>
              <w:rPr>
                <w:spacing w:val="-14"/>
              </w:rPr>
            </w:pPr>
            <w:r w:rsidRPr="006D6198">
              <w:rPr>
                <w:spacing w:val="-14"/>
              </w:rPr>
              <w:t>-</w:t>
            </w:r>
          </w:p>
        </w:tc>
        <w:tc>
          <w:tcPr>
            <w:tcW w:w="993" w:type="dxa"/>
          </w:tcPr>
          <w:p w:rsidR="004518A6" w:rsidRPr="006D6198" w:rsidRDefault="004518A6" w:rsidP="00B661B3">
            <w:pPr>
              <w:jc w:val="center"/>
              <w:rPr>
                <w:spacing w:val="-14"/>
              </w:rPr>
            </w:pPr>
            <w:r w:rsidRPr="006D6198">
              <w:rPr>
                <w:spacing w:val="-14"/>
              </w:rPr>
              <w:t>-</w:t>
            </w:r>
          </w:p>
        </w:tc>
        <w:tc>
          <w:tcPr>
            <w:tcW w:w="850" w:type="dxa"/>
          </w:tcPr>
          <w:p w:rsidR="004518A6" w:rsidRPr="006D6198" w:rsidRDefault="004518A6" w:rsidP="00B661B3">
            <w:pPr>
              <w:jc w:val="center"/>
              <w:rPr>
                <w:spacing w:val="-14"/>
              </w:rPr>
            </w:pPr>
            <w:r w:rsidRPr="006D6198">
              <w:rPr>
                <w:spacing w:val="-14"/>
              </w:rPr>
              <w:t>-</w:t>
            </w:r>
          </w:p>
        </w:tc>
        <w:tc>
          <w:tcPr>
            <w:tcW w:w="851" w:type="dxa"/>
          </w:tcPr>
          <w:p w:rsidR="004518A6" w:rsidRPr="006D6198" w:rsidRDefault="004518A6" w:rsidP="00B661B3">
            <w:pPr>
              <w:jc w:val="center"/>
              <w:rPr>
                <w:spacing w:val="-14"/>
              </w:rPr>
            </w:pPr>
            <w:r w:rsidRPr="006D6198">
              <w:rPr>
                <w:spacing w:val="-14"/>
              </w:rPr>
              <w:t>-</w:t>
            </w:r>
          </w:p>
        </w:tc>
        <w:tc>
          <w:tcPr>
            <w:tcW w:w="850" w:type="dxa"/>
          </w:tcPr>
          <w:p w:rsidR="004518A6" w:rsidRPr="006D6198" w:rsidRDefault="004518A6" w:rsidP="00B661B3">
            <w:pPr>
              <w:jc w:val="center"/>
              <w:rPr>
                <w:spacing w:val="-14"/>
              </w:rPr>
            </w:pPr>
            <w:r w:rsidRPr="006D6198">
              <w:rPr>
                <w:spacing w:val="-14"/>
              </w:rPr>
              <w:t>-</w:t>
            </w:r>
          </w:p>
        </w:tc>
        <w:tc>
          <w:tcPr>
            <w:tcW w:w="851" w:type="dxa"/>
          </w:tcPr>
          <w:p w:rsidR="004518A6" w:rsidRPr="006D6198" w:rsidRDefault="004518A6" w:rsidP="00B661B3">
            <w:pPr>
              <w:jc w:val="center"/>
              <w:rPr>
                <w:spacing w:val="-14"/>
              </w:rPr>
            </w:pPr>
            <w:r w:rsidRPr="006D6198">
              <w:rPr>
                <w:spacing w:val="-14"/>
              </w:rPr>
              <w:t>-</w:t>
            </w:r>
          </w:p>
        </w:tc>
        <w:tc>
          <w:tcPr>
            <w:tcW w:w="850" w:type="dxa"/>
          </w:tcPr>
          <w:p w:rsidR="004518A6" w:rsidRPr="006D6198" w:rsidRDefault="004518A6" w:rsidP="00B661B3">
            <w:pPr>
              <w:jc w:val="center"/>
              <w:rPr>
                <w:spacing w:val="-14"/>
              </w:rPr>
            </w:pPr>
            <w:r w:rsidRPr="006D6198">
              <w:rPr>
                <w:spacing w:val="-14"/>
              </w:rPr>
              <w:t>-</w:t>
            </w:r>
          </w:p>
        </w:tc>
        <w:tc>
          <w:tcPr>
            <w:tcW w:w="851" w:type="dxa"/>
          </w:tcPr>
          <w:p w:rsidR="004518A6" w:rsidRPr="006D6198" w:rsidRDefault="004518A6" w:rsidP="00B661B3">
            <w:pPr>
              <w:jc w:val="center"/>
              <w:rPr>
                <w:spacing w:val="-14"/>
              </w:rPr>
            </w:pPr>
            <w:r w:rsidRPr="006D6198">
              <w:rPr>
                <w:spacing w:val="-14"/>
              </w:rPr>
              <w:t>-</w:t>
            </w:r>
          </w:p>
        </w:tc>
        <w:tc>
          <w:tcPr>
            <w:tcW w:w="992" w:type="dxa"/>
          </w:tcPr>
          <w:p w:rsidR="004518A6" w:rsidRPr="006D6198" w:rsidRDefault="004518A6" w:rsidP="00B661B3">
            <w:pPr>
              <w:jc w:val="center"/>
              <w:rPr>
                <w:spacing w:val="-14"/>
              </w:rPr>
            </w:pPr>
            <w:r w:rsidRPr="006D6198">
              <w:rPr>
                <w:spacing w:val="-14"/>
              </w:rPr>
              <w:t>-</w:t>
            </w:r>
          </w:p>
        </w:tc>
        <w:tc>
          <w:tcPr>
            <w:tcW w:w="992" w:type="dxa"/>
          </w:tcPr>
          <w:p w:rsidR="004518A6" w:rsidRPr="006D6198" w:rsidRDefault="004518A6" w:rsidP="00B661B3">
            <w:pPr>
              <w:jc w:val="center"/>
              <w:rPr>
                <w:spacing w:val="-14"/>
              </w:rPr>
            </w:pPr>
            <w:r w:rsidRPr="006D6198">
              <w:rPr>
                <w:spacing w:val="-14"/>
              </w:rPr>
              <w:t>-</w:t>
            </w:r>
          </w:p>
        </w:tc>
        <w:tc>
          <w:tcPr>
            <w:tcW w:w="851" w:type="dxa"/>
          </w:tcPr>
          <w:p w:rsidR="004518A6" w:rsidRPr="006D6198" w:rsidRDefault="004518A6" w:rsidP="00B661B3">
            <w:pPr>
              <w:jc w:val="center"/>
              <w:rPr>
                <w:spacing w:val="-14"/>
              </w:rPr>
            </w:pPr>
            <w:r w:rsidRPr="006D6198">
              <w:rPr>
                <w:spacing w:val="-14"/>
              </w:rPr>
              <w:t>-</w:t>
            </w:r>
          </w:p>
        </w:tc>
        <w:tc>
          <w:tcPr>
            <w:tcW w:w="850" w:type="dxa"/>
          </w:tcPr>
          <w:p w:rsidR="004518A6" w:rsidRPr="006D6198" w:rsidRDefault="004518A6" w:rsidP="00B661B3">
            <w:pPr>
              <w:jc w:val="center"/>
              <w:rPr>
                <w:spacing w:val="-14"/>
              </w:rPr>
            </w:pPr>
            <w:r w:rsidRPr="006D6198">
              <w:rPr>
                <w:spacing w:val="-14"/>
              </w:rPr>
              <w:t>-</w:t>
            </w:r>
          </w:p>
        </w:tc>
      </w:tr>
      <w:tr w:rsidR="004518A6" w:rsidRPr="006D6198" w:rsidTr="00B661B3">
        <w:tc>
          <w:tcPr>
            <w:tcW w:w="2270" w:type="dxa"/>
            <w:vMerge w:val="restart"/>
          </w:tcPr>
          <w:p w:rsidR="004518A6" w:rsidRPr="006D6198" w:rsidRDefault="004518A6" w:rsidP="00B661B3">
            <w:pPr>
              <w:widowControl w:val="0"/>
              <w:autoSpaceDE w:val="0"/>
              <w:autoSpaceDN w:val="0"/>
              <w:adjustRightInd w:val="0"/>
              <w:rPr>
                <w:kern w:val="2"/>
              </w:rPr>
            </w:pPr>
            <w:r w:rsidRPr="00817F68">
              <w:t>Подпрограмма 1 «</w:t>
            </w:r>
            <w:r>
              <w:t>Пожарная безопасность</w:t>
            </w:r>
            <w:r w:rsidRPr="00817F68">
              <w:t>»</w:t>
            </w: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всего </w:t>
            </w:r>
          </w:p>
        </w:tc>
        <w:tc>
          <w:tcPr>
            <w:tcW w:w="992" w:type="dxa"/>
          </w:tcPr>
          <w:p w:rsidR="004518A6" w:rsidRPr="006D6198" w:rsidRDefault="004518A6" w:rsidP="00B661B3">
            <w:pPr>
              <w:jc w:val="center"/>
              <w:rPr>
                <w:spacing w:val="-10"/>
              </w:rPr>
            </w:pPr>
            <w:r>
              <w:rPr>
                <w:spacing w:val="-10"/>
              </w:rPr>
              <w:t>409,7</w:t>
            </w:r>
          </w:p>
        </w:tc>
        <w:tc>
          <w:tcPr>
            <w:tcW w:w="851" w:type="dxa"/>
          </w:tcPr>
          <w:p w:rsidR="004518A6" w:rsidRPr="006D6198" w:rsidRDefault="004518A6" w:rsidP="00B661B3">
            <w:pPr>
              <w:jc w:val="center"/>
              <w:rPr>
                <w:spacing w:val="-10"/>
              </w:rPr>
            </w:pPr>
            <w:r>
              <w:rPr>
                <w:spacing w:val="-10"/>
              </w:rPr>
              <w:t>49,7</w:t>
            </w:r>
          </w:p>
        </w:tc>
        <w:tc>
          <w:tcPr>
            <w:tcW w:w="993" w:type="dxa"/>
          </w:tcPr>
          <w:p w:rsidR="004518A6" w:rsidRPr="006D6198" w:rsidRDefault="004518A6" w:rsidP="00B661B3">
            <w:pPr>
              <w:jc w:val="center"/>
              <w:rPr>
                <w:spacing w:val="-10"/>
              </w:rPr>
            </w:pPr>
            <w:r>
              <w:rPr>
                <w:spacing w:val="-10"/>
              </w:rPr>
              <w:t>120,0</w:t>
            </w:r>
          </w:p>
        </w:tc>
        <w:tc>
          <w:tcPr>
            <w:tcW w:w="850" w:type="dxa"/>
          </w:tcPr>
          <w:p w:rsidR="004518A6" w:rsidRPr="006D6198" w:rsidRDefault="004518A6" w:rsidP="00B661B3">
            <w:pPr>
              <w:jc w:val="center"/>
              <w:rPr>
                <w:spacing w:val="-10"/>
              </w:rPr>
            </w:pPr>
            <w:r>
              <w:rPr>
                <w:spacing w:val="-10"/>
              </w:rPr>
              <w:t>120,0</w:t>
            </w:r>
          </w:p>
        </w:tc>
        <w:tc>
          <w:tcPr>
            <w:tcW w:w="851" w:type="dxa"/>
          </w:tcPr>
          <w:p w:rsidR="004518A6" w:rsidRPr="006D6198" w:rsidRDefault="004518A6" w:rsidP="00B661B3">
            <w:pPr>
              <w:jc w:val="center"/>
              <w:rPr>
                <w:spacing w:val="-10"/>
              </w:rPr>
            </w:pPr>
            <w:r>
              <w:rPr>
                <w:spacing w:val="-10"/>
              </w:rPr>
              <w:t>120,0</w:t>
            </w:r>
          </w:p>
        </w:tc>
        <w:tc>
          <w:tcPr>
            <w:tcW w:w="850"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850"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992" w:type="dxa"/>
          </w:tcPr>
          <w:p w:rsidR="004518A6" w:rsidRPr="006D6198" w:rsidRDefault="004518A6" w:rsidP="00B661B3">
            <w:pPr>
              <w:jc w:val="center"/>
              <w:rPr>
                <w:spacing w:val="-10"/>
              </w:rPr>
            </w:pPr>
            <w:r>
              <w:rPr>
                <w:spacing w:val="-10"/>
              </w:rPr>
              <w:t>-</w:t>
            </w:r>
          </w:p>
        </w:tc>
        <w:tc>
          <w:tcPr>
            <w:tcW w:w="992"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850" w:type="dxa"/>
          </w:tcPr>
          <w:p w:rsidR="004518A6" w:rsidRPr="006D6198" w:rsidRDefault="004518A6" w:rsidP="00B661B3">
            <w:pPr>
              <w:jc w:val="center"/>
              <w:rPr>
                <w:spacing w:val="-10"/>
              </w:rPr>
            </w:pPr>
            <w:r>
              <w:rPr>
                <w:spacing w:val="-10"/>
              </w:rPr>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Pr>
                <w:kern w:val="2"/>
              </w:rPr>
              <w:t xml:space="preserve">Краснокутского сельского поселения </w:t>
            </w:r>
            <w:r w:rsidRPr="006D6198">
              <w:rPr>
                <w:kern w:val="2"/>
              </w:rPr>
              <w:t>Октябрьского района</w:t>
            </w:r>
          </w:p>
        </w:tc>
        <w:tc>
          <w:tcPr>
            <w:tcW w:w="992" w:type="dxa"/>
          </w:tcPr>
          <w:p w:rsidR="004518A6" w:rsidRPr="006D6198" w:rsidRDefault="004518A6" w:rsidP="00434175">
            <w:pPr>
              <w:jc w:val="center"/>
              <w:rPr>
                <w:spacing w:val="-10"/>
              </w:rPr>
            </w:pPr>
            <w:r>
              <w:rPr>
                <w:spacing w:val="-10"/>
              </w:rPr>
              <w:t>409,7</w:t>
            </w:r>
          </w:p>
        </w:tc>
        <w:tc>
          <w:tcPr>
            <w:tcW w:w="851" w:type="dxa"/>
          </w:tcPr>
          <w:p w:rsidR="004518A6" w:rsidRPr="006D6198" w:rsidRDefault="004518A6" w:rsidP="00434175">
            <w:pPr>
              <w:jc w:val="center"/>
              <w:rPr>
                <w:spacing w:val="-10"/>
              </w:rPr>
            </w:pPr>
            <w:r>
              <w:rPr>
                <w:spacing w:val="-10"/>
              </w:rPr>
              <w:t>49,7</w:t>
            </w:r>
          </w:p>
        </w:tc>
        <w:tc>
          <w:tcPr>
            <w:tcW w:w="993" w:type="dxa"/>
          </w:tcPr>
          <w:p w:rsidR="004518A6" w:rsidRPr="006D6198" w:rsidRDefault="004518A6" w:rsidP="00434175">
            <w:pPr>
              <w:jc w:val="center"/>
              <w:rPr>
                <w:spacing w:val="-10"/>
              </w:rPr>
            </w:pPr>
            <w:r>
              <w:rPr>
                <w:spacing w:val="-10"/>
              </w:rPr>
              <w:t>120,0</w:t>
            </w:r>
          </w:p>
        </w:tc>
        <w:tc>
          <w:tcPr>
            <w:tcW w:w="850" w:type="dxa"/>
          </w:tcPr>
          <w:p w:rsidR="004518A6" w:rsidRPr="006D6198" w:rsidRDefault="004518A6" w:rsidP="00434175">
            <w:pPr>
              <w:jc w:val="center"/>
              <w:rPr>
                <w:spacing w:val="-10"/>
              </w:rPr>
            </w:pPr>
            <w:r>
              <w:rPr>
                <w:spacing w:val="-10"/>
              </w:rPr>
              <w:t>120,0</w:t>
            </w:r>
          </w:p>
        </w:tc>
        <w:tc>
          <w:tcPr>
            <w:tcW w:w="851" w:type="dxa"/>
          </w:tcPr>
          <w:p w:rsidR="004518A6" w:rsidRPr="006D6198" w:rsidRDefault="004518A6" w:rsidP="00434175">
            <w:pPr>
              <w:jc w:val="center"/>
              <w:rPr>
                <w:spacing w:val="-10"/>
              </w:rPr>
            </w:pPr>
            <w:r>
              <w:rPr>
                <w:spacing w:val="-10"/>
              </w:rPr>
              <w:t>120,0</w:t>
            </w:r>
          </w:p>
        </w:tc>
        <w:tc>
          <w:tcPr>
            <w:tcW w:w="850"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850"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992" w:type="dxa"/>
          </w:tcPr>
          <w:p w:rsidR="004518A6" w:rsidRPr="006D6198" w:rsidRDefault="004518A6" w:rsidP="00B661B3">
            <w:pPr>
              <w:jc w:val="center"/>
              <w:rPr>
                <w:spacing w:val="-10"/>
              </w:rPr>
            </w:pPr>
            <w:r>
              <w:rPr>
                <w:spacing w:val="-10"/>
              </w:rPr>
              <w:t>-</w:t>
            </w:r>
          </w:p>
        </w:tc>
        <w:tc>
          <w:tcPr>
            <w:tcW w:w="992" w:type="dxa"/>
          </w:tcPr>
          <w:p w:rsidR="004518A6" w:rsidRPr="006D6198" w:rsidRDefault="004518A6" w:rsidP="00B661B3">
            <w:pPr>
              <w:jc w:val="center"/>
              <w:rPr>
                <w:spacing w:val="-10"/>
              </w:rPr>
            </w:pPr>
            <w:r>
              <w:rPr>
                <w:spacing w:val="-10"/>
              </w:rPr>
              <w:t>-</w:t>
            </w:r>
          </w:p>
        </w:tc>
        <w:tc>
          <w:tcPr>
            <w:tcW w:w="851" w:type="dxa"/>
          </w:tcPr>
          <w:p w:rsidR="004518A6" w:rsidRPr="006D6198" w:rsidRDefault="004518A6" w:rsidP="00B661B3">
            <w:pPr>
              <w:jc w:val="center"/>
              <w:rPr>
                <w:spacing w:val="-10"/>
              </w:rPr>
            </w:pPr>
            <w:r>
              <w:rPr>
                <w:spacing w:val="-10"/>
              </w:rPr>
              <w:t>-</w:t>
            </w:r>
          </w:p>
        </w:tc>
        <w:tc>
          <w:tcPr>
            <w:tcW w:w="850" w:type="dxa"/>
          </w:tcPr>
          <w:p w:rsidR="004518A6" w:rsidRPr="006D6198" w:rsidRDefault="004518A6" w:rsidP="00B661B3">
            <w:pPr>
              <w:jc w:val="center"/>
              <w:rPr>
                <w:spacing w:val="-10"/>
              </w:rPr>
            </w:pPr>
            <w:r>
              <w:rPr>
                <w:spacing w:val="-10"/>
              </w:rPr>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bCs/>
                <w:color w:val="000000"/>
              </w:rPr>
              <w:t>безвозмездные поступления в бюджет</w:t>
            </w:r>
            <w:r>
              <w:rPr>
                <w:bCs/>
                <w:color w:val="000000"/>
              </w:rPr>
              <w:t xml:space="preserve"> Краснокутского сельского поселения</w:t>
            </w:r>
            <w:r w:rsidRPr="006D6198">
              <w:rPr>
                <w:bCs/>
                <w:color w:val="000000"/>
              </w:rPr>
              <w:t xml:space="preserve"> Октябрьского района</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bCs/>
                <w:color w:val="000000"/>
              </w:rPr>
            </w:pPr>
            <w:r w:rsidRPr="006D6198">
              <w:rPr>
                <w:bCs/>
                <w:i/>
                <w:iCs/>
                <w:color w:val="000000"/>
              </w:rPr>
              <w:t>в том числе за счет средств:</w:t>
            </w:r>
          </w:p>
        </w:tc>
        <w:tc>
          <w:tcPr>
            <w:tcW w:w="992"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993"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992" w:type="dxa"/>
          </w:tcPr>
          <w:p w:rsidR="004518A6" w:rsidRPr="006D6198" w:rsidRDefault="004518A6" w:rsidP="00B661B3">
            <w:pPr>
              <w:widowControl w:val="0"/>
              <w:jc w:val="center"/>
            </w:pPr>
          </w:p>
        </w:tc>
        <w:tc>
          <w:tcPr>
            <w:tcW w:w="992"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федеральный бюджет*</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областной бюджет**</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sidRPr="006D6198">
              <w:t>Октябрьского района</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внебюджетные источники</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1F6F00">
        <w:tc>
          <w:tcPr>
            <w:tcW w:w="2270" w:type="dxa"/>
            <w:vMerge w:val="restart"/>
          </w:tcPr>
          <w:p w:rsidR="004518A6" w:rsidRPr="008B6EDC" w:rsidRDefault="004518A6" w:rsidP="001F6F00">
            <w:pPr>
              <w:widowControl w:val="0"/>
              <w:autoSpaceDE w:val="0"/>
              <w:autoSpaceDN w:val="0"/>
              <w:adjustRightInd w:val="0"/>
              <w:rPr>
                <w:kern w:val="2"/>
              </w:rPr>
            </w:pPr>
            <w:r w:rsidRPr="008B6EDC">
              <w:t>Подпрограмма 2 «Защита от чрезвычайных ситуаций»</w:t>
            </w:r>
          </w:p>
        </w:tc>
        <w:tc>
          <w:tcPr>
            <w:tcW w:w="1524" w:type="dxa"/>
          </w:tcPr>
          <w:p w:rsidR="004518A6" w:rsidRPr="006D6198" w:rsidRDefault="004518A6" w:rsidP="001F6F00">
            <w:pPr>
              <w:widowControl w:val="0"/>
              <w:autoSpaceDE w:val="0"/>
              <w:autoSpaceDN w:val="0"/>
              <w:adjustRightInd w:val="0"/>
              <w:rPr>
                <w:kern w:val="2"/>
              </w:rPr>
            </w:pPr>
            <w:r w:rsidRPr="006D6198">
              <w:rPr>
                <w:kern w:val="2"/>
              </w:rPr>
              <w:t xml:space="preserve">всего </w:t>
            </w:r>
          </w:p>
        </w:tc>
        <w:tc>
          <w:tcPr>
            <w:tcW w:w="992" w:type="dxa"/>
          </w:tcPr>
          <w:p w:rsidR="004518A6" w:rsidRPr="006D6198" w:rsidRDefault="004518A6" w:rsidP="001F6F00">
            <w:pPr>
              <w:jc w:val="center"/>
              <w:rPr>
                <w:spacing w:val="-10"/>
              </w:rPr>
            </w:pPr>
            <w:r>
              <w:rPr>
                <w:spacing w:val="-10"/>
              </w:rPr>
              <w:t>93,3</w:t>
            </w:r>
          </w:p>
        </w:tc>
        <w:tc>
          <w:tcPr>
            <w:tcW w:w="851" w:type="dxa"/>
          </w:tcPr>
          <w:p w:rsidR="004518A6" w:rsidRPr="006D6198" w:rsidRDefault="004518A6" w:rsidP="001F6F00">
            <w:pPr>
              <w:jc w:val="center"/>
              <w:rPr>
                <w:spacing w:val="-10"/>
              </w:rPr>
            </w:pPr>
            <w:r>
              <w:rPr>
                <w:spacing w:val="-10"/>
              </w:rPr>
              <w:t>0,0</w:t>
            </w:r>
          </w:p>
        </w:tc>
        <w:tc>
          <w:tcPr>
            <w:tcW w:w="993" w:type="dxa"/>
          </w:tcPr>
          <w:p w:rsidR="004518A6" w:rsidRPr="006D6198" w:rsidRDefault="004518A6" w:rsidP="001F6F00">
            <w:pPr>
              <w:jc w:val="center"/>
              <w:rPr>
                <w:spacing w:val="-10"/>
              </w:rPr>
            </w:pPr>
            <w:r>
              <w:rPr>
                <w:spacing w:val="-10"/>
              </w:rPr>
              <w:t>31,1</w:t>
            </w:r>
          </w:p>
        </w:tc>
        <w:tc>
          <w:tcPr>
            <w:tcW w:w="850" w:type="dxa"/>
          </w:tcPr>
          <w:p w:rsidR="004518A6" w:rsidRPr="006D6198" w:rsidRDefault="004518A6" w:rsidP="001F6F00">
            <w:pPr>
              <w:jc w:val="center"/>
              <w:rPr>
                <w:spacing w:val="-10"/>
              </w:rPr>
            </w:pPr>
            <w:r>
              <w:rPr>
                <w:spacing w:val="-10"/>
              </w:rPr>
              <w:t>31,1</w:t>
            </w:r>
          </w:p>
        </w:tc>
        <w:tc>
          <w:tcPr>
            <w:tcW w:w="851" w:type="dxa"/>
          </w:tcPr>
          <w:p w:rsidR="004518A6" w:rsidRPr="006D6198" w:rsidRDefault="004518A6" w:rsidP="001F6F00">
            <w:pPr>
              <w:jc w:val="center"/>
              <w:rPr>
                <w:spacing w:val="-10"/>
              </w:rPr>
            </w:pPr>
            <w:r>
              <w:rPr>
                <w:spacing w:val="-10"/>
              </w:rPr>
              <w:t>31,1</w:t>
            </w:r>
          </w:p>
        </w:tc>
        <w:tc>
          <w:tcPr>
            <w:tcW w:w="850" w:type="dxa"/>
          </w:tcPr>
          <w:p w:rsidR="004518A6" w:rsidRPr="006D6198" w:rsidRDefault="004518A6" w:rsidP="001F6F00">
            <w:pPr>
              <w:jc w:val="center"/>
              <w:rPr>
                <w:spacing w:val="-10"/>
              </w:rPr>
            </w:pPr>
            <w:r>
              <w:rPr>
                <w:spacing w:val="-10"/>
              </w:rPr>
              <w:t>-</w:t>
            </w:r>
          </w:p>
        </w:tc>
        <w:tc>
          <w:tcPr>
            <w:tcW w:w="851" w:type="dxa"/>
          </w:tcPr>
          <w:p w:rsidR="004518A6" w:rsidRPr="006D6198" w:rsidRDefault="004518A6" w:rsidP="001F6F00">
            <w:pPr>
              <w:jc w:val="center"/>
              <w:rPr>
                <w:spacing w:val="-10"/>
              </w:rPr>
            </w:pPr>
            <w:r>
              <w:rPr>
                <w:spacing w:val="-10"/>
              </w:rPr>
              <w:t>-</w:t>
            </w:r>
          </w:p>
        </w:tc>
        <w:tc>
          <w:tcPr>
            <w:tcW w:w="850" w:type="dxa"/>
          </w:tcPr>
          <w:p w:rsidR="004518A6" w:rsidRPr="006D6198" w:rsidRDefault="004518A6" w:rsidP="001F6F00">
            <w:pPr>
              <w:jc w:val="center"/>
              <w:rPr>
                <w:spacing w:val="-10"/>
              </w:rPr>
            </w:pPr>
            <w:r>
              <w:rPr>
                <w:spacing w:val="-10"/>
              </w:rPr>
              <w:t>-</w:t>
            </w:r>
          </w:p>
        </w:tc>
        <w:tc>
          <w:tcPr>
            <w:tcW w:w="851" w:type="dxa"/>
          </w:tcPr>
          <w:p w:rsidR="004518A6" w:rsidRPr="006D6198" w:rsidRDefault="004518A6" w:rsidP="001F6F00">
            <w:pPr>
              <w:jc w:val="center"/>
              <w:rPr>
                <w:spacing w:val="-10"/>
              </w:rPr>
            </w:pPr>
            <w:r>
              <w:rPr>
                <w:spacing w:val="-10"/>
              </w:rPr>
              <w:t>-</w:t>
            </w:r>
          </w:p>
        </w:tc>
        <w:tc>
          <w:tcPr>
            <w:tcW w:w="992" w:type="dxa"/>
          </w:tcPr>
          <w:p w:rsidR="004518A6" w:rsidRPr="006D6198" w:rsidRDefault="004518A6" w:rsidP="001F6F00">
            <w:pPr>
              <w:jc w:val="center"/>
              <w:rPr>
                <w:spacing w:val="-10"/>
              </w:rPr>
            </w:pPr>
            <w:r>
              <w:rPr>
                <w:spacing w:val="-10"/>
              </w:rPr>
              <w:t>-</w:t>
            </w:r>
          </w:p>
        </w:tc>
        <w:tc>
          <w:tcPr>
            <w:tcW w:w="992" w:type="dxa"/>
          </w:tcPr>
          <w:p w:rsidR="004518A6" w:rsidRPr="006D6198" w:rsidRDefault="004518A6" w:rsidP="001F6F00">
            <w:pPr>
              <w:jc w:val="center"/>
              <w:rPr>
                <w:spacing w:val="-10"/>
              </w:rPr>
            </w:pPr>
            <w:r>
              <w:rPr>
                <w:spacing w:val="-10"/>
              </w:rPr>
              <w:t>-</w:t>
            </w:r>
          </w:p>
        </w:tc>
        <w:tc>
          <w:tcPr>
            <w:tcW w:w="851" w:type="dxa"/>
          </w:tcPr>
          <w:p w:rsidR="004518A6" w:rsidRPr="006D6198" w:rsidRDefault="004518A6" w:rsidP="001F6F00">
            <w:pPr>
              <w:jc w:val="center"/>
              <w:rPr>
                <w:spacing w:val="-10"/>
              </w:rPr>
            </w:pPr>
            <w:r>
              <w:rPr>
                <w:spacing w:val="-10"/>
              </w:rPr>
              <w:t>-</w:t>
            </w:r>
          </w:p>
        </w:tc>
        <w:tc>
          <w:tcPr>
            <w:tcW w:w="850" w:type="dxa"/>
          </w:tcPr>
          <w:p w:rsidR="004518A6" w:rsidRPr="006D6198" w:rsidRDefault="004518A6" w:rsidP="001F6F00">
            <w:pPr>
              <w:jc w:val="center"/>
              <w:rPr>
                <w:spacing w:val="-10"/>
              </w:rPr>
            </w:pPr>
            <w:r>
              <w:rPr>
                <w:spacing w:val="-10"/>
              </w:rPr>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Pr>
                <w:kern w:val="2"/>
              </w:rPr>
              <w:t xml:space="preserve">Краснокутского </w:t>
            </w:r>
            <w:r>
              <w:rPr>
                <w:kern w:val="2"/>
              </w:rPr>
              <w:lastRenderedPageBreak/>
              <w:t xml:space="preserve">сельского поселения </w:t>
            </w:r>
            <w:r w:rsidRPr="006D6198">
              <w:rPr>
                <w:kern w:val="2"/>
              </w:rPr>
              <w:t>Октябрьского района</w:t>
            </w:r>
          </w:p>
        </w:tc>
        <w:tc>
          <w:tcPr>
            <w:tcW w:w="992" w:type="dxa"/>
          </w:tcPr>
          <w:p w:rsidR="004518A6" w:rsidRPr="006D6198" w:rsidRDefault="004518A6" w:rsidP="00434175">
            <w:pPr>
              <w:jc w:val="center"/>
              <w:rPr>
                <w:spacing w:val="-10"/>
              </w:rPr>
            </w:pPr>
            <w:r>
              <w:rPr>
                <w:spacing w:val="-10"/>
              </w:rPr>
              <w:lastRenderedPageBreak/>
              <w:t>93,3</w:t>
            </w:r>
          </w:p>
        </w:tc>
        <w:tc>
          <w:tcPr>
            <w:tcW w:w="851" w:type="dxa"/>
          </w:tcPr>
          <w:p w:rsidR="004518A6" w:rsidRPr="006D6198" w:rsidRDefault="004518A6" w:rsidP="00434175">
            <w:pPr>
              <w:jc w:val="center"/>
              <w:rPr>
                <w:spacing w:val="-10"/>
              </w:rPr>
            </w:pPr>
            <w:r>
              <w:rPr>
                <w:spacing w:val="-10"/>
              </w:rPr>
              <w:t>0,0</w:t>
            </w:r>
          </w:p>
        </w:tc>
        <w:tc>
          <w:tcPr>
            <w:tcW w:w="993" w:type="dxa"/>
          </w:tcPr>
          <w:p w:rsidR="004518A6" w:rsidRPr="006D6198" w:rsidRDefault="004518A6" w:rsidP="00434175">
            <w:pPr>
              <w:jc w:val="center"/>
              <w:rPr>
                <w:spacing w:val="-10"/>
              </w:rPr>
            </w:pPr>
            <w:r>
              <w:rPr>
                <w:spacing w:val="-10"/>
              </w:rPr>
              <w:t>31,1</w:t>
            </w:r>
          </w:p>
        </w:tc>
        <w:tc>
          <w:tcPr>
            <w:tcW w:w="850" w:type="dxa"/>
          </w:tcPr>
          <w:p w:rsidR="004518A6" w:rsidRPr="006D6198" w:rsidRDefault="004518A6" w:rsidP="00434175">
            <w:pPr>
              <w:jc w:val="center"/>
              <w:rPr>
                <w:spacing w:val="-10"/>
              </w:rPr>
            </w:pPr>
            <w:r>
              <w:rPr>
                <w:spacing w:val="-10"/>
              </w:rPr>
              <w:t>31,1</w:t>
            </w:r>
          </w:p>
        </w:tc>
        <w:tc>
          <w:tcPr>
            <w:tcW w:w="851" w:type="dxa"/>
          </w:tcPr>
          <w:p w:rsidR="004518A6" w:rsidRPr="006D6198" w:rsidRDefault="004518A6" w:rsidP="00434175">
            <w:pPr>
              <w:jc w:val="center"/>
              <w:rPr>
                <w:spacing w:val="-10"/>
              </w:rPr>
            </w:pPr>
            <w:r>
              <w:rPr>
                <w:spacing w:val="-10"/>
              </w:rPr>
              <w:t>31,1</w:t>
            </w:r>
          </w:p>
        </w:tc>
        <w:tc>
          <w:tcPr>
            <w:tcW w:w="850" w:type="dxa"/>
          </w:tcPr>
          <w:p w:rsidR="004518A6" w:rsidRPr="006D6198" w:rsidRDefault="004518A6" w:rsidP="00B661B3">
            <w:pPr>
              <w:widowControl w:val="0"/>
              <w:jc w:val="center"/>
            </w:pPr>
            <w:r>
              <w:rPr>
                <w:spacing w:val="-10"/>
              </w:rPr>
              <w:t>-</w:t>
            </w:r>
          </w:p>
        </w:tc>
        <w:tc>
          <w:tcPr>
            <w:tcW w:w="851" w:type="dxa"/>
          </w:tcPr>
          <w:p w:rsidR="004518A6" w:rsidRPr="006D6198" w:rsidRDefault="004518A6" w:rsidP="00B661B3">
            <w:pPr>
              <w:widowControl w:val="0"/>
              <w:jc w:val="center"/>
            </w:pPr>
            <w:r>
              <w:rPr>
                <w:spacing w:val="-10"/>
              </w:rPr>
              <w:t>-</w:t>
            </w:r>
          </w:p>
        </w:tc>
        <w:tc>
          <w:tcPr>
            <w:tcW w:w="850" w:type="dxa"/>
          </w:tcPr>
          <w:p w:rsidR="004518A6" w:rsidRPr="006D6198" w:rsidRDefault="004518A6" w:rsidP="00B661B3">
            <w:pPr>
              <w:widowControl w:val="0"/>
              <w:jc w:val="center"/>
            </w:pPr>
            <w:r>
              <w:rPr>
                <w:spacing w:val="-10"/>
              </w:rPr>
              <w:t>-</w:t>
            </w:r>
          </w:p>
        </w:tc>
        <w:tc>
          <w:tcPr>
            <w:tcW w:w="851" w:type="dxa"/>
          </w:tcPr>
          <w:p w:rsidR="004518A6" w:rsidRPr="006D6198" w:rsidRDefault="004518A6" w:rsidP="00B661B3">
            <w:pPr>
              <w:widowControl w:val="0"/>
              <w:jc w:val="center"/>
            </w:pPr>
            <w:r>
              <w:rPr>
                <w:spacing w:val="-10"/>
              </w:rPr>
              <w:t>-</w:t>
            </w:r>
          </w:p>
        </w:tc>
        <w:tc>
          <w:tcPr>
            <w:tcW w:w="992" w:type="dxa"/>
          </w:tcPr>
          <w:p w:rsidR="004518A6" w:rsidRPr="006D6198" w:rsidRDefault="004518A6" w:rsidP="00B661B3">
            <w:pPr>
              <w:widowControl w:val="0"/>
              <w:jc w:val="center"/>
            </w:pPr>
            <w:r>
              <w:rPr>
                <w:spacing w:val="-10"/>
              </w:rPr>
              <w:t>-</w:t>
            </w:r>
          </w:p>
        </w:tc>
        <w:tc>
          <w:tcPr>
            <w:tcW w:w="992" w:type="dxa"/>
          </w:tcPr>
          <w:p w:rsidR="004518A6" w:rsidRPr="006D6198" w:rsidRDefault="004518A6" w:rsidP="00B661B3">
            <w:pPr>
              <w:widowControl w:val="0"/>
              <w:jc w:val="center"/>
            </w:pPr>
            <w:r>
              <w:rPr>
                <w:spacing w:val="-10"/>
              </w:rPr>
              <w:t>-</w:t>
            </w:r>
          </w:p>
        </w:tc>
        <w:tc>
          <w:tcPr>
            <w:tcW w:w="851" w:type="dxa"/>
          </w:tcPr>
          <w:p w:rsidR="004518A6" w:rsidRPr="006D6198" w:rsidRDefault="004518A6" w:rsidP="00B661B3">
            <w:pPr>
              <w:widowControl w:val="0"/>
              <w:jc w:val="center"/>
            </w:pPr>
            <w:r>
              <w:rPr>
                <w:spacing w:val="-10"/>
              </w:rPr>
              <w:t>-</w:t>
            </w:r>
          </w:p>
        </w:tc>
        <w:tc>
          <w:tcPr>
            <w:tcW w:w="850" w:type="dxa"/>
          </w:tcPr>
          <w:p w:rsidR="004518A6" w:rsidRPr="006D6198" w:rsidRDefault="004518A6" w:rsidP="00B661B3">
            <w:pPr>
              <w:widowControl w:val="0"/>
              <w:jc w:val="center"/>
            </w:pPr>
            <w:r>
              <w:rPr>
                <w:spacing w:val="-10"/>
              </w:rPr>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bCs/>
                <w:color w:val="000000"/>
              </w:rPr>
              <w:t>безвозмездные поступления в бюджет</w:t>
            </w:r>
            <w:r>
              <w:rPr>
                <w:bCs/>
                <w:color w:val="000000"/>
              </w:rPr>
              <w:t xml:space="preserve"> Краснокутского сельского поселения</w:t>
            </w:r>
            <w:r w:rsidRPr="006D6198">
              <w:rPr>
                <w:bCs/>
                <w:color w:val="000000"/>
              </w:rPr>
              <w:t xml:space="preserve"> Октябрьского района</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bCs/>
                <w:i/>
                <w:iCs/>
                <w:color w:val="000000"/>
              </w:rPr>
              <w:t>в том числе за счет средств:</w:t>
            </w:r>
          </w:p>
        </w:tc>
        <w:tc>
          <w:tcPr>
            <w:tcW w:w="992"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993"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992" w:type="dxa"/>
          </w:tcPr>
          <w:p w:rsidR="004518A6" w:rsidRPr="006D6198" w:rsidRDefault="004518A6" w:rsidP="00B661B3">
            <w:pPr>
              <w:widowControl w:val="0"/>
              <w:jc w:val="center"/>
            </w:pPr>
          </w:p>
        </w:tc>
        <w:tc>
          <w:tcPr>
            <w:tcW w:w="992"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федеральный бюджет*</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областной бюджет**</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sidRPr="006D6198">
              <w:t>Октябрьского района</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внебюджетные источники</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1F6F00">
        <w:tc>
          <w:tcPr>
            <w:tcW w:w="2270" w:type="dxa"/>
            <w:vMerge w:val="restart"/>
          </w:tcPr>
          <w:p w:rsidR="004518A6" w:rsidRPr="008B6EDC" w:rsidRDefault="004518A6" w:rsidP="001F6F00">
            <w:pPr>
              <w:widowControl w:val="0"/>
              <w:autoSpaceDE w:val="0"/>
              <w:autoSpaceDN w:val="0"/>
              <w:adjustRightInd w:val="0"/>
              <w:rPr>
                <w:kern w:val="2"/>
              </w:rPr>
            </w:pPr>
            <w:r w:rsidRPr="008B6EDC">
              <w:t>Подпрограмма 3 «Обеспечение безопасности на воде»</w:t>
            </w:r>
          </w:p>
        </w:tc>
        <w:tc>
          <w:tcPr>
            <w:tcW w:w="1524" w:type="dxa"/>
          </w:tcPr>
          <w:p w:rsidR="004518A6" w:rsidRPr="006D6198" w:rsidRDefault="004518A6" w:rsidP="001F6F00">
            <w:pPr>
              <w:widowControl w:val="0"/>
              <w:autoSpaceDE w:val="0"/>
              <w:autoSpaceDN w:val="0"/>
              <w:adjustRightInd w:val="0"/>
              <w:rPr>
                <w:kern w:val="2"/>
              </w:rPr>
            </w:pPr>
            <w:r w:rsidRPr="006D6198">
              <w:rPr>
                <w:kern w:val="2"/>
              </w:rPr>
              <w:t xml:space="preserve">всего </w:t>
            </w:r>
          </w:p>
        </w:tc>
        <w:tc>
          <w:tcPr>
            <w:tcW w:w="992" w:type="dxa"/>
          </w:tcPr>
          <w:p w:rsidR="004518A6" w:rsidRPr="006D6198" w:rsidRDefault="004518A6" w:rsidP="001F6F00">
            <w:pPr>
              <w:jc w:val="center"/>
              <w:rPr>
                <w:spacing w:val="-10"/>
              </w:rPr>
            </w:pPr>
            <w:r>
              <w:rPr>
                <w:spacing w:val="-10"/>
              </w:rPr>
              <w:t>0,0</w:t>
            </w:r>
          </w:p>
        </w:tc>
        <w:tc>
          <w:tcPr>
            <w:tcW w:w="851" w:type="dxa"/>
          </w:tcPr>
          <w:p w:rsidR="004518A6" w:rsidRPr="006D6198" w:rsidRDefault="004518A6" w:rsidP="001F6F00">
            <w:pPr>
              <w:jc w:val="center"/>
              <w:rPr>
                <w:spacing w:val="-10"/>
              </w:rPr>
            </w:pPr>
            <w:r>
              <w:rPr>
                <w:spacing w:val="-10"/>
              </w:rPr>
              <w:t>0,0</w:t>
            </w:r>
          </w:p>
        </w:tc>
        <w:tc>
          <w:tcPr>
            <w:tcW w:w="993" w:type="dxa"/>
          </w:tcPr>
          <w:p w:rsidR="004518A6" w:rsidRDefault="004518A6">
            <w:r w:rsidRPr="002F491E">
              <w:rPr>
                <w:spacing w:val="-10"/>
              </w:rPr>
              <w:t>0,0</w:t>
            </w:r>
          </w:p>
        </w:tc>
        <w:tc>
          <w:tcPr>
            <w:tcW w:w="850" w:type="dxa"/>
          </w:tcPr>
          <w:p w:rsidR="004518A6" w:rsidRDefault="004518A6">
            <w:r w:rsidRPr="002F491E">
              <w:rPr>
                <w:spacing w:val="-10"/>
              </w:rPr>
              <w:t>0,0</w:t>
            </w:r>
          </w:p>
        </w:tc>
        <w:tc>
          <w:tcPr>
            <w:tcW w:w="851" w:type="dxa"/>
          </w:tcPr>
          <w:p w:rsidR="004518A6" w:rsidRDefault="004518A6">
            <w:r w:rsidRPr="002F491E">
              <w:rPr>
                <w:spacing w:val="-10"/>
              </w:rPr>
              <w:t>0,0</w:t>
            </w:r>
          </w:p>
        </w:tc>
        <w:tc>
          <w:tcPr>
            <w:tcW w:w="850" w:type="dxa"/>
          </w:tcPr>
          <w:p w:rsidR="004518A6" w:rsidRPr="006D6198" w:rsidRDefault="004518A6" w:rsidP="001F6F00">
            <w:pPr>
              <w:jc w:val="center"/>
              <w:rPr>
                <w:spacing w:val="-10"/>
              </w:rPr>
            </w:pPr>
            <w:r>
              <w:rPr>
                <w:spacing w:val="-10"/>
              </w:rPr>
              <w:t>-</w:t>
            </w:r>
          </w:p>
        </w:tc>
        <w:tc>
          <w:tcPr>
            <w:tcW w:w="851" w:type="dxa"/>
          </w:tcPr>
          <w:p w:rsidR="004518A6" w:rsidRPr="006D6198" w:rsidRDefault="004518A6" w:rsidP="001F6F00">
            <w:pPr>
              <w:jc w:val="center"/>
              <w:rPr>
                <w:spacing w:val="-10"/>
              </w:rPr>
            </w:pPr>
            <w:r>
              <w:rPr>
                <w:spacing w:val="-10"/>
              </w:rPr>
              <w:t>-</w:t>
            </w:r>
          </w:p>
        </w:tc>
        <w:tc>
          <w:tcPr>
            <w:tcW w:w="850" w:type="dxa"/>
          </w:tcPr>
          <w:p w:rsidR="004518A6" w:rsidRPr="006D6198" w:rsidRDefault="004518A6" w:rsidP="001F6F00">
            <w:pPr>
              <w:jc w:val="center"/>
              <w:rPr>
                <w:spacing w:val="-10"/>
              </w:rPr>
            </w:pPr>
            <w:r>
              <w:rPr>
                <w:spacing w:val="-10"/>
              </w:rPr>
              <w:t>-</w:t>
            </w:r>
          </w:p>
        </w:tc>
        <w:tc>
          <w:tcPr>
            <w:tcW w:w="851" w:type="dxa"/>
          </w:tcPr>
          <w:p w:rsidR="004518A6" w:rsidRPr="006D6198" w:rsidRDefault="004518A6" w:rsidP="001F6F00">
            <w:pPr>
              <w:jc w:val="center"/>
              <w:rPr>
                <w:spacing w:val="-10"/>
              </w:rPr>
            </w:pPr>
            <w:r>
              <w:rPr>
                <w:spacing w:val="-10"/>
              </w:rPr>
              <w:t>-</w:t>
            </w:r>
          </w:p>
        </w:tc>
        <w:tc>
          <w:tcPr>
            <w:tcW w:w="992" w:type="dxa"/>
          </w:tcPr>
          <w:p w:rsidR="004518A6" w:rsidRPr="006D6198" w:rsidRDefault="004518A6" w:rsidP="001F6F00">
            <w:pPr>
              <w:jc w:val="center"/>
              <w:rPr>
                <w:spacing w:val="-10"/>
              </w:rPr>
            </w:pPr>
            <w:r>
              <w:rPr>
                <w:spacing w:val="-10"/>
              </w:rPr>
              <w:t>-</w:t>
            </w:r>
          </w:p>
        </w:tc>
        <w:tc>
          <w:tcPr>
            <w:tcW w:w="992" w:type="dxa"/>
          </w:tcPr>
          <w:p w:rsidR="004518A6" w:rsidRPr="006D6198" w:rsidRDefault="004518A6" w:rsidP="001F6F00">
            <w:pPr>
              <w:jc w:val="center"/>
              <w:rPr>
                <w:spacing w:val="-10"/>
              </w:rPr>
            </w:pPr>
            <w:r>
              <w:rPr>
                <w:spacing w:val="-10"/>
              </w:rPr>
              <w:t>-</w:t>
            </w:r>
          </w:p>
        </w:tc>
        <w:tc>
          <w:tcPr>
            <w:tcW w:w="851" w:type="dxa"/>
          </w:tcPr>
          <w:p w:rsidR="004518A6" w:rsidRPr="006D6198" w:rsidRDefault="004518A6" w:rsidP="001F6F00">
            <w:pPr>
              <w:jc w:val="center"/>
              <w:rPr>
                <w:spacing w:val="-10"/>
              </w:rPr>
            </w:pPr>
            <w:r>
              <w:rPr>
                <w:spacing w:val="-10"/>
              </w:rPr>
              <w:t>-</w:t>
            </w:r>
          </w:p>
        </w:tc>
        <w:tc>
          <w:tcPr>
            <w:tcW w:w="850" w:type="dxa"/>
          </w:tcPr>
          <w:p w:rsidR="004518A6" w:rsidRPr="006D6198" w:rsidRDefault="004518A6" w:rsidP="001F6F00">
            <w:pPr>
              <w:jc w:val="center"/>
              <w:rPr>
                <w:spacing w:val="-10"/>
              </w:rPr>
            </w:pPr>
            <w:r>
              <w:rPr>
                <w:spacing w:val="-10"/>
              </w:rPr>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Pr>
                <w:kern w:val="2"/>
              </w:rPr>
              <w:t xml:space="preserve">Краснокутского сельского поселения </w:t>
            </w:r>
            <w:r w:rsidRPr="006D6198">
              <w:rPr>
                <w:kern w:val="2"/>
              </w:rPr>
              <w:t>Октябрьского района</w:t>
            </w:r>
          </w:p>
        </w:tc>
        <w:tc>
          <w:tcPr>
            <w:tcW w:w="992" w:type="dxa"/>
          </w:tcPr>
          <w:p w:rsidR="004518A6" w:rsidRPr="006D6198" w:rsidRDefault="004518A6" w:rsidP="00434175">
            <w:pPr>
              <w:jc w:val="center"/>
              <w:rPr>
                <w:spacing w:val="-10"/>
              </w:rPr>
            </w:pPr>
            <w:r>
              <w:rPr>
                <w:spacing w:val="-10"/>
              </w:rPr>
              <w:t>0,0</w:t>
            </w:r>
          </w:p>
        </w:tc>
        <w:tc>
          <w:tcPr>
            <w:tcW w:w="851" w:type="dxa"/>
          </w:tcPr>
          <w:p w:rsidR="004518A6" w:rsidRPr="006D6198" w:rsidRDefault="004518A6" w:rsidP="00434175">
            <w:pPr>
              <w:jc w:val="center"/>
              <w:rPr>
                <w:spacing w:val="-10"/>
              </w:rPr>
            </w:pPr>
            <w:r>
              <w:rPr>
                <w:spacing w:val="-10"/>
              </w:rPr>
              <w:t>0,0</w:t>
            </w:r>
          </w:p>
        </w:tc>
        <w:tc>
          <w:tcPr>
            <w:tcW w:w="993" w:type="dxa"/>
          </w:tcPr>
          <w:p w:rsidR="004518A6" w:rsidRDefault="004518A6" w:rsidP="00434175">
            <w:r w:rsidRPr="002F491E">
              <w:rPr>
                <w:spacing w:val="-10"/>
              </w:rPr>
              <w:t>0,0</w:t>
            </w:r>
          </w:p>
        </w:tc>
        <w:tc>
          <w:tcPr>
            <w:tcW w:w="850" w:type="dxa"/>
          </w:tcPr>
          <w:p w:rsidR="004518A6" w:rsidRDefault="004518A6" w:rsidP="00434175">
            <w:r w:rsidRPr="002F491E">
              <w:rPr>
                <w:spacing w:val="-10"/>
              </w:rPr>
              <w:t>0,0</w:t>
            </w:r>
          </w:p>
        </w:tc>
        <w:tc>
          <w:tcPr>
            <w:tcW w:w="851" w:type="dxa"/>
          </w:tcPr>
          <w:p w:rsidR="004518A6" w:rsidRDefault="004518A6" w:rsidP="00434175">
            <w:r w:rsidRPr="002F491E">
              <w:rPr>
                <w:spacing w:val="-10"/>
              </w:rPr>
              <w:t>0,0</w:t>
            </w:r>
          </w:p>
        </w:tc>
        <w:tc>
          <w:tcPr>
            <w:tcW w:w="850" w:type="dxa"/>
          </w:tcPr>
          <w:p w:rsidR="004518A6" w:rsidRPr="006D6198" w:rsidRDefault="004518A6" w:rsidP="00B661B3">
            <w:pPr>
              <w:widowControl w:val="0"/>
              <w:jc w:val="center"/>
            </w:pPr>
            <w:r>
              <w:rPr>
                <w:spacing w:val="-10"/>
              </w:rPr>
              <w:t>-</w:t>
            </w:r>
          </w:p>
        </w:tc>
        <w:tc>
          <w:tcPr>
            <w:tcW w:w="851" w:type="dxa"/>
          </w:tcPr>
          <w:p w:rsidR="004518A6" w:rsidRPr="006D6198" w:rsidRDefault="004518A6" w:rsidP="00B661B3">
            <w:pPr>
              <w:widowControl w:val="0"/>
              <w:jc w:val="center"/>
            </w:pPr>
            <w:r>
              <w:rPr>
                <w:spacing w:val="-10"/>
              </w:rPr>
              <w:t>-</w:t>
            </w:r>
          </w:p>
        </w:tc>
        <w:tc>
          <w:tcPr>
            <w:tcW w:w="850" w:type="dxa"/>
          </w:tcPr>
          <w:p w:rsidR="004518A6" w:rsidRPr="006D6198" w:rsidRDefault="004518A6" w:rsidP="00B661B3">
            <w:pPr>
              <w:widowControl w:val="0"/>
              <w:jc w:val="center"/>
            </w:pPr>
            <w:r>
              <w:rPr>
                <w:spacing w:val="-10"/>
              </w:rPr>
              <w:t>-</w:t>
            </w:r>
          </w:p>
        </w:tc>
        <w:tc>
          <w:tcPr>
            <w:tcW w:w="851" w:type="dxa"/>
          </w:tcPr>
          <w:p w:rsidR="004518A6" w:rsidRPr="006D6198" w:rsidRDefault="004518A6" w:rsidP="00B661B3">
            <w:pPr>
              <w:widowControl w:val="0"/>
              <w:jc w:val="center"/>
            </w:pPr>
            <w:r>
              <w:rPr>
                <w:spacing w:val="-10"/>
              </w:rPr>
              <w:t>-</w:t>
            </w:r>
          </w:p>
        </w:tc>
        <w:tc>
          <w:tcPr>
            <w:tcW w:w="992" w:type="dxa"/>
          </w:tcPr>
          <w:p w:rsidR="004518A6" w:rsidRPr="006D6198" w:rsidRDefault="004518A6" w:rsidP="00B661B3">
            <w:pPr>
              <w:widowControl w:val="0"/>
              <w:jc w:val="center"/>
            </w:pPr>
            <w:r>
              <w:rPr>
                <w:spacing w:val="-10"/>
              </w:rPr>
              <w:t>-</w:t>
            </w:r>
          </w:p>
        </w:tc>
        <w:tc>
          <w:tcPr>
            <w:tcW w:w="992" w:type="dxa"/>
          </w:tcPr>
          <w:p w:rsidR="004518A6" w:rsidRPr="006D6198" w:rsidRDefault="004518A6" w:rsidP="00B661B3">
            <w:pPr>
              <w:widowControl w:val="0"/>
              <w:jc w:val="center"/>
            </w:pPr>
            <w:r>
              <w:rPr>
                <w:spacing w:val="-10"/>
              </w:rPr>
              <w:t>-</w:t>
            </w:r>
          </w:p>
        </w:tc>
        <w:tc>
          <w:tcPr>
            <w:tcW w:w="851" w:type="dxa"/>
          </w:tcPr>
          <w:p w:rsidR="004518A6" w:rsidRPr="006D6198" w:rsidRDefault="004518A6" w:rsidP="00B661B3">
            <w:pPr>
              <w:widowControl w:val="0"/>
              <w:jc w:val="center"/>
            </w:pPr>
            <w:r>
              <w:rPr>
                <w:spacing w:val="-10"/>
              </w:rPr>
              <w:t>-</w:t>
            </w:r>
          </w:p>
        </w:tc>
        <w:tc>
          <w:tcPr>
            <w:tcW w:w="850" w:type="dxa"/>
          </w:tcPr>
          <w:p w:rsidR="004518A6" w:rsidRPr="006D6198" w:rsidRDefault="004518A6" w:rsidP="00B661B3">
            <w:pPr>
              <w:widowControl w:val="0"/>
              <w:jc w:val="center"/>
            </w:pPr>
            <w:r>
              <w:rPr>
                <w:spacing w:val="-10"/>
              </w:rPr>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bCs/>
                <w:color w:val="000000"/>
              </w:rPr>
              <w:t>безвозмездные поступления в бюджет</w:t>
            </w:r>
            <w:r>
              <w:rPr>
                <w:bCs/>
                <w:color w:val="000000"/>
              </w:rPr>
              <w:t xml:space="preserve"> Краснокутского сельского поселения</w:t>
            </w:r>
            <w:r w:rsidRPr="006D6198">
              <w:rPr>
                <w:bCs/>
                <w:color w:val="000000"/>
              </w:rPr>
              <w:t xml:space="preserve"> Октябрьского района</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bCs/>
                <w:i/>
                <w:iCs/>
                <w:color w:val="000000"/>
              </w:rPr>
              <w:t>в том числе за счет средств:</w:t>
            </w:r>
          </w:p>
        </w:tc>
        <w:tc>
          <w:tcPr>
            <w:tcW w:w="992"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993"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992" w:type="dxa"/>
          </w:tcPr>
          <w:p w:rsidR="004518A6" w:rsidRPr="006D6198" w:rsidRDefault="004518A6" w:rsidP="00B661B3">
            <w:pPr>
              <w:widowControl w:val="0"/>
              <w:jc w:val="center"/>
            </w:pPr>
          </w:p>
        </w:tc>
        <w:tc>
          <w:tcPr>
            <w:tcW w:w="992" w:type="dxa"/>
          </w:tcPr>
          <w:p w:rsidR="004518A6" w:rsidRPr="006D6198" w:rsidRDefault="004518A6" w:rsidP="00B661B3">
            <w:pPr>
              <w:widowControl w:val="0"/>
              <w:jc w:val="center"/>
            </w:pPr>
          </w:p>
        </w:tc>
        <w:tc>
          <w:tcPr>
            <w:tcW w:w="851" w:type="dxa"/>
          </w:tcPr>
          <w:p w:rsidR="004518A6" w:rsidRPr="006D6198" w:rsidRDefault="004518A6" w:rsidP="00B661B3">
            <w:pPr>
              <w:widowControl w:val="0"/>
              <w:jc w:val="center"/>
            </w:pPr>
          </w:p>
        </w:tc>
        <w:tc>
          <w:tcPr>
            <w:tcW w:w="850" w:type="dxa"/>
          </w:tcPr>
          <w:p w:rsidR="004518A6" w:rsidRPr="006D6198" w:rsidRDefault="004518A6" w:rsidP="00B661B3">
            <w:pPr>
              <w:widowControl w:val="0"/>
              <w:jc w:val="center"/>
            </w:pP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федеральный бюджет*</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областной бюджет**</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 xml:space="preserve">бюджет </w:t>
            </w:r>
            <w:r w:rsidRPr="006D6198">
              <w:t>Октябрьского района</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r w:rsidR="004518A6" w:rsidRPr="006D6198" w:rsidTr="00B661B3">
        <w:tc>
          <w:tcPr>
            <w:tcW w:w="2270" w:type="dxa"/>
            <w:vMerge/>
            <w:vAlign w:val="center"/>
          </w:tcPr>
          <w:p w:rsidR="004518A6" w:rsidRPr="006D6198" w:rsidRDefault="004518A6" w:rsidP="00B661B3">
            <w:pPr>
              <w:rPr>
                <w:kern w:val="2"/>
              </w:rPr>
            </w:pPr>
          </w:p>
        </w:tc>
        <w:tc>
          <w:tcPr>
            <w:tcW w:w="1524" w:type="dxa"/>
          </w:tcPr>
          <w:p w:rsidR="004518A6" w:rsidRPr="006D6198" w:rsidRDefault="004518A6" w:rsidP="00B661B3">
            <w:pPr>
              <w:widowControl w:val="0"/>
              <w:autoSpaceDE w:val="0"/>
              <w:autoSpaceDN w:val="0"/>
              <w:adjustRightInd w:val="0"/>
              <w:rPr>
                <w:kern w:val="2"/>
              </w:rPr>
            </w:pPr>
            <w:r w:rsidRPr="006D6198">
              <w:rPr>
                <w:kern w:val="2"/>
              </w:rPr>
              <w:t>внебюджетные источники</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3"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992" w:type="dxa"/>
          </w:tcPr>
          <w:p w:rsidR="004518A6" w:rsidRPr="006D6198" w:rsidRDefault="004518A6" w:rsidP="00B661B3">
            <w:pPr>
              <w:widowControl w:val="0"/>
              <w:jc w:val="center"/>
            </w:pPr>
            <w:r w:rsidRPr="006D6198">
              <w:t>-</w:t>
            </w:r>
          </w:p>
        </w:tc>
        <w:tc>
          <w:tcPr>
            <w:tcW w:w="851" w:type="dxa"/>
          </w:tcPr>
          <w:p w:rsidR="004518A6" w:rsidRPr="006D6198" w:rsidRDefault="004518A6" w:rsidP="00B661B3">
            <w:pPr>
              <w:widowControl w:val="0"/>
              <w:jc w:val="center"/>
            </w:pPr>
            <w:r w:rsidRPr="006D6198">
              <w:t>-</w:t>
            </w:r>
          </w:p>
        </w:tc>
        <w:tc>
          <w:tcPr>
            <w:tcW w:w="850" w:type="dxa"/>
          </w:tcPr>
          <w:p w:rsidR="004518A6" w:rsidRPr="006D6198" w:rsidRDefault="004518A6" w:rsidP="00B661B3">
            <w:pPr>
              <w:widowControl w:val="0"/>
              <w:jc w:val="center"/>
            </w:pPr>
            <w:r w:rsidRPr="006D6198">
              <w:t>-</w:t>
            </w:r>
          </w:p>
        </w:tc>
      </w:tr>
    </w:tbl>
    <w:p w:rsidR="00B91521" w:rsidRDefault="00B91521" w:rsidP="00B661B3">
      <w:pPr>
        <w:widowControl w:val="0"/>
        <w:autoSpaceDE w:val="0"/>
        <w:autoSpaceDN w:val="0"/>
        <w:adjustRightInd w:val="0"/>
        <w:rPr>
          <w:sz w:val="28"/>
          <w:szCs w:val="28"/>
        </w:rPr>
      </w:pPr>
    </w:p>
    <w:p w:rsidR="00353069" w:rsidRDefault="00353069" w:rsidP="00B661B3">
      <w:pPr>
        <w:widowControl w:val="0"/>
        <w:autoSpaceDE w:val="0"/>
        <w:autoSpaceDN w:val="0"/>
        <w:adjustRightInd w:val="0"/>
        <w:rPr>
          <w:sz w:val="28"/>
          <w:szCs w:val="28"/>
        </w:rPr>
      </w:pPr>
    </w:p>
    <w:p w:rsidR="00353069" w:rsidRDefault="00353069" w:rsidP="00B661B3">
      <w:pPr>
        <w:widowControl w:val="0"/>
        <w:autoSpaceDE w:val="0"/>
        <w:autoSpaceDN w:val="0"/>
        <w:adjustRightInd w:val="0"/>
        <w:rPr>
          <w:sz w:val="28"/>
          <w:szCs w:val="28"/>
        </w:rPr>
      </w:pPr>
    </w:p>
    <w:p w:rsidR="00353069" w:rsidRDefault="00353069" w:rsidP="00B661B3">
      <w:pPr>
        <w:widowControl w:val="0"/>
        <w:autoSpaceDE w:val="0"/>
        <w:autoSpaceDN w:val="0"/>
        <w:adjustRightInd w:val="0"/>
        <w:rPr>
          <w:sz w:val="28"/>
          <w:szCs w:val="28"/>
        </w:rPr>
      </w:pPr>
      <w:proofErr w:type="gramStart"/>
      <w:r>
        <w:rPr>
          <w:sz w:val="28"/>
          <w:szCs w:val="28"/>
        </w:rPr>
        <w:t>Заместитель  главы</w:t>
      </w:r>
      <w:proofErr w:type="gramEnd"/>
      <w:r>
        <w:rPr>
          <w:sz w:val="28"/>
          <w:szCs w:val="28"/>
        </w:rPr>
        <w:t xml:space="preserve"> Администрации </w:t>
      </w:r>
    </w:p>
    <w:p w:rsidR="00353069" w:rsidRDefault="00353069" w:rsidP="00B661B3">
      <w:pPr>
        <w:widowControl w:val="0"/>
        <w:autoSpaceDE w:val="0"/>
        <w:autoSpaceDN w:val="0"/>
        <w:adjustRightInd w:val="0"/>
        <w:rPr>
          <w:sz w:val="28"/>
          <w:szCs w:val="28"/>
        </w:rPr>
      </w:pPr>
      <w:r>
        <w:rPr>
          <w:sz w:val="28"/>
          <w:szCs w:val="28"/>
        </w:rPr>
        <w:t>Краснокутского сельского поселения</w:t>
      </w:r>
    </w:p>
    <w:p w:rsidR="00353069" w:rsidRDefault="00353069" w:rsidP="00B661B3">
      <w:pPr>
        <w:widowControl w:val="0"/>
        <w:autoSpaceDE w:val="0"/>
        <w:autoSpaceDN w:val="0"/>
        <w:adjustRightInd w:val="0"/>
        <w:rPr>
          <w:sz w:val="28"/>
          <w:szCs w:val="28"/>
        </w:rPr>
      </w:pPr>
      <w:r>
        <w:rPr>
          <w:sz w:val="28"/>
          <w:szCs w:val="28"/>
        </w:rPr>
        <w:t xml:space="preserve">по социальным вопросам                                                                                                                                      А.П. Полоненко                                           </w:t>
      </w:r>
    </w:p>
    <w:p w:rsidR="001F6F00" w:rsidRDefault="001F6F00" w:rsidP="00C40FBA">
      <w:pPr>
        <w:pageBreakBefore/>
        <w:suppressAutoHyphens/>
        <w:ind w:left="-567"/>
        <w:jc w:val="right"/>
        <w:rPr>
          <w:kern w:val="2"/>
          <w:sz w:val="28"/>
          <w:szCs w:val="28"/>
        </w:rPr>
      </w:pPr>
    </w:p>
    <w:p w:rsidR="00353069" w:rsidRDefault="00353069" w:rsidP="00C40FBA">
      <w:pPr>
        <w:pageBreakBefore/>
        <w:suppressAutoHyphens/>
        <w:ind w:left="-567"/>
        <w:jc w:val="right"/>
        <w:rPr>
          <w:kern w:val="2"/>
          <w:sz w:val="28"/>
          <w:szCs w:val="28"/>
        </w:rPr>
        <w:sectPr w:rsidR="00353069" w:rsidSect="00AA3927">
          <w:pgSz w:w="16838" w:h="11906" w:orient="landscape"/>
          <w:pgMar w:top="1134" w:right="567" w:bottom="1134" w:left="1134" w:header="708" w:footer="708" w:gutter="0"/>
          <w:cols w:space="708"/>
          <w:docGrid w:linePitch="360"/>
        </w:sectPr>
      </w:pPr>
      <w:r>
        <w:rPr>
          <w:kern w:val="2"/>
          <w:sz w:val="28"/>
          <w:szCs w:val="28"/>
        </w:rPr>
        <w:lastRenderedPageBreak/>
        <w:t xml:space="preserve"> </w:t>
      </w:r>
    </w:p>
    <w:p w:rsidR="00B91521" w:rsidRDefault="001F6F00" w:rsidP="00CD2D07">
      <w:pPr>
        <w:pageBreakBefore/>
        <w:suppressAutoHyphens/>
        <w:jc w:val="right"/>
        <w:rPr>
          <w:sz w:val="28"/>
          <w:szCs w:val="28"/>
        </w:rPr>
      </w:pPr>
      <w:r>
        <w:rPr>
          <w:sz w:val="28"/>
          <w:szCs w:val="28"/>
        </w:rPr>
        <w:lastRenderedPageBreak/>
        <w:t xml:space="preserve"> </w:t>
      </w:r>
    </w:p>
    <w:sectPr w:rsidR="00B91521" w:rsidSect="001F6F0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DF" w:rsidRDefault="00E070DF">
      <w:r>
        <w:separator/>
      </w:r>
    </w:p>
  </w:endnote>
  <w:endnote w:type="continuationSeparator" w:id="0">
    <w:p w:rsidR="00E070DF" w:rsidRDefault="00E0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22" w:rsidRDefault="00247E22"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47E22" w:rsidRDefault="00247E2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22" w:rsidRDefault="00247E22"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550EF">
      <w:rPr>
        <w:rStyle w:val="aa"/>
        <w:noProof/>
      </w:rPr>
      <w:t>16</w:t>
    </w:r>
    <w:r>
      <w:rPr>
        <w:rStyle w:val="aa"/>
      </w:rPr>
      <w:fldChar w:fldCharType="end"/>
    </w:r>
  </w:p>
  <w:p w:rsidR="00247E22" w:rsidRPr="001E0A84" w:rsidRDefault="00247E22" w:rsidP="00476F55">
    <w:pPr>
      <w:pStyle w:val="a6"/>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DF" w:rsidRDefault="00E070DF">
      <w:r>
        <w:separator/>
      </w:r>
    </w:p>
  </w:footnote>
  <w:footnote w:type="continuationSeparator" w:id="0">
    <w:p w:rsidR="00E070DF" w:rsidRDefault="00E07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
      </v:shape>
    </w:pict>
  </w:numPicBullet>
  <w:abstractNum w:abstractNumId="0" w15:restartNumberingAfterBreak="0">
    <w:nsid w:val="24337685"/>
    <w:multiLevelType w:val="hybridMultilevel"/>
    <w:tmpl w:val="7E46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615098"/>
    <w:multiLevelType w:val="hybridMultilevel"/>
    <w:tmpl w:val="C6DA27D4"/>
    <w:lvl w:ilvl="0" w:tplc="048AA20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15:restartNumberingAfterBreak="0">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15:restartNumberingAfterBreak="0">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B8"/>
    <w:rsid w:val="0000179F"/>
    <w:rsid w:val="00003803"/>
    <w:rsid w:val="00003B0D"/>
    <w:rsid w:val="000067D7"/>
    <w:rsid w:val="00014075"/>
    <w:rsid w:val="00042414"/>
    <w:rsid w:val="000437CB"/>
    <w:rsid w:val="0004754C"/>
    <w:rsid w:val="000553CB"/>
    <w:rsid w:val="00055658"/>
    <w:rsid w:val="000676E0"/>
    <w:rsid w:val="00072471"/>
    <w:rsid w:val="00073812"/>
    <w:rsid w:val="000813B6"/>
    <w:rsid w:val="000838F1"/>
    <w:rsid w:val="000A1D2A"/>
    <w:rsid w:val="000A6888"/>
    <w:rsid w:val="000B1E8F"/>
    <w:rsid w:val="000B4EB6"/>
    <w:rsid w:val="000D0377"/>
    <w:rsid w:val="000D08B2"/>
    <w:rsid w:val="000D157C"/>
    <w:rsid w:val="000E1E20"/>
    <w:rsid w:val="000E5F10"/>
    <w:rsid w:val="000F06A4"/>
    <w:rsid w:val="000F4301"/>
    <w:rsid w:val="000F485B"/>
    <w:rsid w:val="000F5B73"/>
    <w:rsid w:val="0010321F"/>
    <w:rsid w:val="001033CA"/>
    <w:rsid w:val="001157AE"/>
    <w:rsid w:val="00123961"/>
    <w:rsid w:val="001312D1"/>
    <w:rsid w:val="0013133D"/>
    <w:rsid w:val="001329BF"/>
    <w:rsid w:val="001438A2"/>
    <w:rsid w:val="001532E8"/>
    <w:rsid w:val="00153E1D"/>
    <w:rsid w:val="001540BC"/>
    <w:rsid w:val="001613BA"/>
    <w:rsid w:val="001622DD"/>
    <w:rsid w:val="00162DF6"/>
    <w:rsid w:val="00172076"/>
    <w:rsid w:val="00180094"/>
    <w:rsid w:val="001812D1"/>
    <w:rsid w:val="00182CE3"/>
    <w:rsid w:val="00183EB6"/>
    <w:rsid w:val="00184E27"/>
    <w:rsid w:val="001851E8"/>
    <w:rsid w:val="0018798D"/>
    <w:rsid w:val="0019006B"/>
    <w:rsid w:val="00191E30"/>
    <w:rsid w:val="0019306B"/>
    <w:rsid w:val="00194BC5"/>
    <w:rsid w:val="00194E8E"/>
    <w:rsid w:val="001969E4"/>
    <w:rsid w:val="00196DE5"/>
    <w:rsid w:val="001A0C17"/>
    <w:rsid w:val="001A1B4E"/>
    <w:rsid w:val="001A426E"/>
    <w:rsid w:val="001A49DD"/>
    <w:rsid w:val="001A7BFD"/>
    <w:rsid w:val="001B0574"/>
    <w:rsid w:val="001B105F"/>
    <w:rsid w:val="001B592D"/>
    <w:rsid w:val="001B61C1"/>
    <w:rsid w:val="001C1398"/>
    <w:rsid w:val="001C5456"/>
    <w:rsid w:val="001D0F9F"/>
    <w:rsid w:val="001D1A48"/>
    <w:rsid w:val="001D23C7"/>
    <w:rsid w:val="001D5EDE"/>
    <w:rsid w:val="001E0A84"/>
    <w:rsid w:val="001E7D7F"/>
    <w:rsid w:val="001F0339"/>
    <w:rsid w:val="001F5743"/>
    <w:rsid w:val="001F6F00"/>
    <w:rsid w:val="002015E3"/>
    <w:rsid w:val="00203618"/>
    <w:rsid w:val="00204667"/>
    <w:rsid w:val="002052ED"/>
    <w:rsid w:val="00206936"/>
    <w:rsid w:val="00213084"/>
    <w:rsid w:val="00223BD0"/>
    <w:rsid w:val="00223ECF"/>
    <w:rsid w:val="00223FCB"/>
    <w:rsid w:val="00227415"/>
    <w:rsid w:val="0024187C"/>
    <w:rsid w:val="00242199"/>
    <w:rsid w:val="002427A5"/>
    <w:rsid w:val="002428A4"/>
    <w:rsid w:val="002471A9"/>
    <w:rsid w:val="00247991"/>
    <w:rsid w:val="00247E22"/>
    <w:rsid w:val="00251EE5"/>
    <w:rsid w:val="00253935"/>
    <w:rsid w:val="00257360"/>
    <w:rsid w:val="00265F5B"/>
    <w:rsid w:val="0026768C"/>
    <w:rsid w:val="0027170D"/>
    <w:rsid w:val="002749B4"/>
    <w:rsid w:val="002761EA"/>
    <w:rsid w:val="002764AD"/>
    <w:rsid w:val="0027669A"/>
    <w:rsid w:val="0027683B"/>
    <w:rsid w:val="00290E92"/>
    <w:rsid w:val="0029470B"/>
    <w:rsid w:val="002957A0"/>
    <w:rsid w:val="00296C49"/>
    <w:rsid w:val="002972CA"/>
    <w:rsid w:val="002A0861"/>
    <w:rsid w:val="002A2BBB"/>
    <w:rsid w:val="002A63ED"/>
    <w:rsid w:val="002A642E"/>
    <w:rsid w:val="002B15BD"/>
    <w:rsid w:val="002B22E6"/>
    <w:rsid w:val="002B5BB9"/>
    <w:rsid w:val="002B6AE4"/>
    <w:rsid w:val="002C2DF4"/>
    <w:rsid w:val="002C6C4B"/>
    <w:rsid w:val="002D180B"/>
    <w:rsid w:val="002D319D"/>
    <w:rsid w:val="002D404A"/>
    <w:rsid w:val="002E4312"/>
    <w:rsid w:val="002E7175"/>
    <w:rsid w:val="002F4D57"/>
    <w:rsid w:val="00302B39"/>
    <w:rsid w:val="00304A1D"/>
    <w:rsid w:val="00305371"/>
    <w:rsid w:val="00307764"/>
    <w:rsid w:val="003077EB"/>
    <w:rsid w:val="003104D2"/>
    <w:rsid w:val="00310A25"/>
    <w:rsid w:val="00310B50"/>
    <w:rsid w:val="00311C1E"/>
    <w:rsid w:val="003141A0"/>
    <w:rsid w:val="0031646A"/>
    <w:rsid w:val="00330C1E"/>
    <w:rsid w:val="00330EF4"/>
    <w:rsid w:val="00331003"/>
    <w:rsid w:val="003314D9"/>
    <w:rsid w:val="00331E18"/>
    <w:rsid w:val="00331F49"/>
    <w:rsid w:val="0034484F"/>
    <w:rsid w:val="003471B3"/>
    <w:rsid w:val="003472BF"/>
    <w:rsid w:val="00350EC9"/>
    <w:rsid w:val="00353069"/>
    <w:rsid w:val="003533A1"/>
    <w:rsid w:val="003551F3"/>
    <w:rsid w:val="00361865"/>
    <w:rsid w:val="003629F0"/>
    <w:rsid w:val="00366C96"/>
    <w:rsid w:val="00373B82"/>
    <w:rsid w:val="003806E4"/>
    <w:rsid w:val="003821C4"/>
    <w:rsid w:val="00387896"/>
    <w:rsid w:val="0039298C"/>
    <w:rsid w:val="0039579D"/>
    <w:rsid w:val="003A449F"/>
    <w:rsid w:val="003B0B63"/>
    <w:rsid w:val="003B0CDE"/>
    <w:rsid w:val="003B13C0"/>
    <w:rsid w:val="003C3676"/>
    <w:rsid w:val="003D1FAB"/>
    <w:rsid w:val="003D4E42"/>
    <w:rsid w:val="003F0051"/>
    <w:rsid w:val="003F1149"/>
    <w:rsid w:val="003F3FC5"/>
    <w:rsid w:val="003F4245"/>
    <w:rsid w:val="00410B36"/>
    <w:rsid w:val="00410E43"/>
    <w:rsid w:val="004111BA"/>
    <w:rsid w:val="0041212D"/>
    <w:rsid w:val="0042489B"/>
    <w:rsid w:val="00425525"/>
    <w:rsid w:val="00427B3E"/>
    <w:rsid w:val="00430BE1"/>
    <w:rsid w:val="00434175"/>
    <w:rsid w:val="004376AE"/>
    <w:rsid w:val="00441578"/>
    <w:rsid w:val="0044544C"/>
    <w:rsid w:val="004511C4"/>
    <w:rsid w:val="004518A6"/>
    <w:rsid w:val="004566DB"/>
    <w:rsid w:val="004576CA"/>
    <w:rsid w:val="00457894"/>
    <w:rsid w:val="00460B3B"/>
    <w:rsid w:val="00461BFE"/>
    <w:rsid w:val="004647D8"/>
    <w:rsid w:val="00475ABD"/>
    <w:rsid w:val="00476F55"/>
    <w:rsid w:val="00481B18"/>
    <w:rsid w:val="0048429A"/>
    <w:rsid w:val="004912A7"/>
    <w:rsid w:val="00492AA0"/>
    <w:rsid w:val="00493AD5"/>
    <w:rsid w:val="00496401"/>
    <w:rsid w:val="004A094F"/>
    <w:rsid w:val="004A3301"/>
    <w:rsid w:val="004A4E9D"/>
    <w:rsid w:val="004B31B5"/>
    <w:rsid w:val="004B343A"/>
    <w:rsid w:val="004B5BC3"/>
    <w:rsid w:val="004B642C"/>
    <w:rsid w:val="004B692F"/>
    <w:rsid w:val="004B731F"/>
    <w:rsid w:val="004C18B2"/>
    <w:rsid w:val="004D189D"/>
    <w:rsid w:val="004D1F5B"/>
    <w:rsid w:val="004D223A"/>
    <w:rsid w:val="004D2310"/>
    <w:rsid w:val="004D240E"/>
    <w:rsid w:val="004D355F"/>
    <w:rsid w:val="004E0A59"/>
    <w:rsid w:val="004E5DC7"/>
    <w:rsid w:val="004F0F7E"/>
    <w:rsid w:val="004F125C"/>
    <w:rsid w:val="004F4CBB"/>
    <w:rsid w:val="005033F0"/>
    <w:rsid w:val="00512CD7"/>
    <w:rsid w:val="00512E2B"/>
    <w:rsid w:val="00513A45"/>
    <w:rsid w:val="00514FF4"/>
    <w:rsid w:val="00523E32"/>
    <w:rsid w:val="00532989"/>
    <w:rsid w:val="00537A84"/>
    <w:rsid w:val="00544BB6"/>
    <w:rsid w:val="00552405"/>
    <w:rsid w:val="00552434"/>
    <w:rsid w:val="005609C0"/>
    <w:rsid w:val="005679CA"/>
    <w:rsid w:val="00567F25"/>
    <w:rsid w:val="0057229E"/>
    <w:rsid w:val="00574886"/>
    <w:rsid w:val="0057575C"/>
    <w:rsid w:val="00577105"/>
    <w:rsid w:val="00577970"/>
    <w:rsid w:val="00584659"/>
    <w:rsid w:val="00585925"/>
    <w:rsid w:val="00586E11"/>
    <w:rsid w:val="005927F9"/>
    <w:rsid w:val="005A09E7"/>
    <w:rsid w:val="005A11D1"/>
    <w:rsid w:val="005A1DBB"/>
    <w:rsid w:val="005A5CE4"/>
    <w:rsid w:val="005A69DE"/>
    <w:rsid w:val="005A6DEA"/>
    <w:rsid w:val="005C42CB"/>
    <w:rsid w:val="005D2515"/>
    <w:rsid w:val="005D5E6B"/>
    <w:rsid w:val="005D7087"/>
    <w:rsid w:val="005D7D52"/>
    <w:rsid w:val="005E5AEB"/>
    <w:rsid w:val="005E6BB9"/>
    <w:rsid w:val="005F7260"/>
    <w:rsid w:val="006000DD"/>
    <w:rsid w:val="00601250"/>
    <w:rsid w:val="00602AA4"/>
    <w:rsid w:val="00604D88"/>
    <w:rsid w:val="0060559E"/>
    <w:rsid w:val="00613351"/>
    <w:rsid w:val="006206D8"/>
    <w:rsid w:val="006279C9"/>
    <w:rsid w:val="00627A9A"/>
    <w:rsid w:val="006301BC"/>
    <w:rsid w:val="00630438"/>
    <w:rsid w:val="006305D3"/>
    <w:rsid w:val="00633415"/>
    <w:rsid w:val="00633558"/>
    <w:rsid w:val="0064132D"/>
    <w:rsid w:val="006464BD"/>
    <w:rsid w:val="00650100"/>
    <w:rsid w:val="006536EC"/>
    <w:rsid w:val="006558C4"/>
    <w:rsid w:val="00672FB0"/>
    <w:rsid w:val="00675529"/>
    <w:rsid w:val="00680CE4"/>
    <w:rsid w:val="0068159A"/>
    <w:rsid w:val="006827A9"/>
    <w:rsid w:val="00684E0A"/>
    <w:rsid w:val="00694B49"/>
    <w:rsid w:val="006A1E67"/>
    <w:rsid w:val="006A5D97"/>
    <w:rsid w:val="006B451E"/>
    <w:rsid w:val="006B5FBE"/>
    <w:rsid w:val="006C0F48"/>
    <w:rsid w:val="006C11F2"/>
    <w:rsid w:val="006C46BF"/>
    <w:rsid w:val="006C52DC"/>
    <w:rsid w:val="006D088E"/>
    <w:rsid w:val="006D3694"/>
    <w:rsid w:val="006D5003"/>
    <w:rsid w:val="006D6326"/>
    <w:rsid w:val="006E0B00"/>
    <w:rsid w:val="006F44CA"/>
    <w:rsid w:val="00713520"/>
    <w:rsid w:val="00723E2A"/>
    <w:rsid w:val="0072516A"/>
    <w:rsid w:val="00725C10"/>
    <w:rsid w:val="0073091A"/>
    <w:rsid w:val="00735B3A"/>
    <w:rsid w:val="00736204"/>
    <w:rsid w:val="00736452"/>
    <w:rsid w:val="0073783C"/>
    <w:rsid w:val="00737AEE"/>
    <w:rsid w:val="00741F33"/>
    <w:rsid w:val="00743FA8"/>
    <w:rsid w:val="00745ABF"/>
    <w:rsid w:val="00753E8C"/>
    <w:rsid w:val="00754287"/>
    <w:rsid w:val="00761249"/>
    <w:rsid w:val="007619C8"/>
    <w:rsid w:val="00762138"/>
    <w:rsid w:val="00762A67"/>
    <w:rsid w:val="00763240"/>
    <w:rsid w:val="0076534B"/>
    <w:rsid w:val="00765BF2"/>
    <w:rsid w:val="00765DF8"/>
    <w:rsid w:val="007660EA"/>
    <w:rsid w:val="007668BA"/>
    <w:rsid w:val="00767AD2"/>
    <w:rsid w:val="00770279"/>
    <w:rsid w:val="0077138D"/>
    <w:rsid w:val="00776086"/>
    <w:rsid w:val="0078182E"/>
    <w:rsid w:val="00782F69"/>
    <w:rsid w:val="00783B99"/>
    <w:rsid w:val="00787558"/>
    <w:rsid w:val="0079517D"/>
    <w:rsid w:val="00795C48"/>
    <w:rsid w:val="00795E41"/>
    <w:rsid w:val="007976F3"/>
    <w:rsid w:val="007A4730"/>
    <w:rsid w:val="007A531B"/>
    <w:rsid w:val="007A6C86"/>
    <w:rsid w:val="007A7C89"/>
    <w:rsid w:val="007B0682"/>
    <w:rsid w:val="007B4135"/>
    <w:rsid w:val="007B63DF"/>
    <w:rsid w:val="007C2D29"/>
    <w:rsid w:val="007C411B"/>
    <w:rsid w:val="007C688C"/>
    <w:rsid w:val="007C6B91"/>
    <w:rsid w:val="007D69D1"/>
    <w:rsid w:val="007E2897"/>
    <w:rsid w:val="007E71B3"/>
    <w:rsid w:val="007E7A97"/>
    <w:rsid w:val="007F3448"/>
    <w:rsid w:val="007F6167"/>
    <w:rsid w:val="007F7FB2"/>
    <w:rsid w:val="008067EB"/>
    <w:rsid w:val="00807445"/>
    <w:rsid w:val="008259F3"/>
    <w:rsid w:val="00825C91"/>
    <w:rsid w:val="00826231"/>
    <w:rsid w:val="00836A03"/>
    <w:rsid w:val="0085109E"/>
    <w:rsid w:val="008531DF"/>
    <w:rsid w:val="00853CD2"/>
    <w:rsid w:val="00860ED3"/>
    <w:rsid w:val="00862320"/>
    <w:rsid w:val="00863C4C"/>
    <w:rsid w:val="00863DFE"/>
    <w:rsid w:val="00864DE4"/>
    <w:rsid w:val="00865921"/>
    <w:rsid w:val="008663E7"/>
    <w:rsid w:val="00870975"/>
    <w:rsid w:val="008764FF"/>
    <w:rsid w:val="0088334E"/>
    <w:rsid w:val="00887C9B"/>
    <w:rsid w:val="0089074D"/>
    <w:rsid w:val="00894987"/>
    <w:rsid w:val="00894D1F"/>
    <w:rsid w:val="008963A8"/>
    <w:rsid w:val="008A1931"/>
    <w:rsid w:val="008A4456"/>
    <w:rsid w:val="008A6D6A"/>
    <w:rsid w:val="008A7415"/>
    <w:rsid w:val="008B6EDC"/>
    <w:rsid w:val="008B701E"/>
    <w:rsid w:val="008C03F6"/>
    <w:rsid w:val="008C0DF9"/>
    <w:rsid w:val="008D73E2"/>
    <w:rsid w:val="008D7A79"/>
    <w:rsid w:val="008E038E"/>
    <w:rsid w:val="008E18DC"/>
    <w:rsid w:val="008E19B5"/>
    <w:rsid w:val="008E4053"/>
    <w:rsid w:val="008E4F7F"/>
    <w:rsid w:val="008E5322"/>
    <w:rsid w:val="008E5A9B"/>
    <w:rsid w:val="008E7746"/>
    <w:rsid w:val="008F2EAA"/>
    <w:rsid w:val="008F5A08"/>
    <w:rsid w:val="008F619D"/>
    <w:rsid w:val="0090057C"/>
    <w:rsid w:val="00906641"/>
    <w:rsid w:val="00911C3F"/>
    <w:rsid w:val="0091308C"/>
    <w:rsid w:val="00920540"/>
    <w:rsid w:val="0092317D"/>
    <w:rsid w:val="009277B3"/>
    <w:rsid w:val="00935666"/>
    <w:rsid w:val="00936DE3"/>
    <w:rsid w:val="00936F4D"/>
    <w:rsid w:val="00941173"/>
    <w:rsid w:val="00944C99"/>
    <w:rsid w:val="00945130"/>
    <w:rsid w:val="009550E1"/>
    <w:rsid w:val="009550EF"/>
    <w:rsid w:val="0095736A"/>
    <w:rsid w:val="0096697E"/>
    <w:rsid w:val="00975A79"/>
    <w:rsid w:val="00982DC4"/>
    <w:rsid w:val="00987049"/>
    <w:rsid w:val="0098735A"/>
    <w:rsid w:val="00993EF4"/>
    <w:rsid w:val="009A0737"/>
    <w:rsid w:val="009A2761"/>
    <w:rsid w:val="009A3F4E"/>
    <w:rsid w:val="009A4F9F"/>
    <w:rsid w:val="009B11E4"/>
    <w:rsid w:val="009B15AF"/>
    <w:rsid w:val="009C4A76"/>
    <w:rsid w:val="009C6BB5"/>
    <w:rsid w:val="009C758D"/>
    <w:rsid w:val="009D682E"/>
    <w:rsid w:val="009E7091"/>
    <w:rsid w:val="009E7FD3"/>
    <w:rsid w:val="009F28F8"/>
    <w:rsid w:val="009F39B8"/>
    <w:rsid w:val="009F53FC"/>
    <w:rsid w:val="009F5A68"/>
    <w:rsid w:val="00A028D8"/>
    <w:rsid w:val="00A05C10"/>
    <w:rsid w:val="00A20825"/>
    <w:rsid w:val="00A21D35"/>
    <w:rsid w:val="00A23923"/>
    <w:rsid w:val="00A25B19"/>
    <w:rsid w:val="00A276E1"/>
    <w:rsid w:val="00A30373"/>
    <w:rsid w:val="00A54221"/>
    <w:rsid w:val="00A5498F"/>
    <w:rsid w:val="00A553F1"/>
    <w:rsid w:val="00A63E9B"/>
    <w:rsid w:val="00A64977"/>
    <w:rsid w:val="00A66741"/>
    <w:rsid w:val="00A667B1"/>
    <w:rsid w:val="00A761D6"/>
    <w:rsid w:val="00A8030E"/>
    <w:rsid w:val="00A806B6"/>
    <w:rsid w:val="00A84DD7"/>
    <w:rsid w:val="00A9194E"/>
    <w:rsid w:val="00A97334"/>
    <w:rsid w:val="00AA0CA0"/>
    <w:rsid w:val="00AA3927"/>
    <w:rsid w:val="00AA7EF5"/>
    <w:rsid w:val="00AB32C0"/>
    <w:rsid w:val="00AB5B8E"/>
    <w:rsid w:val="00AC06AE"/>
    <w:rsid w:val="00AC4B59"/>
    <w:rsid w:val="00AC539A"/>
    <w:rsid w:val="00AE29B7"/>
    <w:rsid w:val="00AE51B0"/>
    <w:rsid w:val="00AF0491"/>
    <w:rsid w:val="00AF1AFD"/>
    <w:rsid w:val="00AF61EA"/>
    <w:rsid w:val="00B01499"/>
    <w:rsid w:val="00B02210"/>
    <w:rsid w:val="00B032B8"/>
    <w:rsid w:val="00B03D20"/>
    <w:rsid w:val="00B07968"/>
    <w:rsid w:val="00B11BC6"/>
    <w:rsid w:val="00B12E34"/>
    <w:rsid w:val="00B20D24"/>
    <w:rsid w:val="00B226AF"/>
    <w:rsid w:val="00B258DA"/>
    <w:rsid w:val="00B27189"/>
    <w:rsid w:val="00B30178"/>
    <w:rsid w:val="00B364C5"/>
    <w:rsid w:val="00B36F56"/>
    <w:rsid w:val="00B37E89"/>
    <w:rsid w:val="00B40BF6"/>
    <w:rsid w:val="00B45430"/>
    <w:rsid w:val="00B4565F"/>
    <w:rsid w:val="00B4612B"/>
    <w:rsid w:val="00B473A7"/>
    <w:rsid w:val="00B52560"/>
    <w:rsid w:val="00B53093"/>
    <w:rsid w:val="00B538A6"/>
    <w:rsid w:val="00B55DFE"/>
    <w:rsid w:val="00B56AAF"/>
    <w:rsid w:val="00B60A3B"/>
    <w:rsid w:val="00B60AAE"/>
    <w:rsid w:val="00B625CB"/>
    <w:rsid w:val="00B65081"/>
    <w:rsid w:val="00B661B3"/>
    <w:rsid w:val="00B67297"/>
    <w:rsid w:val="00B67B89"/>
    <w:rsid w:val="00B77947"/>
    <w:rsid w:val="00B9125D"/>
    <w:rsid w:val="00B91521"/>
    <w:rsid w:val="00B9373A"/>
    <w:rsid w:val="00B960B2"/>
    <w:rsid w:val="00BA0F1D"/>
    <w:rsid w:val="00BA2E04"/>
    <w:rsid w:val="00BA37F7"/>
    <w:rsid w:val="00BC01A8"/>
    <w:rsid w:val="00BC14B8"/>
    <w:rsid w:val="00BC48A0"/>
    <w:rsid w:val="00BD645C"/>
    <w:rsid w:val="00BE04BD"/>
    <w:rsid w:val="00BE7773"/>
    <w:rsid w:val="00BF279A"/>
    <w:rsid w:val="00C10313"/>
    <w:rsid w:val="00C10A10"/>
    <w:rsid w:val="00C11704"/>
    <w:rsid w:val="00C12414"/>
    <w:rsid w:val="00C167E7"/>
    <w:rsid w:val="00C171DF"/>
    <w:rsid w:val="00C213F4"/>
    <w:rsid w:val="00C2187C"/>
    <w:rsid w:val="00C230A2"/>
    <w:rsid w:val="00C327FC"/>
    <w:rsid w:val="00C40FBA"/>
    <w:rsid w:val="00C422AC"/>
    <w:rsid w:val="00C43085"/>
    <w:rsid w:val="00C470D7"/>
    <w:rsid w:val="00C47957"/>
    <w:rsid w:val="00C47C56"/>
    <w:rsid w:val="00C52E01"/>
    <w:rsid w:val="00C56ED2"/>
    <w:rsid w:val="00C6386C"/>
    <w:rsid w:val="00C65076"/>
    <w:rsid w:val="00C6743C"/>
    <w:rsid w:val="00C71B9F"/>
    <w:rsid w:val="00C77DAA"/>
    <w:rsid w:val="00C80A32"/>
    <w:rsid w:val="00C84BA5"/>
    <w:rsid w:val="00C904E9"/>
    <w:rsid w:val="00C94BE6"/>
    <w:rsid w:val="00CA0062"/>
    <w:rsid w:val="00CA4325"/>
    <w:rsid w:val="00CB13AC"/>
    <w:rsid w:val="00CB22E0"/>
    <w:rsid w:val="00CB26E4"/>
    <w:rsid w:val="00CB44CA"/>
    <w:rsid w:val="00CB7B5C"/>
    <w:rsid w:val="00CB7EF3"/>
    <w:rsid w:val="00CC5DB6"/>
    <w:rsid w:val="00CD2D07"/>
    <w:rsid w:val="00CD3069"/>
    <w:rsid w:val="00CD65E0"/>
    <w:rsid w:val="00CD7EDD"/>
    <w:rsid w:val="00CE0CD6"/>
    <w:rsid w:val="00CE34B1"/>
    <w:rsid w:val="00CE354A"/>
    <w:rsid w:val="00CE3C40"/>
    <w:rsid w:val="00CE403B"/>
    <w:rsid w:val="00CE66DC"/>
    <w:rsid w:val="00CF0079"/>
    <w:rsid w:val="00CF013C"/>
    <w:rsid w:val="00CF2DFE"/>
    <w:rsid w:val="00CF491D"/>
    <w:rsid w:val="00CF780B"/>
    <w:rsid w:val="00D01193"/>
    <w:rsid w:val="00D016B6"/>
    <w:rsid w:val="00D037DA"/>
    <w:rsid w:val="00D12254"/>
    <w:rsid w:val="00D22D84"/>
    <w:rsid w:val="00D27895"/>
    <w:rsid w:val="00D346E9"/>
    <w:rsid w:val="00D36073"/>
    <w:rsid w:val="00D37828"/>
    <w:rsid w:val="00D40169"/>
    <w:rsid w:val="00D56F5F"/>
    <w:rsid w:val="00D60444"/>
    <w:rsid w:val="00D6259F"/>
    <w:rsid w:val="00D63175"/>
    <w:rsid w:val="00D65AD2"/>
    <w:rsid w:val="00D72428"/>
    <w:rsid w:val="00D83387"/>
    <w:rsid w:val="00D8360E"/>
    <w:rsid w:val="00D84291"/>
    <w:rsid w:val="00D84383"/>
    <w:rsid w:val="00D852C3"/>
    <w:rsid w:val="00D96828"/>
    <w:rsid w:val="00DA13BE"/>
    <w:rsid w:val="00DA2FCD"/>
    <w:rsid w:val="00DA6DD2"/>
    <w:rsid w:val="00DA79D4"/>
    <w:rsid w:val="00DB160F"/>
    <w:rsid w:val="00DB5BB9"/>
    <w:rsid w:val="00DB659F"/>
    <w:rsid w:val="00DC5709"/>
    <w:rsid w:val="00DD0A35"/>
    <w:rsid w:val="00DD4341"/>
    <w:rsid w:val="00DD5623"/>
    <w:rsid w:val="00DD6219"/>
    <w:rsid w:val="00DD7AC6"/>
    <w:rsid w:val="00DE1E9F"/>
    <w:rsid w:val="00DE37C1"/>
    <w:rsid w:val="00DE405F"/>
    <w:rsid w:val="00DE5D4C"/>
    <w:rsid w:val="00DF0355"/>
    <w:rsid w:val="00DF2D8D"/>
    <w:rsid w:val="00E070DF"/>
    <w:rsid w:val="00E1773A"/>
    <w:rsid w:val="00E23832"/>
    <w:rsid w:val="00E2624E"/>
    <w:rsid w:val="00E27B99"/>
    <w:rsid w:val="00E32782"/>
    <w:rsid w:val="00E3406A"/>
    <w:rsid w:val="00E36B39"/>
    <w:rsid w:val="00E36FB7"/>
    <w:rsid w:val="00E37C66"/>
    <w:rsid w:val="00E40048"/>
    <w:rsid w:val="00E44843"/>
    <w:rsid w:val="00E52A55"/>
    <w:rsid w:val="00E5304D"/>
    <w:rsid w:val="00E56ECE"/>
    <w:rsid w:val="00E615F6"/>
    <w:rsid w:val="00E62852"/>
    <w:rsid w:val="00E62EAE"/>
    <w:rsid w:val="00E65F05"/>
    <w:rsid w:val="00E6731C"/>
    <w:rsid w:val="00E72BC2"/>
    <w:rsid w:val="00E75C8C"/>
    <w:rsid w:val="00E766DA"/>
    <w:rsid w:val="00E7693D"/>
    <w:rsid w:val="00E801A7"/>
    <w:rsid w:val="00E813B5"/>
    <w:rsid w:val="00E81E4F"/>
    <w:rsid w:val="00E835D5"/>
    <w:rsid w:val="00E97B9D"/>
    <w:rsid w:val="00EA071C"/>
    <w:rsid w:val="00EA087E"/>
    <w:rsid w:val="00EA1217"/>
    <w:rsid w:val="00EA2CEE"/>
    <w:rsid w:val="00EA4566"/>
    <w:rsid w:val="00EA6C99"/>
    <w:rsid w:val="00EB30A4"/>
    <w:rsid w:val="00EB6088"/>
    <w:rsid w:val="00EB7C45"/>
    <w:rsid w:val="00EC51DD"/>
    <w:rsid w:val="00ED0FB0"/>
    <w:rsid w:val="00ED3016"/>
    <w:rsid w:val="00ED36A1"/>
    <w:rsid w:val="00ED550D"/>
    <w:rsid w:val="00ED67BC"/>
    <w:rsid w:val="00EE192F"/>
    <w:rsid w:val="00EE675F"/>
    <w:rsid w:val="00EF0A85"/>
    <w:rsid w:val="00F033DC"/>
    <w:rsid w:val="00F0681D"/>
    <w:rsid w:val="00F06C16"/>
    <w:rsid w:val="00F15545"/>
    <w:rsid w:val="00F20EAC"/>
    <w:rsid w:val="00F211F0"/>
    <w:rsid w:val="00F22859"/>
    <w:rsid w:val="00F24EB2"/>
    <w:rsid w:val="00F27988"/>
    <w:rsid w:val="00F330B5"/>
    <w:rsid w:val="00F3339A"/>
    <w:rsid w:val="00F449AD"/>
    <w:rsid w:val="00F507A2"/>
    <w:rsid w:val="00F532EF"/>
    <w:rsid w:val="00F54ED2"/>
    <w:rsid w:val="00F5626E"/>
    <w:rsid w:val="00F61FDE"/>
    <w:rsid w:val="00F6313A"/>
    <w:rsid w:val="00F64AC9"/>
    <w:rsid w:val="00F70F4D"/>
    <w:rsid w:val="00F810AD"/>
    <w:rsid w:val="00F82185"/>
    <w:rsid w:val="00F82446"/>
    <w:rsid w:val="00F8503A"/>
    <w:rsid w:val="00F87543"/>
    <w:rsid w:val="00F91E01"/>
    <w:rsid w:val="00F92101"/>
    <w:rsid w:val="00F94035"/>
    <w:rsid w:val="00F947AD"/>
    <w:rsid w:val="00FA2968"/>
    <w:rsid w:val="00FA3D30"/>
    <w:rsid w:val="00FA7B28"/>
    <w:rsid w:val="00FB0821"/>
    <w:rsid w:val="00FB2416"/>
    <w:rsid w:val="00FB2774"/>
    <w:rsid w:val="00FB2945"/>
    <w:rsid w:val="00FD58C9"/>
    <w:rsid w:val="00FD7CCB"/>
    <w:rsid w:val="00FE4BB6"/>
    <w:rsid w:val="00FE7DD8"/>
    <w:rsid w:val="00FF1E52"/>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9950F"/>
  <w15:docId w15:val="{07EA505B-8ECD-4161-8F46-1E779CA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76"/>
  </w:style>
  <w:style w:type="paragraph" w:styleId="1">
    <w:name w:val="heading 1"/>
    <w:basedOn w:val="a"/>
    <w:next w:val="a"/>
    <w:link w:val="10"/>
    <w:qFormat/>
    <w:rsid w:val="009C4A76"/>
    <w:pPr>
      <w:keepNext/>
      <w:spacing w:line="220" w:lineRule="exact"/>
      <w:jc w:val="center"/>
      <w:outlineLvl w:val="0"/>
    </w:pPr>
    <w:rPr>
      <w:rFonts w:ascii="AG Souvenir" w:hAnsi="AG Souvenir"/>
      <w:b/>
      <w:spacing w:val="38"/>
      <w:sz w:val="28"/>
    </w:rPr>
  </w:style>
  <w:style w:type="paragraph" w:styleId="2">
    <w:name w:val="heading 2"/>
    <w:basedOn w:val="a"/>
    <w:next w:val="a"/>
    <w:qFormat/>
    <w:rsid w:val="009C4A76"/>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4A76"/>
    <w:rPr>
      <w:sz w:val="28"/>
    </w:rPr>
  </w:style>
  <w:style w:type="paragraph" w:styleId="a5">
    <w:name w:val="Body Text Indent"/>
    <w:basedOn w:val="a"/>
    <w:rsid w:val="009C4A76"/>
    <w:pPr>
      <w:ind w:firstLine="709"/>
      <w:jc w:val="both"/>
    </w:pPr>
    <w:rPr>
      <w:sz w:val="28"/>
    </w:rPr>
  </w:style>
  <w:style w:type="paragraph" w:customStyle="1" w:styleId="Postan">
    <w:name w:val="Postan"/>
    <w:basedOn w:val="a"/>
    <w:rsid w:val="009C4A76"/>
    <w:pPr>
      <w:jc w:val="center"/>
    </w:pPr>
    <w:rPr>
      <w:sz w:val="28"/>
    </w:rPr>
  </w:style>
  <w:style w:type="paragraph" w:styleId="a6">
    <w:name w:val="footer"/>
    <w:basedOn w:val="a"/>
    <w:link w:val="a7"/>
    <w:uiPriority w:val="99"/>
    <w:rsid w:val="009C4A76"/>
    <w:pPr>
      <w:tabs>
        <w:tab w:val="center" w:pos="4153"/>
        <w:tab w:val="right" w:pos="8306"/>
      </w:tabs>
    </w:pPr>
  </w:style>
  <w:style w:type="paragraph" w:styleId="a8">
    <w:name w:val="header"/>
    <w:basedOn w:val="a"/>
    <w:link w:val="a9"/>
    <w:uiPriority w:val="99"/>
    <w:rsid w:val="009C4A76"/>
    <w:pPr>
      <w:tabs>
        <w:tab w:val="center" w:pos="4153"/>
        <w:tab w:val="right" w:pos="8306"/>
      </w:tabs>
    </w:pPr>
  </w:style>
  <w:style w:type="character" w:styleId="aa">
    <w:name w:val="page number"/>
    <w:basedOn w:val="a0"/>
    <w:uiPriority w:val="99"/>
    <w:rsid w:val="009C4A76"/>
  </w:style>
  <w:style w:type="numbering" w:customStyle="1" w:styleId="11">
    <w:name w:val="Нет списка1"/>
    <w:next w:val="a2"/>
    <w:uiPriority w:val="99"/>
    <w:semiHidden/>
    <w:unhideWhenUsed/>
    <w:rsid w:val="00B032B8"/>
  </w:style>
  <w:style w:type="paragraph" w:customStyle="1" w:styleId="ab">
    <w:name w:val="Знак"/>
    <w:basedOn w:val="a"/>
    <w:rsid w:val="00B032B8"/>
    <w:pPr>
      <w:spacing w:after="160" w:line="240" w:lineRule="exact"/>
    </w:pPr>
    <w:rPr>
      <w:rFonts w:ascii="Verdana" w:hAnsi="Verdana"/>
      <w:lang w:val="en-US" w:eastAsia="en-US"/>
    </w:rPr>
  </w:style>
  <w:style w:type="character" w:customStyle="1" w:styleId="10">
    <w:name w:val="Заголовок 1 Знак"/>
    <w:link w:val="1"/>
    <w:rsid w:val="00B032B8"/>
    <w:rPr>
      <w:rFonts w:ascii="AG Souvenir" w:hAnsi="AG Souvenir"/>
      <w:b/>
      <w:spacing w:val="38"/>
      <w:sz w:val="28"/>
    </w:rPr>
  </w:style>
  <w:style w:type="paragraph" w:customStyle="1" w:styleId="ConsPlusNonformat">
    <w:name w:val="ConsPlusNonformat"/>
    <w:link w:val="ConsPlusNonformat0"/>
    <w:uiPriority w:val="99"/>
    <w:rsid w:val="00B032B8"/>
    <w:pPr>
      <w:widowControl w:val="0"/>
      <w:autoSpaceDE w:val="0"/>
      <w:autoSpaceDN w:val="0"/>
      <w:adjustRightInd w:val="0"/>
    </w:pPr>
    <w:rPr>
      <w:rFonts w:ascii="Courier New" w:hAnsi="Courier New" w:cs="Courier New"/>
    </w:rPr>
  </w:style>
  <w:style w:type="paragraph" w:customStyle="1" w:styleId="ConsTitle">
    <w:name w:val="ConsTitle"/>
    <w:rsid w:val="00B032B8"/>
    <w:pPr>
      <w:widowControl w:val="0"/>
      <w:autoSpaceDE w:val="0"/>
      <w:autoSpaceDN w:val="0"/>
      <w:adjustRightInd w:val="0"/>
      <w:ind w:right="19772"/>
    </w:pPr>
    <w:rPr>
      <w:rFonts w:ascii="Arial" w:hAnsi="Arial" w:cs="Arial"/>
      <w:b/>
      <w:bCs/>
    </w:rPr>
  </w:style>
  <w:style w:type="paragraph" w:customStyle="1" w:styleId="ac">
    <w:name w:val="Знак Знак Знак Знак"/>
    <w:basedOn w:val="a"/>
    <w:rsid w:val="00B032B8"/>
    <w:pPr>
      <w:widowControl w:val="0"/>
      <w:adjustRightInd w:val="0"/>
      <w:spacing w:after="160" w:line="240" w:lineRule="exact"/>
      <w:jc w:val="right"/>
    </w:pPr>
    <w:rPr>
      <w:lang w:val="en-GB" w:eastAsia="en-US"/>
    </w:rPr>
  </w:style>
  <w:style w:type="paragraph" w:customStyle="1" w:styleId="ConsNonformat">
    <w:name w:val="ConsNonformat"/>
    <w:rsid w:val="00B032B8"/>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uiPriority w:val="99"/>
    <w:rsid w:val="00B032B8"/>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B032B8"/>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uiPriority w:val="99"/>
    <w:rsid w:val="00B032B8"/>
  </w:style>
  <w:style w:type="table" w:styleId="ad">
    <w:name w:val="Table Grid"/>
    <w:basedOn w:val="a1"/>
    <w:uiPriority w:val="59"/>
    <w:rsid w:val="00B0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B032B8"/>
  </w:style>
  <w:style w:type="paragraph" w:customStyle="1" w:styleId="12">
    <w:name w:val="Знак Знак1 Знак"/>
    <w:basedOn w:val="a"/>
    <w:rsid w:val="00B032B8"/>
    <w:pPr>
      <w:widowControl w:val="0"/>
      <w:adjustRightInd w:val="0"/>
      <w:spacing w:after="160" w:line="240" w:lineRule="exact"/>
      <w:jc w:val="right"/>
    </w:pPr>
    <w:rPr>
      <w:lang w:val="en-GB" w:eastAsia="en-US"/>
    </w:rPr>
  </w:style>
  <w:style w:type="paragraph" w:customStyle="1" w:styleId="13">
    <w:name w:val="Знак Знак1 Знак"/>
    <w:basedOn w:val="a"/>
    <w:rsid w:val="00B032B8"/>
    <w:pPr>
      <w:widowControl w:val="0"/>
      <w:adjustRightInd w:val="0"/>
      <w:spacing w:after="160" w:line="240" w:lineRule="exact"/>
      <w:jc w:val="right"/>
    </w:pPr>
    <w:rPr>
      <w:lang w:val="en-GB" w:eastAsia="en-US"/>
    </w:rPr>
  </w:style>
  <w:style w:type="paragraph" w:customStyle="1" w:styleId="ConsPlusCell">
    <w:name w:val="ConsPlusCell"/>
    <w:uiPriority w:val="99"/>
    <w:rsid w:val="00B032B8"/>
    <w:pPr>
      <w:autoSpaceDE w:val="0"/>
      <w:autoSpaceDN w:val="0"/>
      <w:adjustRightInd w:val="0"/>
    </w:pPr>
    <w:rPr>
      <w:sz w:val="24"/>
      <w:szCs w:val="24"/>
    </w:rPr>
  </w:style>
  <w:style w:type="paragraph" w:styleId="ae">
    <w:name w:val="Balloon Text"/>
    <w:basedOn w:val="a"/>
    <w:link w:val="af"/>
    <w:uiPriority w:val="99"/>
    <w:rsid w:val="00B032B8"/>
    <w:rPr>
      <w:rFonts w:ascii="Segoe UI" w:hAnsi="Segoe UI" w:cs="Segoe UI"/>
      <w:bCs/>
      <w:sz w:val="18"/>
      <w:szCs w:val="18"/>
    </w:rPr>
  </w:style>
  <w:style w:type="character" w:customStyle="1" w:styleId="af">
    <w:name w:val="Текст выноски Знак"/>
    <w:link w:val="ae"/>
    <w:uiPriority w:val="99"/>
    <w:rsid w:val="00B032B8"/>
    <w:rPr>
      <w:rFonts w:ascii="Segoe UI" w:hAnsi="Segoe UI" w:cs="Segoe UI"/>
      <w:bCs/>
      <w:sz w:val="18"/>
      <w:szCs w:val="18"/>
    </w:rPr>
  </w:style>
  <w:style w:type="character" w:customStyle="1" w:styleId="a4">
    <w:name w:val="Основной текст Знак"/>
    <w:link w:val="a3"/>
    <w:rsid w:val="00B032B8"/>
    <w:rPr>
      <w:sz w:val="28"/>
    </w:rPr>
  </w:style>
  <w:style w:type="paragraph" w:styleId="af0">
    <w:name w:val="List Paragraph"/>
    <w:basedOn w:val="a"/>
    <w:uiPriority w:val="34"/>
    <w:qFormat/>
    <w:rsid w:val="00B032B8"/>
    <w:pPr>
      <w:ind w:left="720"/>
      <w:contextualSpacing/>
    </w:pPr>
  </w:style>
  <w:style w:type="paragraph" w:customStyle="1" w:styleId="af1">
    <w:name w:val="Знак"/>
    <w:basedOn w:val="a"/>
    <w:rsid w:val="00B032B8"/>
    <w:pPr>
      <w:spacing w:after="160" w:line="240" w:lineRule="exact"/>
    </w:pPr>
    <w:rPr>
      <w:rFonts w:ascii="Verdana" w:hAnsi="Verdana"/>
      <w:lang w:val="en-US" w:eastAsia="en-US"/>
    </w:rPr>
  </w:style>
  <w:style w:type="paragraph" w:styleId="af2">
    <w:name w:val="No Spacing"/>
    <w:link w:val="af3"/>
    <w:uiPriority w:val="1"/>
    <w:qFormat/>
    <w:rsid w:val="00003803"/>
    <w:rPr>
      <w:rFonts w:ascii="Calibri" w:eastAsia="Calibri" w:hAnsi="Calibri"/>
      <w:sz w:val="22"/>
      <w:szCs w:val="22"/>
      <w:lang w:eastAsia="en-US"/>
    </w:rPr>
  </w:style>
  <w:style w:type="character" w:customStyle="1" w:styleId="af3">
    <w:name w:val="Без интервала Знак"/>
    <w:link w:val="af2"/>
    <w:locked/>
    <w:rsid w:val="001613BA"/>
    <w:rPr>
      <w:rFonts w:ascii="Calibri" w:eastAsia="Calibri" w:hAnsi="Calibri"/>
      <w:sz w:val="22"/>
      <w:szCs w:val="22"/>
      <w:lang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0"/>
    <w:uiPriority w:val="99"/>
    <w:rsid w:val="0016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0"/>
    <w:link w:val="HTML"/>
    <w:uiPriority w:val="99"/>
    <w:rsid w:val="001613BA"/>
    <w:rPr>
      <w:rFonts w:ascii="Courier New" w:hAnsi="Courier New" w:cs="Courier New"/>
    </w:rPr>
  </w:style>
  <w:style w:type="character" w:customStyle="1" w:styleId="ConsPlusNonformat0">
    <w:name w:val="ConsPlusNonformat Знак"/>
    <w:link w:val="ConsPlusNonformat"/>
    <w:uiPriority w:val="99"/>
    <w:locked/>
    <w:rsid w:val="001613BA"/>
    <w:rPr>
      <w:rFonts w:ascii="Courier New" w:hAnsi="Courier New" w:cs="Courier New"/>
    </w:rPr>
  </w:style>
  <w:style w:type="paragraph" w:customStyle="1" w:styleId="Standard">
    <w:name w:val="Standard"/>
    <w:uiPriority w:val="99"/>
    <w:rsid w:val="001613BA"/>
    <w:pPr>
      <w:widowControl w:val="0"/>
      <w:suppressAutoHyphens/>
      <w:textAlignment w:val="baseline"/>
    </w:pPr>
    <w:rPr>
      <w:rFonts w:ascii="Calibri" w:hAnsi="Calibri" w:cs="Calibri"/>
      <w:kern w:val="1"/>
      <w:sz w:val="24"/>
      <w:szCs w:val="24"/>
      <w:lang w:val="de-DE" w:eastAsia="fa-IR" w:bidi="fa-IR"/>
    </w:rPr>
  </w:style>
  <w:style w:type="character" w:customStyle="1" w:styleId="ConsPlusNormal0">
    <w:name w:val="ConsPlusNormal Знак"/>
    <w:link w:val="ConsPlusNormal"/>
    <w:uiPriority w:val="99"/>
    <w:locked/>
    <w:rsid w:val="001613B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12EF-A13A-40F0-89E8-A121CC1D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User</cp:lastModifiedBy>
  <cp:revision>3</cp:revision>
  <cp:lastPrinted>2021-12-13T11:58:00Z</cp:lastPrinted>
  <dcterms:created xsi:type="dcterms:W3CDTF">2021-12-13T11:41:00Z</dcterms:created>
  <dcterms:modified xsi:type="dcterms:W3CDTF">2021-12-13T12:05:00Z</dcterms:modified>
</cp:coreProperties>
</file>